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B26402" w14:textId="77777777" w:rsidR="001D6465" w:rsidRPr="00261E9B" w:rsidRDefault="001D6465" w:rsidP="001E07BD">
      <w:pPr>
        <w:spacing w:line="240" w:lineRule="auto"/>
        <w:contextualSpacing/>
        <w:rPr>
          <w:rFonts w:ascii="Arial" w:hAnsi="Arial" w:cs="Arial"/>
          <w:sz w:val="20"/>
          <w:szCs w:val="20"/>
        </w:rPr>
      </w:pPr>
    </w:p>
    <w:p w14:paraId="0FB34F69" w14:textId="77777777" w:rsidR="001D6465" w:rsidRPr="00261E9B" w:rsidRDefault="001D6465" w:rsidP="001E07BD">
      <w:pPr>
        <w:widowControl w:val="0"/>
        <w:autoSpaceDE w:val="0"/>
        <w:autoSpaceDN w:val="0"/>
        <w:adjustRightInd w:val="0"/>
        <w:spacing w:after="0" w:line="240" w:lineRule="auto"/>
        <w:contextualSpacing/>
        <w:jc w:val="center"/>
        <w:rPr>
          <w:rFonts w:ascii="Arial" w:hAnsi="Arial" w:cs="Arial"/>
          <w:bCs/>
          <w:color w:val="1F497D" w:themeColor="text2"/>
          <w:sz w:val="24"/>
          <w:szCs w:val="20"/>
          <w:u w:val="single"/>
        </w:rPr>
      </w:pPr>
      <w:bookmarkStart w:id="0" w:name="_Toc427226370"/>
      <w:bookmarkStart w:id="1" w:name="_Toc427228726"/>
      <w:bookmarkStart w:id="2" w:name="_Toc16084066"/>
      <w:bookmarkStart w:id="3" w:name="_Toc16243815"/>
      <w:r w:rsidRPr="00261E9B">
        <w:rPr>
          <w:rFonts w:ascii="Arial" w:hAnsi="Arial" w:cs="Arial"/>
          <w:bCs/>
          <w:color w:val="1F497D" w:themeColor="text2"/>
          <w:sz w:val="24"/>
          <w:szCs w:val="20"/>
          <w:u w:val="single"/>
        </w:rPr>
        <w:t>TERMO DE REFERÊNCIA</w:t>
      </w:r>
    </w:p>
    <w:p w14:paraId="6CFA28D6" w14:textId="77777777" w:rsidR="001E07BD" w:rsidRPr="00261E9B" w:rsidRDefault="001E07BD" w:rsidP="001D6465">
      <w:pPr>
        <w:widowControl w:val="0"/>
        <w:autoSpaceDE w:val="0"/>
        <w:autoSpaceDN w:val="0"/>
        <w:adjustRightInd w:val="0"/>
        <w:spacing w:after="0" w:line="360" w:lineRule="auto"/>
        <w:contextualSpacing/>
        <w:jc w:val="center"/>
        <w:rPr>
          <w:rFonts w:ascii="Arial" w:hAnsi="Arial" w:cs="Arial"/>
          <w:bCs/>
          <w:color w:val="1F497D" w:themeColor="text2"/>
          <w:sz w:val="20"/>
          <w:szCs w:val="20"/>
          <w:u w:val="single"/>
        </w:rPr>
      </w:pPr>
    </w:p>
    <w:p w14:paraId="53FD94B3" w14:textId="77777777" w:rsidR="001D6465" w:rsidRPr="00261E9B" w:rsidRDefault="001D6465" w:rsidP="001D6465">
      <w:pPr>
        <w:pStyle w:val="PargrafodaLista"/>
        <w:widowControl w:val="0"/>
        <w:overflowPunct w:val="0"/>
        <w:autoSpaceDE w:val="0"/>
        <w:autoSpaceDN w:val="0"/>
        <w:adjustRightInd w:val="0"/>
        <w:spacing w:after="0" w:line="360" w:lineRule="auto"/>
        <w:ind w:left="0"/>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772B629F" wp14:editId="56735490">
                <wp:extent cx="5750560" cy="311150"/>
                <wp:effectExtent l="3810" t="0" r="0" b="0"/>
                <wp:docPr id="54" name="Caixa de texto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6C330F8" w14:textId="77777777" w:rsidR="00315078" w:rsidRPr="007408A5" w:rsidRDefault="00315078" w:rsidP="0018475C">
                            <w:pPr>
                              <w:pStyle w:val="Ttulo1"/>
                              <w:numPr>
                                <w:ilvl w:val="0"/>
                                <w:numId w:val="12"/>
                              </w:numPr>
                              <w:tabs>
                                <w:tab w:val="left" w:pos="426"/>
                              </w:tabs>
                              <w:spacing w:before="0" w:line="240" w:lineRule="auto"/>
                              <w:rPr>
                                <w:rFonts w:ascii="Arial Narrow" w:hAnsi="Arial Narrow"/>
                                <w:color w:val="FFFFFF" w:themeColor="background1"/>
                                <w:sz w:val="24"/>
                                <w:szCs w:val="24"/>
                              </w:rPr>
                            </w:pPr>
                            <w:bookmarkStart w:id="4" w:name="_Toc16084023"/>
                            <w:bookmarkStart w:id="5" w:name="_Toc29820431"/>
                            <w:bookmarkStart w:id="6" w:name="_Toc29820543"/>
                            <w:bookmarkStart w:id="7" w:name="_Toc46908574"/>
                            <w:r w:rsidRPr="007408A5">
                              <w:rPr>
                                <w:rFonts w:ascii="Arial Narrow" w:hAnsi="Arial Narrow"/>
                                <w:color w:val="FFFFFF" w:themeColor="background1"/>
                                <w:sz w:val="24"/>
                                <w:szCs w:val="24"/>
                              </w:rPr>
                              <w:t>RESUMO DO OBJETO</w:t>
                            </w:r>
                            <w:bookmarkEnd w:id="4"/>
                            <w:bookmarkEnd w:id="5"/>
                            <w:bookmarkEnd w:id="6"/>
                            <w:bookmarkEnd w:id="7"/>
                          </w:p>
                        </w:txbxContent>
                      </wps:txbx>
                      <wps:bodyPr rot="0" vert="horz" wrap="square" lIns="91440" tIns="45720" rIns="91440" bIns="45720" anchor="t" anchorCtr="0" upright="1">
                        <a:noAutofit/>
                      </wps:bodyPr>
                    </wps:wsp>
                  </a:graphicData>
                </a:graphic>
              </wp:inline>
            </w:drawing>
          </mc:Choice>
          <mc:Fallback>
            <w:pict>
              <v:shapetype w14:anchorId="772B629F" id="_x0000_t202" coordsize="21600,21600" o:spt="202" path="m,l,21600r21600,l21600,xe">
                <v:stroke joinstyle="miter"/>
                <v:path gradientshapeok="t" o:connecttype="rect"/>
              </v:shapetype>
              <v:shape id="Caixa de texto 54"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" fillcolor="#1f497d [3215]" stroked="f" strokeweight="1.5pt">
                <v:textbox>
                  <w:txbxContent>
                    <w:p w14:paraId="06C330F8" w14:textId="77777777" w:rsidR="00315078" w:rsidRPr="007408A5" w:rsidRDefault="00315078" w:rsidP="0018475C">
                      <w:pPr>
                        <w:pStyle w:val="Ttulo1"/>
                        <w:numPr>
                          <w:ilvl w:val="0"/>
                          <w:numId w:val="12"/>
                        </w:numPr>
                        <w:tabs>
                          <w:tab w:val="left" w:pos="426"/>
                        </w:tabs>
                        <w:spacing w:before="0" w:line="240" w:lineRule="auto"/>
                        <w:rPr>
                          <w:rFonts w:ascii="Arial Narrow" w:hAnsi="Arial Narrow"/>
                          <w:color w:val="FFFFFF" w:themeColor="background1"/>
                          <w:sz w:val="24"/>
                          <w:szCs w:val="24"/>
                        </w:rPr>
                      </w:pPr>
                      <w:bookmarkStart w:id="8" w:name="_Toc16084023"/>
                      <w:bookmarkStart w:id="9" w:name="_Toc29820431"/>
                      <w:bookmarkStart w:id="10" w:name="_Toc29820543"/>
                      <w:bookmarkStart w:id="11" w:name="_Toc46908574"/>
                      <w:r w:rsidRPr="007408A5">
                        <w:rPr>
                          <w:rFonts w:ascii="Arial Narrow" w:hAnsi="Arial Narrow"/>
                          <w:color w:val="FFFFFF" w:themeColor="background1"/>
                          <w:sz w:val="24"/>
                          <w:szCs w:val="24"/>
                        </w:rPr>
                        <w:t>RESUMO DO OBJETO</w:t>
                      </w:r>
                      <w:bookmarkEnd w:id="8"/>
                      <w:bookmarkEnd w:id="9"/>
                      <w:bookmarkEnd w:id="10"/>
                      <w:bookmarkEnd w:id="11"/>
                    </w:p>
                  </w:txbxContent>
                </v:textbox>
                <w10:anchorlock/>
              </v:shape>
            </w:pict>
          </mc:Fallback>
        </mc:AlternateContent>
      </w:r>
    </w:p>
    <w:p w14:paraId="219C46FE" w14:textId="77777777" w:rsidR="008541BF" w:rsidRPr="00261E9B" w:rsidRDefault="008541BF" w:rsidP="00670C70">
      <w:pPr>
        <w:widowControl w:val="0"/>
        <w:overflowPunct w:val="0"/>
        <w:autoSpaceDE w:val="0"/>
        <w:autoSpaceDN w:val="0"/>
        <w:adjustRightInd w:val="0"/>
        <w:spacing w:after="0" w:line="360" w:lineRule="auto"/>
        <w:ind w:firstLine="709"/>
        <w:jc w:val="center"/>
        <w:rPr>
          <w:rFonts w:ascii="Arial" w:hAnsi="Arial" w:cs="Arial"/>
          <w:sz w:val="20"/>
          <w:szCs w:val="20"/>
        </w:rPr>
      </w:pPr>
    </w:p>
    <w:p w14:paraId="05794C11" w14:textId="41A1CC2F" w:rsidR="00BA6109" w:rsidRPr="00261E9B" w:rsidRDefault="00335041" w:rsidP="00BA6109">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 xml:space="preserve">O objeto deste Termo de Referência consiste na </w:t>
      </w:r>
      <w:r w:rsidR="00976EAA" w:rsidRPr="00261E9B">
        <w:rPr>
          <w:rFonts w:ascii="Arial" w:hAnsi="Arial" w:cs="Arial"/>
          <w:sz w:val="20"/>
          <w:szCs w:val="20"/>
        </w:rPr>
        <w:t xml:space="preserve">Contratação de </w:t>
      </w:r>
      <w:r w:rsidR="006A0FCA" w:rsidRPr="00261E9B">
        <w:rPr>
          <w:rFonts w:ascii="Arial" w:hAnsi="Arial" w:cs="Arial"/>
          <w:sz w:val="20"/>
          <w:szCs w:val="20"/>
        </w:rPr>
        <w:t>Empresa Especializada para Execução de Levantamento Topográfico</w:t>
      </w:r>
      <w:r w:rsidR="00D5043C" w:rsidRPr="00261E9B">
        <w:rPr>
          <w:rFonts w:ascii="Arial" w:hAnsi="Arial" w:cs="Arial"/>
          <w:sz w:val="20"/>
          <w:szCs w:val="20"/>
        </w:rPr>
        <w:t xml:space="preserve"> (</w:t>
      </w:r>
      <w:r w:rsidR="002D1D1D" w:rsidRPr="00261E9B">
        <w:rPr>
          <w:rFonts w:ascii="Arial" w:hAnsi="Arial" w:cs="Arial"/>
          <w:sz w:val="20"/>
          <w:szCs w:val="20"/>
        </w:rPr>
        <w:t>L</w:t>
      </w:r>
      <w:r w:rsidR="00D5043C" w:rsidRPr="00261E9B">
        <w:rPr>
          <w:rFonts w:ascii="Arial" w:hAnsi="Arial" w:cs="Arial"/>
          <w:sz w:val="20"/>
          <w:szCs w:val="20"/>
        </w:rPr>
        <w:t>ote 1)</w:t>
      </w:r>
      <w:r w:rsidR="006A0FCA" w:rsidRPr="00261E9B">
        <w:rPr>
          <w:rFonts w:ascii="Arial" w:hAnsi="Arial" w:cs="Arial"/>
          <w:sz w:val="20"/>
          <w:szCs w:val="20"/>
        </w:rPr>
        <w:t>, E</w:t>
      </w:r>
      <w:r w:rsidR="00976EAA" w:rsidRPr="00261E9B">
        <w:rPr>
          <w:rFonts w:ascii="Arial" w:hAnsi="Arial" w:cs="Arial"/>
          <w:sz w:val="20"/>
          <w:szCs w:val="20"/>
        </w:rPr>
        <w:t xml:space="preserve">xecução de </w:t>
      </w:r>
      <w:r w:rsidR="006A0FCA" w:rsidRPr="00261E9B">
        <w:rPr>
          <w:rFonts w:ascii="Arial" w:hAnsi="Arial" w:cs="Arial"/>
          <w:sz w:val="20"/>
          <w:szCs w:val="20"/>
        </w:rPr>
        <w:t>Sondagem com Ensaios de Caracterização de Solo</w:t>
      </w:r>
      <w:r w:rsidR="00D5043C" w:rsidRPr="00261E9B">
        <w:rPr>
          <w:rFonts w:ascii="Arial" w:hAnsi="Arial" w:cs="Arial"/>
          <w:sz w:val="20"/>
          <w:szCs w:val="20"/>
        </w:rPr>
        <w:t xml:space="preserve"> (</w:t>
      </w:r>
      <w:r w:rsidR="002D1D1D" w:rsidRPr="00261E9B">
        <w:rPr>
          <w:rFonts w:ascii="Arial" w:hAnsi="Arial" w:cs="Arial"/>
          <w:sz w:val="20"/>
          <w:szCs w:val="20"/>
        </w:rPr>
        <w:t>L</w:t>
      </w:r>
      <w:r w:rsidR="00D5043C" w:rsidRPr="00261E9B">
        <w:rPr>
          <w:rFonts w:ascii="Arial" w:hAnsi="Arial" w:cs="Arial"/>
          <w:sz w:val="20"/>
          <w:szCs w:val="20"/>
        </w:rPr>
        <w:t>ote 2)</w:t>
      </w:r>
      <w:r w:rsidR="006A0FCA" w:rsidRPr="00261E9B">
        <w:rPr>
          <w:rFonts w:ascii="Arial" w:hAnsi="Arial" w:cs="Arial"/>
          <w:sz w:val="20"/>
          <w:szCs w:val="20"/>
        </w:rPr>
        <w:t xml:space="preserve">, Desenvolvimento de Projeto Conceitual e Executivo </w:t>
      </w:r>
      <w:r w:rsidR="00256400" w:rsidRPr="00261E9B">
        <w:rPr>
          <w:rFonts w:ascii="Arial" w:hAnsi="Arial" w:cs="Arial"/>
          <w:sz w:val="20"/>
          <w:szCs w:val="20"/>
        </w:rPr>
        <w:t xml:space="preserve">(Lote 3) </w:t>
      </w:r>
      <w:r w:rsidR="006A0FCA" w:rsidRPr="00261E9B">
        <w:rPr>
          <w:rFonts w:ascii="Arial" w:hAnsi="Arial" w:cs="Arial"/>
          <w:sz w:val="20"/>
          <w:szCs w:val="20"/>
        </w:rPr>
        <w:t xml:space="preserve">para Aberturas de Vias </w:t>
      </w:r>
      <w:r w:rsidR="00976EAA" w:rsidRPr="00261E9B">
        <w:rPr>
          <w:rFonts w:ascii="Arial" w:hAnsi="Arial" w:cs="Arial"/>
          <w:sz w:val="20"/>
          <w:szCs w:val="20"/>
        </w:rPr>
        <w:t xml:space="preserve">de </w:t>
      </w:r>
      <w:r w:rsidR="006A0FCA" w:rsidRPr="00261E9B">
        <w:rPr>
          <w:rFonts w:ascii="Arial" w:hAnsi="Arial" w:cs="Arial"/>
          <w:sz w:val="20"/>
          <w:szCs w:val="20"/>
        </w:rPr>
        <w:t>A</w:t>
      </w:r>
      <w:r w:rsidR="00976EAA" w:rsidRPr="00261E9B">
        <w:rPr>
          <w:rFonts w:ascii="Arial" w:hAnsi="Arial" w:cs="Arial"/>
          <w:sz w:val="20"/>
          <w:szCs w:val="20"/>
        </w:rPr>
        <w:t>cesso</w:t>
      </w:r>
      <w:r w:rsidR="006A0FCA" w:rsidRPr="00261E9B">
        <w:rPr>
          <w:rFonts w:ascii="Arial" w:hAnsi="Arial" w:cs="Arial"/>
          <w:sz w:val="20"/>
          <w:szCs w:val="20"/>
        </w:rPr>
        <w:t xml:space="preserve"> (com I</w:t>
      </w:r>
      <w:r w:rsidR="00E25C7C" w:rsidRPr="00261E9B">
        <w:rPr>
          <w:rFonts w:ascii="Arial" w:hAnsi="Arial" w:cs="Arial"/>
          <w:sz w:val="20"/>
          <w:szCs w:val="20"/>
        </w:rPr>
        <w:t xml:space="preserve">nfraestrutura) e </w:t>
      </w:r>
      <w:r w:rsidR="006A0FCA" w:rsidRPr="00261E9B">
        <w:rPr>
          <w:rFonts w:ascii="Arial" w:hAnsi="Arial" w:cs="Arial"/>
          <w:sz w:val="20"/>
          <w:szCs w:val="20"/>
        </w:rPr>
        <w:t>Execução de Cercamentos</w:t>
      </w:r>
      <w:r w:rsidR="00E25C7C" w:rsidRPr="00261E9B">
        <w:rPr>
          <w:rFonts w:ascii="Arial" w:hAnsi="Arial" w:cs="Arial"/>
          <w:sz w:val="20"/>
          <w:szCs w:val="20"/>
        </w:rPr>
        <w:t xml:space="preserve"> dos T</w:t>
      </w:r>
      <w:r w:rsidR="00976EAA" w:rsidRPr="00261E9B">
        <w:rPr>
          <w:rFonts w:ascii="Arial" w:hAnsi="Arial" w:cs="Arial"/>
          <w:sz w:val="20"/>
          <w:szCs w:val="20"/>
        </w:rPr>
        <w:t>errenos do Complexo Industrial do Porto do Itaqui, em São Luís, MA</w:t>
      </w:r>
      <w:r w:rsidR="00256400" w:rsidRPr="00261E9B">
        <w:rPr>
          <w:rFonts w:ascii="Arial" w:hAnsi="Arial" w:cs="Arial"/>
          <w:sz w:val="20"/>
          <w:szCs w:val="20"/>
        </w:rPr>
        <w:t>.</w:t>
      </w:r>
    </w:p>
    <w:p w14:paraId="6EC6400A" w14:textId="77777777" w:rsidR="00885B8A" w:rsidRPr="00261E9B" w:rsidRDefault="00885B8A" w:rsidP="00335041">
      <w:pPr>
        <w:autoSpaceDE w:val="0"/>
        <w:autoSpaceDN w:val="0"/>
        <w:adjustRightInd w:val="0"/>
        <w:spacing w:after="0" w:line="360" w:lineRule="auto"/>
        <w:ind w:firstLine="708"/>
        <w:contextualSpacing/>
        <w:jc w:val="both"/>
        <w:rPr>
          <w:rFonts w:ascii="Arial" w:hAnsi="Arial" w:cs="Arial"/>
          <w:sz w:val="20"/>
          <w:szCs w:val="20"/>
        </w:rPr>
      </w:pPr>
    </w:p>
    <w:p w14:paraId="55E0C7B7" w14:textId="77777777" w:rsidR="001D6465" w:rsidRPr="00261E9B" w:rsidRDefault="001D6465" w:rsidP="00293091">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217FFA3F" wp14:editId="45B005DF">
                <wp:extent cx="5760085" cy="311150"/>
                <wp:effectExtent l="3810" t="0" r="0" b="0"/>
                <wp:docPr id="53" name="Caixa de texto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C852E4D" w14:textId="77777777" w:rsidR="00315078" w:rsidRPr="009A12C5" w:rsidRDefault="00315078" w:rsidP="0018475C">
                            <w:pPr>
                              <w:pStyle w:val="Ttulo1"/>
                              <w:numPr>
                                <w:ilvl w:val="0"/>
                                <w:numId w:val="11"/>
                              </w:numPr>
                              <w:tabs>
                                <w:tab w:val="left" w:pos="426"/>
                              </w:tabs>
                              <w:spacing w:before="0" w:line="240" w:lineRule="auto"/>
                            </w:pPr>
                            <w:bookmarkStart w:id="12" w:name="_Toc427228727"/>
                            <w:bookmarkStart w:id="13" w:name="_Toc16084024"/>
                            <w:bookmarkStart w:id="14" w:name="_Toc16084067"/>
                            <w:bookmarkStart w:id="15" w:name="_Toc16243816"/>
                            <w:bookmarkStart w:id="16" w:name="_Toc29820432"/>
                            <w:bookmarkStart w:id="17" w:name="_Toc29820544"/>
                            <w:bookmarkStart w:id="18" w:name="_Toc46908575"/>
                            <w:r>
                              <w:rPr>
                                <w:rFonts w:ascii="Arial Narrow" w:hAnsi="Arial Narrow"/>
                                <w:color w:val="FFFFFF" w:themeColor="background1"/>
                                <w:sz w:val="24"/>
                                <w:szCs w:val="24"/>
                              </w:rPr>
                              <w:t>DETALHAMENTO DO OBJETO</w:t>
                            </w:r>
                            <w:bookmarkEnd w:id="12"/>
                            <w:bookmarkEnd w:id="13"/>
                            <w:bookmarkEnd w:id="14"/>
                            <w:bookmarkEnd w:id="15"/>
                            <w:bookmarkEnd w:id="16"/>
                            <w:bookmarkEnd w:id="17"/>
                            <w:bookmarkEnd w:id="18"/>
                          </w:p>
                        </w:txbxContent>
                      </wps:txbx>
                      <wps:bodyPr rot="0" vert="horz" wrap="square" lIns="91440" tIns="45720" rIns="91440" bIns="45720" anchor="t" anchorCtr="0" upright="1">
                        <a:noAutofit/>
                      </wps:bodyPr>
                    </wps:wsp>
                  </a:graphicData>
                </a:graphic>
              </wp:inline>
            </w:drawing>
          </mc:Choice>
          <mc:Fallback>
            <w:pict>
              <v:shape w14:anchorId="217FFA3F" id="Caixa de texto 53" o:sp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" fillcolor="#1f497d [3215]" stroked="f" strokeweight="1.5pt">
                <v:textbox>
                  <w:txbxContent>
                    <w:p w14:paraId="1C852E4D" w14:textId="77777777" w:rsidR="00315078" w:rsidRPr="009A12C5" w:rsidRDefault="00315078" w:rsidP="0018475C">
                      <w:pPr>
                        <w:pStyle w:val="Ttulo1"/>
                        <w:numPr>
                          <w:ilvl w:val="0"/>
                          <w:numId w:val="11"/>
                        </w:numPr>
                        <w:tabs>
                          <w:tab w:val="left" w:pos="426"/>
                        </w:tabs>
                        <w:spacing w:before="0" w:line="240" w:lineRule="auto"/>
                      </w:pPr>
                      <w:bookmarkStart w:id="19" w:name="_Toc427228727"/>
                      <w:bookmarkStart w:id="20" w:name="_Toc16084024"/>
                      <w:bookmarkStart w:id="21" w:name="_Toc16084067"/>
                      <w:bookmarkStart w:id="22" w:name="_Toc16243816"/>
                      <w:bookmarkStart w:id="23" w:name="_Toc29820432"/>
                      <w:bookmarkStart w:id="24" w:name="_Toc29820544"/>
                      <w:bookmarkStart w:id="25" w:name="_Toc46908575"/>
                      <w:r>
                        <w:rPr>
                          <w:rFonts w:ascii="Arial Narrow" w:hAnsi="Arial Narrow"/>
                          <w:color w:val="FFFFFF" w:themeColor="background1"/>
                          <w:sz w:val="24"/>
                          <w:szCs w:val="24"/>
                        </w:rPr>
                        <w:t>DETALHAMENTO DO OBJETO</w:t>
                      </w:r>
                      <w:bookmarkEnd w:id="19"/>
                      <w:bookmarkEnd w:id="20"/>
                      <w:bookmarkEnd w:id="21"/>
                      <w:bookmarkEnd w:id="22"/>
                      <w:bookmarkEnd w:id="23"/>
                      <w:bookmarkEnd w:id="24"/>
                      <w:bookmarkEnd w:id="25"/>
                    </w:p>
                  </w:txbxContent>
                </v:textbox>
                <w10:anchorlock/>
              </v:shape>
            </w:pict>
          </mc:Fallback>
        </mc:AlternateContent>
      </w:r>
      <w:r w:rsidRPr="00261E9B">
        <w:rPr>
          <w:rFonts w:ascii="Arial" w:hAnsi="Arial" w:cs="Arial"/>
          <w:sz w:val="20"/>
          <w:szCs w:val="20"/>
        </w:rPr>
        <w:tab/>
      </w:r>
    </w:p>
    <w:p w14:paraId="4D9FD3A6" w14:textId="185A3A3E" w:rsidR="00D3309E" w:rsidRPr="00261E9B" w:rsidRDefault="00D3309E" w:rsidP="00D3309E">
      <w:pPr>
        <w:tabs>
          <w:tab w:val="left" w:pos="8789"/>
        </w:tabs>
        <w:autoSpaceDE w:val="0"/>
        <w:autoSpaceDN w:val="0"/>
        <w:adjustRightInd w:val="0"/>
        <w:spacing w:after="0" w:line="360" w:lineRule="auto"/>
        <w:ind w:right="140" w:firstLine="708"/>
        <w:contextualSpacing/>
        <w:jc w:val="both"/>
        <w:rPr>
          <w:rFonts w:ascii="Arial" w:hAnsi="Arial" w:cs="Arial"/>
          <w:sz w:val="20"/>
          <w:szCs w:val="20"/>
        </w:rPr>
      </w:pPr>
      <w:r w:rsidRPr="00261E9B">
        <w:rPr>
          <w:rFonts w:ascii="Arial" w:hAnsi="Arial" w:cs="Arial"/>
          <w:sz w:val="20"/>
          <w:szCs w:val="20"/>
        </w:rPr>
        <w:t>O Detalhamento do objeto deste Termo de Referência compreende os serviços descritos abaixo:</w:t>
      </w:r>
    </w:p>
    <w:p w14:paraId="5F1DF13E" w14:textId="77777777" w:rsidR="00B47280" w:rsidRPr="00261E9B" w:rsidRDefault="00B47280" w:rsidP="00D3309E">
      <w:pPr>
        <w:tabs>
          <w:tab w:val="left" w:pos="8789"/>
        </w:tabs>
        <w:autoSpaceDE w:val="0"/>
        <w:autoSpaceDN w:val="0"/>
        <w:adjustRightInd w:val="0"/>
        <w:spacing w:after="0" w:line="360" w:lineRule="auto"/>
        <w:ind w:right="140" w:firstLine="708"/>
        <w:contextualSpacing/>
        <w:jc w:val="both"/>
        <w:rPr>
          <w:rFonts w:ascii="Arial" w:hAnsi="Arial" w:cs="Arial"/>
          <w:sz w:val="20"/>
          <w:szCs w:val="20"/>
        </w:rPr>
      </w:pPr>
    </w:p>
    <w:p w14:paraId="7949005F" w14:textId="70DD0C25" w:rsidR="006A5C85" w:rsidRPr="00261E9B" w:rsidRDefault="006A5C85" w:rsidP="00D3309E">
      <w:pPr>
        <w:tabs>
          <w:tab w:val="left" w:pos="8789"/>
        </w:tabs>
        <w:autoSpaceDE w:val="0"/>
        <w:autoSpaceDN w:val="0"/>
        <w:adjustRightInd w:val="0"/>
        <w:spacing w:after="0" w:line="360" w:lineRule="auto"/>
        <w:ind w:right="140" w:firstLine="708"/>
        <w:contextualSpacing/>
        <w:jc w:val="both"/>
        <w:rPr>
          <w:rFonts w:ascii="Arial" w:hAnsi="Arial" w:cs="Arial"/>
          <w:sz w:val="20"/>
          <w:szCs w:val="20"/>
        </w:rPr>
      </w:pPr>
      <w:r w:rsidRPr="00261E9B">
        <w:rPr>
          <w:rFonts w:ascii="Arial" w:hAnsi="Arial" w:cs="Arial"/>
          <w:sz w:val="20"/>
          <w:szCs w:val="20"/>
        </w:rPr>
        <w:t>A equipe deverá estar presente em São Luís – MA para desenvolvimento das atividades, tanto para fase de levantamentos, quanto desenvolvimento de projetos, documentos e relatórios.</w:t>
      </w:r>
      <w:r w:rsidR="00D3309E" w:rsidRPr="00261E9B">
        <w:rPr>
          <w:rFonts w:ascii="Arial" w:hAnsi="Arial" w:cs="Arial"/>
          <w:sz w:val="20"/>
          <w:szCs w:val="20"/>
        </w:rPr>
        <w:t xml:space="preserve"> </w:t>
      </w:r>
    </w:p>
    <w:p w14:paraId="5124F78D" w14:textId="323A40C2" w:rsidR="00B47280" w:rsidRPr="00261E9B" w:rsidRDefault="006A5C85" w:rsidP="00B47280">
      <w:pPr>
        <w:pStyle w:val="ecxmsonormal"/>
        <w:spacing w:before="0" w:beforeAutospacing="0" w:after="324" w:afterAutospacing="0" w:line="360" w:lineRule="auto"/>
        <w:ind w:firstLine="708"/>
        <w:contextualSpacing/>
        <w:jc w:val="both"/>
        <w:rPr>
          <w:rFonts w:ascii="Arial" w:eastAsia="Times New Roman" w:hAnsi="Arial" w:cs="Arial"/>
          <w:sz w:val="20"/>
          <w:szCs w:val="20"/>
        </w:rPr>
      </w:pPr>
      <w:r w:rsidRPr="00261E9B">
        <w:rPr>
          <w:rFonts w:ascii="Arial" w:eastAsia="Times New Roman" w:hAnsi="Arial" w:cs="Arial"/>
          <w:sz w:val="20"/>
          <w:szCs w:val="20"/>
        </w:rPr>
        <w:t>Considerar as normas vigentes para sondagem, topografia, projetos, documentos, relatórios e laud</w:t>
      </w:r>
      <w:r w:rsidR="00D3309E" w:rsidRPr="00261E9B">
        <w:rPr>
          <w:rFonts w:ascii="Arial" w:eastAsia="Times New Roman" w:hAnsi="Arial" w:cs="Arial"/>
          <w:sz w:val="20"/>
          <w:szCs w:val="20"/>
        </w:rPr>
        <w:t xml:space="preserve">os de acordo com ABNT, </w:t>
      </w:r>
      <w:r w:rsidR="001101E0" w:rsidRPr="00261E9B">
        <w:rPr>
          <w:rFonts w:ascii="Arial" w:eastAsia="Times New Roman" w:hAnsi="Arial" w:cs="Arial"/>
          <w:sz w:val="20"/>
          <w:szCs w:val="20"/>
        </w:rPr>
        <w:t xml:space="preserve">DNIT, </w:t>
      </w:r>
      <w:r w:rsidR="00D3309E" w:rsidRPr="00261E9B">
        <w:rPr>
          <w:rFonts w:ascii="Arial" w:eastAsia="Times New Roman" w:hAnsi="Arial" w:cs="Arial"/>
          <w:sz w:val="20"/>
          <w:szCs w:val="20"/>
        </w:rPr>
        <w:t>MARINHA</w:t>
      </w:r>
      <w:r w:rsidRPr="00261E9B">
        <w:rPr>
          <w:rFonts w:ascii="Arial" w:eastAsia="Times New Roman" w:hAnsi="Arial" w:cs="Arial"/>
          <w:sz w:val="20"/>
          <w:szCs w:val="20"/>
        </w:rPr>
        <w:t>, Ministério do Trabalho e outros órgãos normalizadores.</w:t>
      </w:r>
    </w:p>
    <w:p w14:paraId="79600BCD" w14:textId="004CE9FE" w:rsidR="00261E9B" w:rsidRDefault="00B47280" w:rsidP="00913C40">
      <w:pPr>
        <w:pStyle w:val="ecxmsonormal"/>
        <w:spacing w:before="0" w:beforeAutospacing="0" w:after="324" w:afterAutospacing="0" w:line="360" w:lineRule="auto"/>
        <w:ind w:firstLine="708"/>
        <w:contextualSpacing/>
        <w:jc w:val="both"/>
        <w:rPr>
          <w:rFonts w:ascii="Arial" w:hAnsi="Arial" w:cs="Arial"/>
          <w:sz w:val="20"/>
          <w:szCs w:val="20"/>
        </w:rPr>
      </w:pPr>
      <w:r w:rsidRPr="00261E9B">
        <w:rPr>
          <w:rFonts w:ascii="Arial" w:eastAsia="Times New Roman" w:hAnsi="Arial" w:cs="Arial"/>
          <w:sz w:val="20"/>
          <w:szCs w:val="20"/>
        </w:rPr>
        <w:t>A proposta de preço</w:t>
      </w:r>
      <w:r w:rsidR="002E568B" w:rsidRPr="00261E9B">
        <w:rPr>
          <w:rFonts w:ascii="Arial" w:eastAsia="Times New Roman" w:hAnsi="Arial" w:cs="Arial"/>
          <w:sz w:val="20"/>
          <w:szCs w:val="20"/>
        </w:rPr>
        <w:t xml:space="preserve"> da licitante </w:t>
      </w:r>
      <w:r w:rsidRPr="00261E9B">
        <w:rPr>
          <w:rFonts w:ascii="Arial" w:eastAsia="Times New Roman" w:hAnsi="Arial" w:cs="Arial"/>
          <w:sz w:val="20"/>
          <w:szCs w:val="20"/>
        </w:rPr>
        <w:t xml:space="preserve">deve conter a discriminação dos serviços, já incluídos todos os itens de despesas suportados pelo fornecedor, entre outras, </w:t>
      </w:r>
      <w:r w:rsidR="004D51E3" w:rsidRPr="00261E9B">
        <w:rPr>
          <w:rFonts w:ascii="Arial" w:eastAsia="Times New Roman" w:hAnsi="Arial" w:cs="Arial"/>
          <w:sz w:val="20"/>
          <w:szCs w:val="20"/>
        </w:rPr>
        <w:t>a</w:t>
      </w:r>
      <w:r w:rsidR="00E815C3" w:rsidRPr="00261E9B">
        <w:rPr>
          <w:rFonts w:ascii="Arial" w:eastAsia="Times New Roman" w:hAnsi="Arial" w:cs="Arial"/>
          <w:sz w:val="20"/>
          <w:szCs w:val="20"/>
        </w:rPr>
        <w:t xml:space="preserve">dministração do contrato, </w:t>
      </w:r>
      <w:r w:rsidRPr="00261E9B">
        <w:rPr>
          <w:rFonts w:ascii="Arial" w:eastAsia="Times New Roman" w:hAnsi="Arial" w:cs="Arial"/>
          <w:sz w:val="20"/>
          <w:szCs w:val="20"/>
        </w:rPr>
        <w:t>transporte, encargos sociais, comerciais, trabalhistas, e ainda, todos os tributos vigentes e eventuais benefícios/inc</w:t>
      </w:r>
      <w:r w:rsidR="002E568B" w:rsidRPr="00261E9B">
        <w:rPr>
          <w:rFonts w:ascii="Arial" w:eastAsia="Times New Roman" w:hAnsi="Arial" w:cs="Arial"/>
          <w:sz w:val="20"/>
          <w:szCs w:val="20"/>
        </w:rPr>
        <w:t>entivos fiscais, quando houver.</w:t>
      </w:r>
    </w:p>
    <w:p w14:paraId="1330CB20" w14:textId="61F713C8" w:rsidR="006A5C85" w:rsidRPr="00261E9B" w:rsidRDefault="00CB537C" w:rsidP="00261E9B">
      <w:pPr>
        <w:spacing w:after="0" w:line="360" w:lineRule="auto"/>
        <w:jc w:val="both"/>
        <w:rPr>
          <w:rFonts w:ascii="Arial" w:hAnsi="Arial" w:cs="Arial"/>
          <w:b/>
          <w:sz w:val="20"/>
          <w:szCs w:val="20"/>
        </w:rPr>
      </w:pPr>
      <w:r w:rsidRPr="00261E9B">
        <w:rPr>
          <w:rFonts w:ascii="Arial" w:hAnsi="Arial" w:cs="Arial"/>
          <w:b/>
          <w:sz w:val="20"/>
          <w:szCs w:val="20"/>
        </w:rPr>
        <w:t>2</w:t>
      </w:r>
      <w:r w:rsidR="00913C40">
        <w:rPr>
          <w:rFonts w:ascii="Arial" w:hAnsi="Arial" w:cs="Arial"/>
          <w:b/>
          <w:sz w:val="20"/>
          <w:szCs w:val="20"/>
        </w:rPr>
        <w:t>.1</w:t>
      </w:r>
      <w:r w:rsidRPr="00261E9B">
        <w:rPr>
          <w:rFonts w:ascii="Arial" w:hAnsi="Arial" w:cs="Arial"/>
          <w:b/>
          <w:sz w:val="20"/>
          <w:szCs w:val="20"/>
        </w:rPr>
        <w:t xml:space="preserve"> - </w:t>
      </w:r>
      <w:r w:rsidR="00225F7C" w:rsidRPr="00261E9B">
        <w:rPr>
          <w:rFonts w:ascii="Arial" w:hAnsi="Arial" w:cs="Arial"/>
          <w:b/>
          <w:sz w:val="20"/>
          <w:szCs w:val="20"/>
        </w:rPr>
        <w:t>LEVANTAMENTO TOPOGRÁFICO PLANIALTIMÉTRICO CADASTRAL</w:t>
      </w:r>
      <w:r w:rsidR="00A736D2" w:rsidRPr="00261E9B">
        <w:rPr>
          <w:rFonts w:ascii="Arial" w:hAnsi="Arial" w:cs="Arial"/>
          <w:b/>
          <w:sz w:val="20"/>
          <w:szCs w:val="20"/>
        </w:rPr>
        <w:t xml:space="preserve"> (TERRENOS DO COM</w:t>
      </w:r>
      <w:r w:rsidR="00261E9B">
        <w:rPr>
          <w:rFonts w:ascii="Arial" w:hAnsi="Arial" w:cs="Arial"/>
          <w:b/>
          <w:sz w:val="20"/>
          <w:szCs w:val="20"/>
        </w:rPr>
        <w:t xml:space="preserve">PLEXO INDUSTRIAL E POLIGONAL DO </w:t>
      </w:r>
      <w:r w:rsidR="00A736D2" w:rsidRPr="00261E9B">
        <w:rPr>
          <w:rFonts w:ascii="Arial" w:hAnsi="Arial" w:cs="Arial"/>
          <w:b/>
          <w:sz w:val="20"/>
          <w:szCs w:val="20"/>
        </w:rPr>
        <w:t>ITAQUI)</w:t>
      </w:r>
      <w:r w:rsidR="00FE22B6" w:rsidRPr="00261E9B">
        <w:rPr>
          <w:rFonts w:ascii="Arial" w:hAnsi="Arial" w:cs="Arial"/>
          <w:b/>
          <w:sz w:val="20"/>
          <w:szCs w:val="20"/>
        </w:rPr>
        <w:t xml:space="preserve"> – LOTE 1</w:t>
      </w:r>
    </w:p>
    <w:p w14:paraId="51ED424C" w14:textId="77777777" w:rsidR="006A5C85" w:rsidRPr="00261E9B" w:rsidRDefault="006A5C85" w:rsidP="006A5C85">
      <w:pPr>
        <w:spacing w:after="0" w:line="360" w:lineRule="auto"/>
        <w:ind w:firstLine="1134"/>
        <w:jc w:val="both"/>
        <w:rPr>
          <w:rFonts w:ascii="Arial" w:hAnsi="Arial" w:cs="Arial"/>
          <w:sz w:val="20"/>
          <w:szCs w:val="20"/>
        </w:rPr>
      </w:pPr>
    </w:p>
    <w:p w14:paraId="661B131C" w14:textId="5B9F1EF2" w:rsidR="00E16AF0" w:rsidRDefault="00E16AF0" w:rsidP="006A5C85">
      <w:pPr>
        <w:overflowPunct w:val="0"/>
        <w:autoSpaceDE w:val="0"/>
        <w:autoSpaceDN w:val="0"/>
        <w:spacing w:line="360" w:lineRule="auto"/>
        <w:ind w:firstLine="708"/>
        <w:contextualSpacing/>
        <w:jc w:val="both"/>
        <w:rPr>
          <w:rFonts w:ascii="Arial" w:hAnsi="Arial" w:cs="Arial"/>
          <w:sz w:val="20"/>
          <w:szCs w:val="20"/>
        </w:rPr>
      </w:pPr>
      <w:r>
        <w:rPr>
          <w:rFonts w:ascii="Arial" w:hAnsi="Arial" w:cs="Arial"/>
          <w:sz w:val="20"/>
          <w:szCs w:val="20"/>
        </w:rPr>
        <w:t>O levantamento topográfico será realizado de acordo com as indicações da NBR 13.333, e seguindo as recomendações constantes neste item do Termo de Referência. As localizações das áreas para realização do levantamento estão indicadas no item 8 deste</w:t>
      </w:r>
      <w:r w:rsidRPr="00E16AF0">
        <w:rPr>
          <w:rFonts w:ascii="Arial" w:hAnsi="Arial" w:cs="Arial"/>
          <w:sz w:val="20"/>
          <w:szCs w:val="20"/>
        </w:rPr>
        <w:t xml:space="preserve"> </w:t>
      </w:r>
      <w:r>
        <w:rPr>
          <w:rFonts w:ascii="Arial" w:hAnsi="Arial" w:cs="Arial"/>
          <w:sz w:val="20"/>
          <w:szCs w:val="20"/>
        </w:rPr>
        <w:t>Termo de Referência, com especial atenç</w:t>
      </w:r>
      <w:r w:rsidR="00FA7BC3">
        <w:rPr>
          <w:rFonts w:ascii="Arial" w:hAnsi="Arial" w:cs="Arial"/>
          <w:sz w:val="20"/>
          <w:szCs w:val="20"/>
        </w:rPr>
        <w:t>ão para área indicada na figura a seguir:</w:t>
      </w:r>
    </w:p>
    <w:p w14:paraId="0D4007E5" w14:textId="74846B20" w:rsidR="00E16AF0" w:rsidRDefault="00FA7BC3" w:rsidP="00E16AF0">
      <w:pPr>
        <w:overflowPunct w:val="0"/>
        <w:autoSpaceDE w:val="0"/>
        <w:autoSpaceDN w:val="0"/>
        <w:spacing w:line="360" w:lineRule="auto"/>
        <w:contextualSpacing/>
        <w:jc w:val="center"/>
        <w:rPr>
          <w:rFonts w:ascii="Arial" w:hAnsi="Arial" w:cs="Arial"/>
          <w:sz w:val="20"/>
          <w:szCs w:val="20"/>
        </w:rPr>
      </w:pPr>
      <w:r>
        <w:rPr>
          <w:noProof/>
        </w:rPr>
        <w:lastRenderedPageBreak/>
        <mc:AlternateContent>
          <mc:Choice Requires="wps">
            <w:drawing>
              <wp:anchor distT="0" distB="0" distL="114300" distR="114300" simplePos="0" relativeHeight="251665408" behindDoc="0" locked="0" layoutInCell="1" allowOverlap="1" wp14:anchorId="15FA2B0F" wp14:editId="6D136F9E">
                <wp:simplePos x="0" y="0"/>
                <wp:positionH relativeFrom="column">
                  <wp:posOffset>3660750</wp:posOffset>
                </wp:positionH>
                <wp:positionV relativeFrom="paragraph">
                  <wp:posOffset>808608</wp:posOffset>
                </wp:positionV>
                <wp:extent cx="132130" cy="329057"/>
                <wp:effectExtent l="57150" t="38100" r="20320" b="13970"/>
                <wp:wrapNone/>
                <wp:docPr id="6" name="Conector de seta reta 6"/>
                <wp:cNvGraphicFramePr/>
                <a:graphic xmlns:a="http://schemas.openxmlformats.org/drawingml/2006/main">
                  <a:graphicData uri="http://schemas.microsoft.com/office/word/2010/wordprocessingShape">
                    <wps:wsp>
                      <wps:cNvCnPr/>
                      <wps:spPr>
                        <a:xfrm flipH="1" flipV="1">
                          <a:off x="0" y="0"/>
                          <a:ext cx="132130" cy="329057"/>
                        </a:xfrm>
                        <a:prstGeom prst="straightConnector1">
                          <a:avLst/>
                        </a:prstGeom>
                        <a:ln w="28575">
                          <a:solidFill>
                            <a:srgbClr val="FFFF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1A9B535" id="_x0000_t32" coordsize="21600,21600" o:spt="32" o:oned="t" path="m,l21600,21600e" filled="f">
                <v:path arrowok="t" fillok="f" o:connecttype="none"/>
                <o:lock v:ext="edit" shapetype="t"/>
              </v:shapetype>
              <v:shape id="Conector de seta reta 6" o:spid="_x0000_s1026" type="#_x0000_t32" style="position:absolute;margin-left:288.25pt;margin-top:63.65pt;width:10.4pt;height:25.9pt;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" strokecolor="yellow" strokeweight="2.25pt">
                <v:stroke endarrow="block"/>
              </v:shape>
            </w:pict>
          </mc:Fallback>
        </mc:AlternateContent>
      </w:r>
      <w:r>
        <w:rPr>
          <w:noProof/>
        </w:rPr>
        <mc:AlternateContent>
          <mc:Choice Requires="wps">
            <w:drawing>
              <wp:anchor distT="0" distB="0" distL="114300" distR="114300" simplePos="0" relativeHeight="251666432" behindDoc="0" locked="0" layoutInCell="1" allowOverlap="1" wp14:anchorId="64B658DB" wp14:editId="247DC356">
                <wp:simplePos x="0" y="0"/>
                <wp:positionH relativeFrom="column">
                  <wp:posOffset>3630498</wp:posOffset>
                </wp:positionH>
                <wp:positionV relativeFrom="paragraph">
                  <wp:posOffset>1129157</wp:posOffset>
                </wp:positionV>
                <wp:extent cx="914400" cy="914400"/>
                <wp:effectExtent l="0" t="0" r="0" b="0"/>
                <wp:wrapNone/>
                <wp:docPr id="8" name="Caixa de texto 8"/>
                <wp:cNvGraphicFramePr/>
                <a:graphic xmlns:a="http://schemas.openxmlformats.org/drawingml/2006/main">
                  <a:graphicData uri="http://schemas.microsoft.com/office/word/2010/wordprocessingShape">
                    <wps:wsp>
                      <wps:cNvSpPr txBox="1"/>
                      <wps:spPr>
                        <a:xfrm>
                          <a:off x="0" y="0"/>
                          <a:ext cx="9144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DC19EE9" w14:textId="43E4E502" w:rsidR="00315078" w:rsidRPr="00FA7BC3" w:rsidRDefault="00315078">
                            <w:pPr>
                              <w:rPr>
                                <w:b/>
                                <w:color w:val="FFFF00"/>
                              </w:rPr>
                            </w:pPr>
                            <w:proofErr w:type="gramStart"/>
                            <w:r w:rsidRPr="00FA7BC3">
                              <w:rPr>
                                <w:b/>
                                <w:color w:val="FFFF00"/>
                              </w:rPr>
                              <w:t>lote</w:t>
                            </w:r>
                            <w:proofErr w:type="gramEnd"/>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4B658DB" id="Caixa de texto 8" o:spid="_x0000_s1028" type="#_x0000_t202" style="position:absolute;left:0;text-align:left;margin-left:285.85pt;margin-top:88.9pt;width:1in;height:1in;z-index:2516664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" filled="f" stroked="f" strokeweight=".5pt">
                <v:textbox>
                  <w:txbxContent>
                    <w:p w14:paraId="0DC19EE9" w14:textId="43E4E502" w:rsidR="00315078" w:rsidRPr="00FA7BC3" w:rsidRDefault="00315078">
                      <w:pPr>
                        <w:rPr>
                          <w:b/>
                          <w:color w:val="FFFF00"/>
                        </w:rPr>
                      </w:pPr>
                      <w:proofErr w:type="gramStart"/>
                      <w:r w:rsidRPr="00FA7BC3">
                        <w:rPr>
                          <w:b/>
                          <w:color w:val="FFFF00"/>
                        </w:rPr>
                        <w:t>lote</w:t>
                      </w:r>
                      <w:proofErr w:type="gramEnd"/>
                    </w:p>
                  </w:txbxContent>
                </v:textbox>
              </v:shape>
            </w:pict>
          </mc:Fallback>
        </mc:AlternateContent>
      </w:r>
      <w:r w:rsidRPr="00FA7BC3">
        <w:rPr>
          <w:rFonts w:ascii="Arial" w:hAnsi="Arial" w:cs="Arial"/>
          <w:noProof/>
          <w:sz w:val="20"/>
          <w:szCs w:val="20"/>
        </w:rPr>
        <mc:AlternateContent>
          <mc:Choice Requires="wps">
            <w:drawing>
              <wp:anchor distT="0" distB="0" distL="114300" distR="114300" simplePos="0" relativeHeight="251671552" behindDoc="0" locked="0" layoutInCell="1" allowOverlap="1" wp14:anchorId="4F40141F" wp14:editId="170E9B05">
                <wp:simplePos x="0" y="0"/>
                <wp:positionH relativeFrom="margin">
                  <wp:posOffset>2256663</wp:posOffset>
                </wp:positionH>
                <wp:positionV relativeFrom="paragraph">
                  <wp:posOffset>500075</wp:posOffset>
                </wp:positionV>
                <wp:extent cx="914400" cy="914400"/>
                <wp:effectExtent l="0" t="0" r="0" b="0"/>
                <wp:wrapNone/>
                <wp:docPr id="13" name="Caixa de texto 13"/>
                <wp:cNvGraphicFramePr/>
                <a:graphic xmlns:a="http://schemas.openxmlformats.org/drawingml/2006/main">
                  <a:graphicData uri="http://schemas.microsoft.com/office/word/2010/wordprocessingShape">
                    <wps:wsp>
                      <wps:cNvSpPr txBox="1"/>
                      <wps:spPr>
                        <a:xfrm>
                          <a:off x="0" y="0"/>
                          <a:ext cx="9144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96B276" w14:textId="14E99B9F" w:rsidR="00315078" w:rsidRPr="00FA7BC3" w:rsidRDefault="00315078" w:rsidP="00FA7BC3">
                            <w:pPr>
                              <w:rPr>
                                <w:b/>
                                <w:color w:val="FFFF00"/>
                              </w:rPr>
                            </w:pPr>
                            <w:r>
                              <w:rPr>
                                <w:b/>
                                <w:color w:val="FFFF00"/>
                              </w:rPr>
                              <w:t>CONAB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F40141F" id="Caixa de texto 13" o:spid="_x0000_s1029" type="#_x0000_t202" style="position:absolute;left:0;text-align:left;margin-left:177.7pt;margin-top:39.4pt;width:1in;height:1in;z-index:251671552;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" filled="f" stroked="f" strokeweight=".5pt">
                <v:textbox>
                  <w:txbxContent>
                    <w:p w14:paraId="1896B276" w14:textId="14E99B9F" w:rsidR="00315078" w:rsidRPr="00FA7BC3" w:rsidRDefault="00315078" w:rsidP="00FA7BC3">
                      <w:pPr>
                        <w:rPr>
                          <w:b/>
                          <w:color w:val="FFFF00"/>
                        </w:rPr>
                      </w:pPr>
                      <w:r>
                        <w:rPr>
                          <w:b/>
                          <w:color w:val="FFFF00"/>
                        </w:rPr>
                        <w:t>CONAB</w:t>
                      </w:r>
                    </w:p>
                  </w:txbxContent>
                </v:textbox>
                <w10:wrap anchorx="margin"/>
              </v:shape>
            </w:pict>
          </mc:Fallback>
        </mc:AlternateContent>
      </w:r>
      <w:r w:rsidRPr="00FA7BC3">
        <w:rPr>
          <w:rFonts w:ascii="Arial" w:hAnsi="Arial" w:cs="Arial"/>
          <w:noProof/>
          <w:sz w:val="20"/>
          <w:szCs w:val="20"/>
        </w:rPr>
        <mc:AlternateContent>
          <mc:Choice Requires="wps">
            <w:drawing>
              <wp:anchor distT="0" distB="0" distL="114300" distR="114300" simplePos="0" relativeHeight="251669504" behindDoc="0" locked="0" layoutInCell="1" allowOverlap="1" wp14:anchorId="7A520BD0" wp14:editId="6CC50900">
                <wp:simplePos x="0" y="0"/>
                <wp:positionH relativeFrom="margin">
                  <wp:align>center</wp:align>
                </wp:positionH>
                <wp:positionV relativeFrom="paragraph">
                  <wp:posOffset>1481099</wp:posOffset>
                </wp:positionV>
                <wp:extent cx="914400" cy="914400"/>
                <wp:effectExtent l="0" t="0" r="0" b="0"/>
                <wp:wrapNone/>
                <wp:docPr id="12" name="Caixa de texto 12"/>
                <wp:cNvGraphicFramePr/>
                <a:graphic xmlns:a="http://schemas.openxmlformats.org/drawingml/2006/main">
                  <a:graphicData uri="http://schemas.microsoft.com/office/word/2010/wordprocessingShape">
                    <wps:wsp>
                      <wps:cNvSpPr txBox="1"/>
                      <wps:spPr>
                        <a:xfrm>
                          <a:off x="0" y="0"/>
                          <a:ext cx="9144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F03181" w14:textId="27C2F1BE" w:rsidR="00315078" w:rsidRPr="00FA7BC3" w:rsidRDefault="00315078" w:rsidP="00FA7BC3">
                            <w:pPr>
                              <w:rPr>
                                <w:b/>
                                <w:color w:val="FFFF00"/>
                              </w:rPr>
                            </w:pPr>
                            <w:r>
                              <w:rPr>
                                <w:b/>
                                <w:color w:val="FFFF00"/>
                              </w:rPr>
                              <w:t>Emap</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A520BD0" id="Caixa de texto 12" o:spid="_x0000_s1030" type="#_x0000_t202" style="position:absolute;left:0;text-align:left;margin-left:0;margin-top:116.6pt;width:1in;height:1in;z-index:25166950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" filled="f" stroked="f" strokeweight=".5pt">
                <v:textbox>
                  <w:txbxContent>
                    <w:p w14:paraId="3CF03181" w14:textId="27C2F1BE" w:rsidR="00315078" w:rsidRPr="00FA7BC3" w:rsidRDefault="00315078" w:rsidP="00FA7BC3">
                      <w:pPr>
                        <w:rPr>
                          <w:b/>
                          <w:color w:val="FFFF00"/>
                        </w:rPr>
                      </w:pPr>
                      <w:r>
                        <w:rPr>
                          <w:b/>
                          <w:color w:val="FFFF00"/>
                        </w:rPr>
                        <w:t>Emap</w:t>
                      </w:r>
                    </w:p>
                  </w:txbxContent>
                </v:textbox>
                <w10:wrap anchorx="margin"/>
              </v:shape>
            </w:pict>
          </mc:Fallback>
        </mc:AlternateContent>
      </w:r>
      <w:r w:rsidRPr="00FA7BC3">
        <w:rPr>
          <w:rFonts w:ascii="Arial" w:hAnsi="Arial" w:cs="Arial"/>
          <w:noProof/>
          <w:sz w:val="20"/>
          <w:szCs w:val="20"/>
        </w:rPr>
        <mc:AlternateContent>
          <mc:Choice Requires="wps">
            <w:drawing>
              <wp:anchor distT="0" distB="0" distL="114300" distR="114300" simplePos="0" relativeHeight="251668480" behindDoc="0" locked="0" layoutInCell="1" allowOverlap="1" wp14:anchorId="1E8A77A3" wp14:editId="314EC55A">
                <wp:simplePos x="0" y="0"/>
                <wp:positionH relativeFrom="column">
                  <wp:posOffset>2870708</wp:posOffset>
                </wp:positionH>
                <wp:positionV relativeFrom="paragraph">
                  <wp:posOffset>1671243</wp:posOffset>
                </wp:positionV>
                <wp:extent cx="314554" cy="124917"/>
                <wp:effectExtent l="19050" t="19050" r="28575" b="66040"/>
                <wp:wrapNone/>
                <wp:docPr id="11" name="Conector de seta reta 11"/>
                <wp:cNvGraphicFramePr/>
                <a:graphic xmlns:a="http://schemas.openxmlformats.org/drawingml/2006/main">
                  <a:graphicData uri="http://schemas.microsoft.com/office/word/2010/wordprocessingShape">
                    <wps:wsp>
                      <wps:cNvCnPr/>
                      <wps:spPr>
                        <a:xfrm>
                          <a:off x="0" y="0"/>
                          <a:ext cx="314554" cy="124917"/>
                        </a:xfrm>
                        <a:prstGeom prst="straightConnector1">
                          <a:avLst/>
                        </a:prstGeom>
                        <a:ln w="28575">
                          <a:solidFill>
                            <a:srgbClr val="FFFF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CA76D4" id="Conector de seta reta 11" o:spid="_x0000_s1026" type="#_x0000_t32" style="position:absolute;margin-left:226.05pt;margin-top:131.6pt;width:24.75pt;height:9.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" strokecolor="yellow" strokeweight="2.25pt">
                <v:stroke endarrow="block"/>
              </v:shape>
            </w:pict>
          </mc:Fallback>
        </mc:AlternateContent>
      </w:r>
      <w:r w:rsidR="00E16AF0">
        <w:rPr>
          <w:noProof/>
        </w:rPr>
        <w:drawing>
          <wp:inline distT="0" distB="0" distL="0" distR="0" wp14:anchorId="1ED3DC85" wp14:editId="6AB6AF55">
            <wp:extent cx="3482035" cy="2475704"/>
            <wp:effectExtent l="0" t="0" r="4445" b="127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494122" cy="2484298"/>
                    </a:xfrm>
                    <a:prstGeom prst="rect">
                      <a:avLst/>
                    </a:prstGeom>
                  </pic:spPr>
                </pic:pic>
              </a:graphicData>
            </a:graphic>
          </wp:inline>
        </w:drawing>
      </w:r>
    </w:p>
    <w:p w14:paraId="027318BD" w14:textId="3238ADC7" w:rsidR="00FA7BC3" w:rsidRPr="00FA7BC3" w:rsidRDefault="00FA7BC3" w:rsidP="00FA7BC3">
      <w:pPr>
        <w:pStyle w:val="Legenda"/>
        <w:jc w:val="center"/>
        <w:rPr>
          <w:rFonts w:ascii="Arial" w:hAnsi="Arial" w:cs="Arial"/>
          <w:iCs w:val="0"/>
          <w:color w:val="auto"/>
          <w:sz w:val="20"/>
          <w:szCs w:val="20"/>
        </w:rPr>
      </w:pPr>
      <w:r w:rsidRPr="00FA7BC3">
        <w:rPr>
          <w:rFonts w:ascii="Arial" w:hAnsi="Arial" w:cs="Arial"/>
          <w:iCs w:val="0"/>
          <w:color w:val="auto"/>
          <w:sz w:val="20"/>
          <w:szCs w:val="20"/>
        </w:rPr>
        <w:t xml:space="preserve">Figura </w:t>
      </w:r>
      <w:r w:rsidRPr="00FA7BC3">
        <w:rPr>
          <w:rFonts w:ascii="Arial" w:hAnsi="Arial" w:cs="Arial"/>
          <w:iCs w:val="0"/>
          <w:color w:val="auto"/>
          <w:sz w:val="20"/>
          <w:szCs w:val="20"/>
        </w:rPr>
        <w:fldChar w:fldCharType="begin"/>
      </w:r>
      <w:r w:rsidRPr="00FA7BC3">
        <w:rPr>
          <w:rFonts w:ascii="Arial" w:hAnsi="Arial" w:cs="Arial"/>
          <w:iCs w:val="0"/>
          <w:color w:val="auto"/>
          <w:sz w:val="20"/>
          <w:szCs w:val="20"/>
        </w:rPr>
        <w:instrText xml:space="preserve"> SEQ Figura \* ARABIC </w:instrText>
      </w:r>
      <w:r w:rsidRPr="00FA7BC3">
        <w:rPr>
          <w:rFonts w:ascii="Arial" w:hAnsi="Arial" w:cs="Arial"/>
          <w:iCs w:val="0"/>
          <w:color w:val="auto"/>
          <w:sz w:val="20"/>
          <w:szCs w:val="20"/>
        </w:rPr>
        <w:fldChar w:fldCharType="separate"/>
      </w:r>
      <w:r w:rsidRPr="00FA7BC3">
        <w:rPr>
          <w:rFonts w:ascii="Arial" w:hAnsi="Arial" w:cs="Arial"/>
          <w:iCs w:val="0"/>
          <w:color w:val="auto"/>
          <w:sz w:val="20"/>
          <w:szCs w:val="20"/>
        </w:rPr>
        <w:t>1</w:t>
      </w:r>
      <w:r w:rsidRPr="00FA7BC3">
        <w:rPr>
          <w:rFonts w:ascii="Arial" w:hAnsi="Arial" w:cs="Arial"/>
          <w:iCs w:val="0"/>
          <w:color w:val="auto"/>
          <w:sz w:val="20"/>
          <w:szCs w:val="20"/>
        </w:rPr>
        <w:fldChar w:fldCharType="end"/>
      </w:r>
      <w:r w:rsidRPr="00FA7BC3">
        <w:rPr>
          <w:rFonts w:ascii="Arial" w:hAnsi="Arial" w:cs="Arial"/>
          <w:iCs w:val="0"/>
          <w:color w:val="auto"/>
          <w:sz w:val="20"/>
          <w:szCs w:val="20"/>
        </w:rPr>
        <w:t xml:space="preserve"> - Lote próximo a área da CONAB</w:t>
      </w:r>
    </w:p>
    <w:p w14:paraId="4EAE3BFC" w14:textId="77777777" w:rsidR="00E16AF0" w:rsidRDefault="00E16AF0" w:rsidP="006A5C85">
      <w:pPr>
        <w:overflowPunct w:val="0"/>
        <w:autoSpaceDE w:val="0"/>
        <w:autoSpaceDN w:val="0"/>
        <w:spacing w:line="360" w:lineRule="auto"/>
        <w:ind w:firstLine="708"/>
        <w:contextualSpacing/>
        <w:jc w:val="both"/>
        <w:rPr>
          <w:rFonts w:ascii="Arial" w:hAnsi="Arial" w:cs="Arial"/>
          <w:sz w:val="20"/>
          <w:szCs w:val="20"/>
        </w:rPr>
      </w:pPr>
    </w:p>
    <w:p w14:paraId="161535E1" w14:textId="37B8FC27" w:rsidR="006A5C85" w:rsidRPr="00261E9B" w:rsidRDefault="00E16AF0" w:rsidP="006A5C85">
      <w:pPr>
        <w:overflowPunct w:val="0"/>
        <w:autoSpaceDE w:val="0"/>
        <w:autoSpaceDN w:val="0"/>
        <w:spacing w:line="360" w:lineRule="auto"/>
        <w:ind w:firstLine="708"/>
        <w:contextualSpacing/>
        <w:jc w:val="both"/>
        <w:rPr>
          <w:rFonts w:ascii="Arial" w:hAnsi="Arial" w:cs="Arial"/>
          <w:sz w:val="20"/>
          <w:szCs w:val="20"/>
        </w:rPr>
      </w:pPr>
      <w:r>
        <w:rPr>
          <w:rFonts w:ascii="Arial" w:hAnsi="Arial" w:cs="Arial"/>
          <w:sz w:val="20"/>
          <w:szCs w:val="20"/>
        </w:rPr>
        <w:t xml:space="preserve"> </w:t>
      </w:r>
      <w:r w:rsidR="006A5C85" w:rsidRPr="00261E9B">
        <w:rPr>
          <w:rFonts w:ascii="Arial" w:hAnsi="Arial" w:cs="Arial"/>
          <w:sz w:val="20"/>
          <w:szCs w:val="20"/>
        </w:rPr>
        <w:t xml:space="preserve">O levantamento topográfico de precisão </w:t>
      </w:r>
      <w:proofErr w:type="spellStart"/>
      <w:r w:rsidR="006A5C85" w:rsidRPr="00261E9B">
        <w:rPr>
          <w:rFonts w:ascii="Arial" w:hAnsi="Arial" w:cs="Arial"/>
          <w:sz w:val="20"/>
          <w:szCs w:val="20"/>
        </w:rPr>
        <w:t>georreferenciado</w:t>
      </w:r>
      <w:proofErr w:type="spellEnd"/>
      <w:r w:rsidR="006A5C85" w:rsidRPr="00261E9B">
        <w:rPr>
          <w:rFonts w:ascii="Arial" w:hAnsi="Arial" w:cs="Arial"/>
          <w:sz w:val="20"/>
          <w:szCs w:val="20"/>
        </w:rPr>
        <w:t xml:space="preserve"> será através de utilização de estação total com precisão linear mínima de 2mm + 2ppm. Para aprimorar o trabalho deverá ser utilizado a ferramenta de aerolevantamento executada por </w:t>
      </w:r>
      <w:proofErr w:type="spellStart"/>
      <w:r w:rsidR="006A5C85" w:rsidRPr="00261E9B">
        <w:rPr>
          <w:rFonts w:ascii="Arial" w:hAnsi="Arial" w:cs="Arial"/>
          <w:sz w:val="20"/>
          <w:szCs w:val="20"/>
        </w:rPr>
        <w:t>drone</w:t>
      </w:r>
      <w:proofErr w:type="spellEnd"/>
      <w:r w:rsidR="006A5C85" w:rsidRPr="00261E9B">
        <w:rPr>
          <w:rFonts w:ascii="Arial" w:hAnsi="Arial" w:cs="Arial"/>
          <w:sz w:val="20"/>
          <w:szCs w:val="20"/>
        </w:rPr>
        <w:t xml:space="preserve"> com GDS 1,3cm/</w:t>
      </w:r>
      <w:proofErr w:type="spellStart"/>
      <w:r w:rsidR="006A5C85" w:rsidRPr="00261E9B">
        <w:rPr>
          <w:rFonts w:ascii="Arial" w:hAnsi="Arial" w:cs="Arial"/>
          <w:sz w:val="20"/>
          <w:szCs w:val="20"/>
        </w:rPr>
        <w:t>pxl</w:t>
      </w:r>
      <w:proofErr w:type="spellEnd"/>
      <w:r w:rsidR="002E568B" w:rsidRPr="00261E9B">
        <w:rPr>
          <w:rFonts w:ascii="Arial" w:hAnsi="Arial" w:cs="Arial"/>
          <w:sz w:val="20"/>
          <w:szCs w:val="20"/>
        </w:rPr>
        <w:t>, quando indicado</w:t>
      </w:r>
      <w:r w:rsidR="006A5C85" w:rsidRPr="00261E9B">
        <w:rPr>
          <w:rFonts w:ascii="Arial" w:hAnsi="Arial" w:cs="Arial"/>
          <w:sz w:val="20"/>
          <w:szCs w:val="20"/>
        </w:rPr>
        <w:t xml:space="preserve">. Após esta etapa, deverão ser elaboradas plantas </w:t>
      </w:r>
      <w:proofErr w:type="spellStart"/>
      <w:r w:rsidR="006A5C85" w:rsidRPr="00261E9B">
        <w:rPr>
          <w:rFonts w:ascii="Arial" w:hAnsi="Arial" w:cs="Arial"/>
          <w:sz w:val="20"/>
          <w:szCs w:val="20"/>
        </w:rPr>
        <w:t>planialtimétricas</w:t>
      </w:r>
      <w:proofErr w:type="spellEnd"/>
      <w:r w:rsidR="006A5C85" w:rsidRPr="00261E9B">
        <w:rPr>
          <w:rFonts w:ascii="Arial" w:hAnsi="Arial" w:cs="Arial"/>
          <w:sz w:val="20"/>
          <w:szCs w:val="20"/>
        </w:rPr>
        <w:t xml:space="preserve"> </w:t>
      </w:r>
      <w:proofErr w:type="spellStart"/>
      <w:r w:rsidR="006A5C85" w:rsidRPr="00261E9B">
        <w:rPr>
          <w:rFonts w:ascii="Arial" w:hAnsi="Arial" w:cs="Arial"/>
          <w:sz w:val="20"/>
          <w:szCs w:val="20"/>
        </w:rPr>
        <w:t>georreferenciadas</w:t>
      </w:r>
      <w:proofErr w:type="spellEnd"/>
      <w:r w:rsidR="006A5C85" w:rsidRPr="00261E9B">
        <w:rPr>
          <w:rFonts w:ascii="Arial" w:hAnsi="Arial" w:cs="Arial"/>
          <w:sz w:val="20"/>
          <w:szCs w:val="20"/>
        </w:rPr>
        <w:t xml:space="preserve"> com as respectivas curvas de nível e cortes das seções transversais de cada uma das áreas, </w:t>
      </w:r>
      <w:proofErr w:type="spellStart"/>
      <w:r w:rsidR="006A5C85" w:rsidRPr="00261E9B">
        <w:rPr>
          <w:rFonts w:ascii="Arial" w:hAnsi="Arial" w:cs="Arial"/>
          <w:sz w:val="20"/>
          <w:szCs w:val="20"/>
        </w:rPr>
        <w:t>orto</w:t>
      </w:r>
      <w:proofErr w:type="spellEnd"/>
      <w:r w:rsidR="006A5C85" w:rsidRPr="00261E9B">
        <w:rPr>
          <w:rFonts w:ascii="Arial" w:hAnsi="Arial" w:cs="Arial"/>
          <w:sz w:val="20"/>
          <w:szCs w:val="20"/>
        </w:rPr>
        <w:t xml:space="preserve">-foto </w:t>
      </w:r>
      <w:proofErr w:type="spellStart"/>
      <w:r w:rsidR="006A5C85" w:rsidRPr="00261E9B">
        <w:rPr>
          <w:rFonts w:ascii="Arial" w:hAnsi="Arial" w:cs="Arial"/>
          <w:sz w:val="20"/>
          <w:szCs w:val="20"/>
        </w:rPr>
        <w:t>georreferenciadas</w:t>
      </w:r>
      <w:proofErr w:type="spellEnd"/>
      <w:r w:rsidR="006A5C85" w:rsidRPr="00261E9B">
        <w:rPr>
          <w:rFonts w:ascii="Arial" w:hAnsi="Arial" w:cs="Arial"/>
          <w:sz w:val="20"/>
          <w:szCs w:val="20"/>
        </w:rPr>
        <w:t xml:space="preserve"> e nuvem de pontos em 3D.</w:t>
      </w:r>
    </w:p>
    <w:p w14:paraId="46C0AB2A" w14:textId="77777777" w:rsidR="006A5C85" w:rsidRPr="00261E9B" w:rsidRDefault="006A5C85" w:rsidP="006A5C85">
      <w:pPr>
        <w:overflowPunct w:val="0"/>
        <w:autoSpaceDE w:val="0"/>
        <w:autoSpaceDN w:val="0"/>
        <w:spacing w:line="360" w:lineRule="auto"/>
        <w:ind w:firstLine="708"/>
        <w:contextualSpacing/>
        <w:jc w:val="both"/>
        <w:rPr>
          <w:rFonts w:ascii="Arial" w:hAnsi="Arial" w:cs="Arial"/>
          <w:sz w:val="20"/>
          <w:szCs w:val="20"/>
        </w:rPr>
      </w:pPr>
      <w:r w:rsidRPr="00261E9B">
        <w:rPr>
          <w:rFonts w:ascii="Arial" w:hAnsi="Arial" w:cs="Arial"/>
          <w:sz w:val="20"/>
          <w:szCs w:val="20"/>
        </w:rPr>
        <w:t>Se para o levantamento houver necessidade de abertura de picada a mesma deverá ser realizada pela própria contratada sem custo adicional ao projeto.</w:t>
      </w:r>
    </w:p>
    <w:p w14:paraId="68734D76" w14:textId="238014C5" w:rsidR="006A5C85" w:rsidRPr="00261E9B" w:rsidRDefault="006A5C85" w:rsidP="006A5C85">
      <w:pPr>
        <w:overflowPunct w:val="0"/>
        <w:autoSpaceDE w:val="0"/>
        <w:autoSpaceDN w:val="0"/>
        <w:spacing w:line="360" w:lineRule="auto"/>
        <w:ind w:firstLine="708"/>
        <w:contextualSpacing/>
        <w:jc w:val="both"/>
        <w:rPr>
          <w:rFonts w:ascii="Arial" w:hAnsi="Arial" w:cs="Arial"/>
          <w:sz w:val="20"/>
          <w:szCs w:val="20"/>
        </w:rPr>
      </w:pPr>
      <w:r w:rsidRPr="00261E9B">
        <w:rPr>
          <w:rFonts w:ascii="Arial" w:hAnsi="Arial" w:cs="Arial"/>
          <w:sz w:val="20"/>
          <w:szCs w:val="20"/>
        </w:rPr>
        <w:t xml:space="preserve">O levantamento topográfico planimétrico cadastral deverá atender a NBR 13.133 que fixa as condições exigíveis para a execução de levantamento topográfico. Todo este trabalho será </w:t>
      </w:r>
      <w:proofErr w:type="spellStart"/>
      <w:r w:rsidRPr="00261E9B">
        <w:rPr>
          <w:rFonts w:ascii="Arial" w:hAnsi="Arial" w:cs="Arial"/>
          <w:sz w:val="20"/>
          <w:szCs w:val="20"/>
        </w:rPr>
        <w:t>georreferenciado</w:t>
      </w:r>
      <w:proofErr w:type="spellEnd"/>
      <w:r w:rsidRPr="00261E9B">
        <w:rPr>
          <w:rFonts w:ascii="Arial" w:hAnsi="Arial" w:cs="Arial"/>
          <w:sz w:val="20"/>
          <w:szCs w:val="20"/>
        </w:rPr>
        <w:t xml:space="preserve"> ao Sistema Geodésico</w:t>
      </w:r>
      <w:r w:rsidR="00670C70" w:rsidRPr="00261E9B">
        <w:rPr>
          <w:rFonts w:ascii="Arial" w:hAnsi="Arial" w:cs="Arial"/>
          <w:sz w:val="20"/>
          <w:szCs w:val="20"/>
        </w:rPr>
        <w:t xml:space="preserve"> SIRGAS 2000</w:t>
      </w:r>
      <w:r w:rsidRPr="00261E9B">
        <w:rPr>
          <w:rFonts w:ascii="Arial" w:hAnsi="Arial" w:cs="Arial"/>
          <w:sz w:val="20"/>
          <w:szCs w:val="20"/>
        </w:rPr>
        <w:t>.</w:t>
      </w:r>
    </w:p>
    <w:p w14:paraId="2A6F9497" w14:textId="3545C300" w:rsidR="006A5C85" w:rsidRPr="00261E9B" w:rsidRDefault="006A5C85" w:rsidP="006A5C85">
      <w:pPr>
        <w:overflowPunct w:val="0"/>
        <w:autoSpaceDE w:val="0"/>
        <w:autoSpaceDN w:val="0"/>
        <w:spacing w:line="360" w:lineRule="auto"/>
        <w:ind w:firstLine="708"/>
        <w:contextualSpacing/>
        <w:jc w:val="both"/>
        <w:rPr>
          <w:rFonts w:ascii="Arial" w:hAnsi="Arial" w:cs="Arial"/>
          <w:sz w:val="20"/>
          <w:szCs w:val="20"/>
        </w:rPr>
      </w:pPr>
      <w:r w:rsidRPr="00261E9B">
        <w:rPr>
          <w:rFonts w:ascii="Arial" w:hAnsi="Arial" w:cs="Arial"/>
          <w:sz w:val="20"/>
          <w:szCs w:val="20"/>
        </w:rPr>
        <w:t xml:space="preserve">Caso seja necessário o lançamento de uma poligonal de apoio, os vértices coordenados </w:t>
      </w:r>
      <w:r w:rsidR="00D84AB6" w:rsidRPr="00261E9B">
        <w:rPr>
          <w:rFonts w:ascii="Arial" w:hAnsi="Arial" w:cs="Arial"/>
          <w:sz w:val="20"/>
          <w:szCs w:val="20"/>
        </w:rPr>
        <w:t>serão materializados através da implantação de marcos geodésicos,</w:t>
      </w:r>
      <w:r w:rsidR="009C1C07" w:rsidRPr="00261E9B">
        <w:rPr>
          <w:rFonts w:ascii="Arial" w:hAnsi="Arial" w:cs="Arial"/>
          <w:sz w:val="20"/>
          <w:szCs w:val="20"/>
        </w:rPr>
        <w:t xml:space="preserve"> com metodologia construtiva</w:t>
      </w:r>
      <w:r w:rsidR="00D84AB6" w:rsidRPr="00261E9B">
        <w:rPr>
          <w:rFonts w:ascii="Arial" w:hAnsi="Arial" w:cs="Arial"/>
          <w:sz w:val="20"/>
          <w:szCs w:val="20"/>
        </w:rPr>
        <w:t xml:space="preserve"> conforme indicação da Diretoria de Geociências do IBGE (Padronização de Marcos Geodésicos</w:t>
      </w:r>
      <w:r w:rsidR="009C1C07" w:rsidRPr="00261E9B">
        <w:rPr>
          <w:rFonts w:ascii="Arial" w:hAnsi="Arial" w:cs="Arial"/>
          <w:sz w:val="20"/>
          <w:szCs w:val="20"/>
        </w:rPr>
        <w:t>, 2008</w:t>
      </w:r>
      <w:r w:rsidR="00D84AB6" w:rsidRPr="00261E9B">
        <w:rPr>
          <w:rFonts w:ascii="Arial" w:hAnsi="Arial" w:cs="Arial"/>
          <w:sz w:val="20"/>
          <w:szCs w:val="20"/>
        </w:rPr>
        <w:t xml:space="preserve">). </w:t>
      </w:r>
    </w:p>
    <w:p w14:paraId="15A42DD7" w14:textId="77777777" w:rsidR="006A5C85" w:rsidRPr="00261E9B" w:rsidRDefault="006A5C85" w:rsidP="006A5C85">
      <w:pPr>
        <w:overflowPunct w:val="0"/>
        <w:autoSpaceDE w:val="0"/>
        <w:autoSpaceDN w:val="0"/>
        <w:spacing w:line="360" w:lineRule="auto"/>
        <w:ind w:firstLine="708"/>
        <w:contextualSpacing/>
        <w:jc w:val="both"/>
        <w:rPr>
          <w:rFonts w:ascii="Arial" w:hAnsi="Arial" w:cs="Arial"/>
          <w:sz w:val="20"/>
          <w:szCs w:val="20"/>
        </w:rPr>
      </w:pPr>
      <w:r w:rsidRPr="00261E9B">
        <w:rPr>
          <w:rFonts w:ascii="Arial" w:hAnsi="Arial" w:cs="Arial"/>
          <w:sz w:val="20"/>
          <w:szCs w:val="20"/>
        </w:rPr>
        <w:t>O erro máximo admissível para o fechamento da poligonal será adotado através das seguintes fórmulas:</w:t>
      </w:r>
    </w:p>
    <w:p w14:paraId="567F416F" w14:textId="77777777" w:rsidR="006A5C85" w:rsidRPr="00261E9B" w:rsidRDefault="006A5C85" w:rsidP="0018475C">
      <w:pPr>
        <w:pStyle w:val="PargrafodaLista"/>
        <w:numPr>
          <w:ilvl w:val="0"/>
          <w:numId w:val="60"/>
        </w:numPr>
        <w:spacing w:line="360" w:lineRule="auto"/>
        <w:jc w:val="both"/>
        <w:rPr>
          <w:rFonts w:ascii="Arial" w:hAnsi="Arial" w:cs="Arial"/>
          <w:bCs/>
          <w:sz w:val="20"/>
          <w:szCs w:val="20"/>
        </w:rPr>
      </w:pPr>
      <w:proofErr w:type="gramStart"/>
      <w:r w:rsidRPr="00261E9B">
        <w:rPr>
          <w:rFonts w:ascii="Arial" w:hAnsi="Arial" w:cs="Arial"/>
          <w:bCs/>
          <w:sz w:val="20"/>
          <w:szCs w:val="20"/>
        </w:rPr>
        <w:t>tolerância</w:t>
      </w:r>
      <w:proofErr w:type="gramEnd"/>
      <w:r w:rsidRPr="00261E9B">
        <w:rPr>
          <w:rFonts w:ascii="Arial" w:hAnsi="Arial" w:cs="Arial"/>
          <w:bCs/>
          <w:sz w:val="20"/>
          <w:szCs w:val="20"/>
        </w:rPr>
        <w:t xml:space="preserve"> linear = 1:5000 (erro fechamento/extensão da poligonal);</w:t>
      </w:r>
    </w:p>
    <w:p w14:paraId="6AFE1F3B" w14:textId="77777777" w:rsidR="006A5C85" w:rsidRPr="00261E9B" w:rsidRDefault="006A5C85" w:rsidP="0018475C">
      <w:pPr>
        <w:pStyle w:val="PargrafodaLista"/>
        <w:numPr>
          <w:ilvl w:val="0"/>
          <w:numId w:val="60"/>
        </w:numPr>
        <w:spacing w:line="360" w:lineRule="auto"/>
        <w:jc w:val="both"/>
        <w:rPr>
          <w:rFonts w:ascii="Arial" w:hAnsi="Arial" w:cs="Arial"/>
          <w:bCs/>
          <w:sz w:val="20"/>
          <w:szCs w:val="20"/>
        </w:rPr>
      </w:pPr>
      <w:proofErr w:type="gramStart"/>
      <w:r w:rsidRPr="00261E9B">
        <w:rPr>
          <w:rFonts w:ascii="Arial" w:hAnsi="Arial" w:cs="Arial"/>
          <w:bCs/>
          <w:sz w:val="20"/>
          <w:szCs w:val="20"/>
        </w:rPr>
        <w:t>tolerância</w:t>
      </w:r>
      <w:proofErr w:type="gramEnd"/>
      <w:r w:rsidRPr="00261E9B">
        <w:rPr>
          <w:rFonts w:ascii="Arial" w:hAnsi="Arial" w:cs="Arial"/>
          <w:bCs/>
          <w:sz w:val="20"/>
          <w:szCs w:val="20"/>
        </w:rPr>
        <w:t xml:space="preserve"> angular = 20” (N)1/2 (número de vértices da poligonal);</w:t>
      </w:r>
    </w:p>
    <w:p w14:paraId="32010775" w14:textId="77777777" w:rsidR="006A5C85" w:rsidRPr="00261E9B" w:rsidRDefault="006A5C85" w:rsidP="0018475C">
      <w:pPr>
        <w:pStyle w:val="PargrafodaLista"/>
        <w:numPr>
          <w:ilvl w:val="0"/>
          <w:numId w:val="60"/>
        </w:numPr>
        <w:spacing w:line="360" w:lineRule="auto"/>
        <w:jc w:val="both"/>
        <w:rPr>
          <w:rFonts w:ascii="Arial" w:hAnsi="Arial" w:cs="Arial"/>
          <w:bCs/>
          <w:sz w:val="20"/>
          <w:szCs w:val="20"/>
        </w:rPr>
      </w:pPr>
      <w:proofErr w:type="gramStart"/>
      <w:r w:rsidRPr="00261E9B">
        <w:rPr>
          <w:rFonts w:ascii="Arial" w:hAnsi="Arial" w:cs="Arial"/>
          <w:bCs/>
          <w:sz w:val="20"/>
          <w:szCs w:val="20"/>
        </w:rPr>
        <w:t>tolerância</w:t>
      </w:r>
      <w:proofErr w:type="gramEnd"/>
      <w:r w:rsidRPr="00261E9B">
        <w:rPr>
          <w:rFonts w:ascii="Arial" w:hAnsi="Arial" w:cs="Arial"/>
          <w:bCs/>
          <w:sz w:val="20"/>
          <w:szCs w:val="20"/>
        </w:rPr>
        <w:t xml:space="preserve"> </w:t>
      </w:r>
      <w:proofErr w:type="spellStart"/>
      <w:r w:rsidRPr="00261E9B">
        <w:rPr>
          <w:rFonts w:ascii="Arial" w:hAnsi="Arial" w:cs="Arial"/>
          <w:bCs/>
          <w:sz w:val="20"/>
          <w:szCs w:val="20"/>
        </w:rPr>
        <w:t>altimétrica</w:t>
      </w:r>
      <w:proofErr w:type="spellEnd"/>
      <w:r w:rsidRPr="00261E9B">
        <w:rPr>
          <w:rFonts w:ascii="Arial" w:hAnsi="Arial" w:cs="Arial"/>
          <w:bCs/>
          <w:sz w:val="20"/>
          <w:szCs w:val="20"/>
        </w:rPr>
        <w:t xml:space="preserve"> = 40 mm (K)1/2 (extensão nivelada em km da poligonal).</w:t>
      </w:r>
    </w:p>
    <w:p w14:paraId="6C87D211" w14:textId="659A9517" w:rsidR="006A5C85" w:rsidRPr="00261E9B" w:rsidRDefault="006A5C85" w:rsidP="006A5C85">
      <w:pPr>
        <w:spacing w:line="360" w:lineRule="auto"/>
        <w:ind w:firstLine="851"/>
        <w:contextualSpacing/>
        <w:jc w:val="both"/>
        <w:rPr>
          <w:rFonts w:ascii="Arial" w:hAnsi="Arial" w:cs="Arial"/>
          <w:bCs/>
          <w:sz w:val="20"/>
          <w:szCs w:val="20"/>
        </w:rPr>
      </w:pPr>
      <w:r w:rsidRPr="00261E9B">
        <w:rPr>
          <w:rFonts w:ascii="Arial" w:hAnsi="Arial" w:cs="Arial"/>
          <w:bCs/>
          <w:sz w:val="20"/>
          <w:szCs w:val="20"/>
        </w:rPr>
        <w:lastRenderedPageBreak/>
        <w:t>O cadastramento incluirá todos os elementos presentes na área com a finalidade de propiciar a perfeita caracterização física e geométrica do terreno e as particularidades existentes. Ainda serão obtidas as coordenadas, cotas e demais características geométricas dos seguintes elementos:</w:t>
      </w:r>
      <w:r w:rsidR="00E8133A" w:rsidRPr="00261E9B">
        <w:rPr>
          <w:rFonts w:ascii="Arial" w:hAnsi="Arial" w:cs="Arial"/>
          <w:bCs/>
          <w:sz w:val="20"/>
          <w:szCs w:val="20"/>
        </w:rPr>
        <w:t xml:space="preserve"> </w:t>
      </w:r>
    </w:p>
    <w:p w14:paraId="3192C9B7" w14:textId="77777777" w:rsidR="006A5C85" w:rsidRPr="00261E9B" w:rsidRDefault="006A5C85" w:rsidP="0018475C">
      <w:pPr>
        <w:pStyle w:val="PargrafodaLista"/>
        <w:numPr>
          <w:ilvl w:val="0"/>
          <w:numId w:val="61"/>
        </w:numPr>
        <w:spacing w:line="360" w:lineRule="auto"/>
        <w:jc w:val="both"/>
        <w:rPr>
          <w:rFonts w:ascii="Arial" w:hAnsi="Arial" w:cs="Arial"/>
          <w:bCs/>
          <w:sz w:val="20"/>
          <w:szCs w:val="20"/>
        </w:rPr>
      </w:pPr>
      <w:proofErr w:type="gramStart"/>
      <w:r w:rsidRPr="00261E9B">
        <w:rPr>
          <w:rFonts w:ascii="Arial" w:hAnsi="Arial" w:cs="Arial"/>
          <w:bCs/>
          <w:sz w:val="20"/>
          <w:szCs w:val="20"/>
        </w:rPr>
        <w:t>poços</w:t>
      </w:r>
      <w:proofErr w:type="gramEnd"/>
      <w:r w:rsidRPr="00261E9B">
        <w:rPr>
          <w:rFonts w:ascii="Arial" w:hAnsi="Arial" w:cs="Arial"/>
          <w:bCs/>
          <w:sz w:val="20"/>
          <w:szCs w:val="20"/>
        </w:rPr>
        <w:t xml:space="preserve"> de visita, bueiros, bocas de lobo, sarjetas, meio-fio e outros componentes da drenagem superficial existente;</w:t>
      </w:r>
    </w:p>
    <w:p w14:paraId="67514EEA" w14:textId="54F0506C" w:rsidR="006A5C85" w:rsidRPr="00261E9B" w:rsidRDefault="00BC36CF" w:rsidP="0018475C">
      <w:pPr>
        <w:pStyle w:val="PargrafodaLista"/>
        <w:numPr>
          <w:ilvl w:val="0"/>
          <w:numId w:val="61"/>
        </w:numPr>
        <w:spacing w:line="360" w:lineRule="auto"/>
        <w:jc w:val="both"/>
        <w:rPr>
          <w:rFonts w:ascii="Arial" w:hAnsi="Arial" w:cs="Arial"/>
          <w:bCs/>
          <w:sz w:val="20"/>
          <w:szCs w:val="20"/>
        </w:rPr>
      </w:pPr>
      <w:r>
        <w:rPr>
          <w:rFonts w:ascii="Arial" w:hAnsi="Arial" w:cs="Arial"/>
          <w:bCs/>
          <w:sz w:val="20"/>
          <w:szCs w:val="20"/>
        </w:rPr>
        <w:t>A</w:t>
      </w:r>
      <w:r w:rsidR="006A5C85" w:rsidRPr="00261E9B">
        <w:rPr>
          <w:rFonts w:ascii="Arial" w:hAnsi="Arial" w:cs="Arial"/>
          <w:bCs/>
          <w:sz w:val="20"/>
          <w:szCs w:val="20"/>
        </w:rPr>
        <w:t>rruamentos existentes (guias sarje</w:t>
      </w:r>
      <w:r w:rsidR="00EB4966" w:rsidRPr="00261E9B">
        <w:rPr>
          <w:rFonts w:ascii="Arial" w:hAnsi="Arial" w:cs="Arial"/>
          <w:bCs/>
          <w:sz w:val="20"/>
          <w:szCs w:val="20"/>
        </w:rPr>
        <w:t xml:space="preserve">tas, vagas de estacionamento) </w:t>
      </w:r>
      <w:r w:rsidR="006A5C85" w:rsidRPr="00261E9B">
        <w:rPr>
          <w:rFonts w:ascii="Arial" w:hAnsi="Arial" w:cs="Arial"/>
          <w:bCs/>
          <w:sz w:val="20"/>
          <w:szCs w:val="20"/>
        </w:rPr>
        <w:t>calçadas</w:t>
      </w:r>
      <w:r w:rsidR="00EB4966" w:rsidRPr="00261E9B">
        <w:rPr>
          <w:rFonts w:ascii="Arial" w:hAnsi="Arial" w:cs="Arial"/>
          <w:bCs/>
          <w:sz w:val="20"/>
          <w:szCs w:val="20"/>
        </w:rPr>
        <w:t xml:space="preserve"> e canteiros;</w:t>
      </w:r>
      <w:r w:rsidR="006A5C85" w:rsidRPr="00261E9B">
        <w:rPr>
          <w:rFonts w:ascii="Arial" w:hAnsi="Arial" w:cs="Arial"/>
          <w:bCs/>
          <w:sz w:val="20"/>
          <w:szCs w:val="20"/>
        </w:rPr>
        <w:t xml:space="preserve"> identificação dos pavimentos (asfalto, concreto, </w:t>
      </w:r>
      <w:proofErr w:type="spellStart"/>
      <w:r w:rsidR="006A5C85" w:rsidRPr="00261E9B">
        <w:rPr>
          <w:rFonts w:ascii="Arial" w:hAnsi="Arial" w:cs="Arial"/>
          <w:bCs/>
          <w:sz w:val="20"/>
          <w:szCs w:val="20"/>
        </w:rPr>
        <w:t>Pav</w:t>
      </w:r>
      <w:proofErr w:type="spellEnd"/>
      <w:r w:rsidR="006A5C85" w:rsidRPr="00261E9B">
        <w:rPr>
          <w:rFonts w:ascii="Arial" w:hAnsi="Arial" w:cs="Arial"/>
          <w:bCs/>
          <w:sz w:val="20"/>
          <w:szCs w:val="20"/>
        </w:rPr>
        <w:t xml:space="preserve">. </w:t>
      </w:r>
      <w:proofErr w:type="spellStart"/>
      <w:r w:rsidR="006A5C85" w:rsidRPr="00261E9B">
        <w:rPr>
          <w:rFonts w:ascii="Arial" w:hAnsi="Arial" w:cs="Arial"/>
          <w:bCs/>
          <w:sz w:val="20"/>
          <w:szCs w:val="20"/>
        </w:rPr>
        <w:t>Intertravado</w:t>
      </w:r>
      <w:proofErr w:type="spellEnd"/>
      <w:r w:rsidR="006A5C85" w:rsidRPr="00261E9B">
        <w:rPr>
          <w:rFonts w:ascii="Arial" w:hAnsi="Arial" w:cs="Arial"/>
          <w:bCs/>
          <w:sz w:val="20"/>
          <w:szCs w:val="20"/>
        </w:rPr>
        <w:t xml:space="preserve">, </w:t>
      </w:r>
      <w:proofErr w:type="spellStart"/>
      <w:r w:rsidR="006A5C85" w:rsidRPr="00261E9B">
        <w:rPr>
          <w:rFonts w:ascii="Arial" w:hAnsi="Arial" w:cs="Arial"/>
          <w:bCs/>
          <w:sz w:val="20"/>
          <w:szCs w:val="20"/>
        </w:rPr>
        <w:t>etc</w:t>
      </w:r>
      <w:proofErr w:type="spellEnd"/>
      <w:r w:rsidR="006A5C85" w:rsidRPr="00261E9B">
        <w:rPr>
          <w:rFonts w:ascii="Arial" w:hAnsi="Arial" w:cs="Arial"/>
          <w:bCs/>
          <w:sz w:val="20"/>
          <w:szCs w:val="20"/>
        </w:rPr>
        <w:t>), muros, cercas, avenidas</w:t>
      </w:r>
      <w:r>
        <w:rPr>
          <w:rFonts w:ascii="Arial" w:hAnsi="Arial" w:cs="Arial"/>
          <w:bCs/>
          <w:sz w:val="20"/>
          <w:szCs w:val="20"/>
        </w:rPr>
        <w:t xml:space="preserve"> e passagens em nível</w:t>
      </w:r>
      <w:r w:rsidR="006A5C85" w:rsidRPr="00261E9B">
        <w:rPr>
          <w:rFonts w:ascii="Arial" w:hAnsi="Arial" w:cs="Arial"/>
          <w:bCs/>
          <w:sz w:val="20"/>
          <w:szCs w:val="20"/>
        </w:rPr>
        <w:t>;</w:t>
      </w:r>
    </w:p>
    <w:p w14:paraId="4BFA90CF" w14:textId="059649B6" w:rsidR="004746D3" w:rsidRDefault="004746D3" w:rsidP="0018475C">
      <w:pPr>
        <w:pStyle w:val="PargrafodaLista"/>
        <w:numPr>
          <w:ilvl w:val="0"/>
          <w:numId w:val="61"/>
        </w:numPr>
        <w:spacing w:line="360" w:lineRule="auto"/>
        <w:jc w:val="both"/>
        <w:rPr>
          <w:rFonts w:ascii="Arial" w:hAnsi="Arial" w:cs="Arial"/>
          <w:bCs/>
          <w:sz w:val="20"/>
          <w:szCs w:val="20"/>
        </w:rPr>
      </w:pPr>
      <w:r w:rsidRPr="00261E9B">
        <w:rPr>
          <w:rFonts w:ascii="Arial" w:hAnsi="Arial" w:cs="Arial"/>
          <w:bCs/>
          <w:sz w:val="20"/>
          <w:szCs w:val="20"/>
        </w:rPr>
        <w:t>Elementos do sistema de esgotamento: estação de tratamento, estação elevatórias, fossas e sumidouros, caixas de sabão e caixas de gordura; caixas de i</w:t>
      </w:r>
      <w:r w:rsidR="00BC36CF">
        <w:rPr>
          <w:rFonts w:ascii="Arial" w:hAnsi="Arial" w:cs="Arial"/>
          <w:bCs/>
          <w:sz w:val="20"/>
          <w:szCs w:val="20"/>
        </w:rPr>
        <w:t>nspeção e de passagens;</w:t>
      </w:r>
    </w:p>
    <w:p w14:paraId="6700DD5B" w14:textId="527A1FA4" w:rsidR="00BC36CF" w:rsidRPr="00261E9B" w:rsidRDefault="00BC36CF" w:rsidP="0018475C">
      <w:pPr>
        <w:pStyle w:val="PargrafodaLista"/>
        <w:numPr>
          <w:ilvl w:val="0"/>
          <w:numId w:val="61"/>
        </w:numPr>
        <w:spacing w:line="360" w:lineRule="auto"/>
        <w:jc w:val="both"/>
        <w:rPr>
          <w:rFonts w:ascii="Arial" w:hAnsi="Arial" w:cs="Arial"/>
          <w:bCs/>
          <w:sz w:val="20"/>
          <w:szCs w:val="20"/>
        </w:rPr>
      </w:pPr>
      <w:r>
        <w:rPr>
          <w:rFonts w:ascii="Arial" w:hAnsi="Arial" w:cs="Arial"/>
          <w:bCs/>
          <w:sz w:val="20"/>
          <w:szCs w:val="20"/>
        </w:rPr>
        <w:t xml:space="preserve">Elementos do sistema portuário: berços, </w:t>
      </w:r>
      <w:proofErr w:type="spellStart"/>
      <w:r>
        <w:rPr>
          <w:rFonts w:ascii="Arial" w:hAnsi="Arial" w:cs="Arial"/>
          <w:bCs/>
          <w:sz w:val="20"/>
          <w:szCs w:val="20"/>
        </w:rPr>
        <w:t>piers</w:t>
      </w:r>
      <w:proofErr w:type="spellEnd"/>
      <w:r>
        <w:rPr>
          <w:rFonts w:ascii="Arial" w:hAnsi="Arial" w:cs="Arial"/>
          <w:bCs/>
          <w:sz w:val="20"/>
          <w:szCs w:val="20"/>
        </w:rPr>
        <w:t xml:space="preserve">, pontes de acesso, </w:t>
      </w:r>
      <w:proofErr w:type="spellStart"/>
      <w:r>
        <w:rPr>
          <w:rFonts w:ascii="Arial" w:hAnsi="Arial" w:cs="Arial"/>
          <w:bCs/>
          <w:sz w:val="20"/>
          <w:szCs w:val="20"/>
        </w:rPr>
        <w:t>dolfins</w:t>
      </w:r>
      <w:proofErr w:type="spellEnd"/>
      <w:r>
        <w:rPr>
          <w:rFonts w:ascii="Arial" w:hAnsi="Arial" w:cs="Arial"/>
          <w:bCs/>
          <w:sz w:val="20"/>
          <w:szCs w:val="20"/>
        </w:rPr>
        <w:t>, ganchos de amarraç</w:t>
      </w:r>
      <w:r w:rsidR="001E076B">
        <w:rPr>
          <w:rFonts w:ascii="Arial" w:hAnsi="Arial" w:cs="Arial"/>
          <w:bCs/>
          <w:sz w:val="20"/>
          <w:szCs w:val="20"/>
        </w:rPr>
        <w:t>ão, trilhos;</w:t>
      </w:r>
      <w:r>
        <w:rPr>
          <w:rFonts w:ascii="Arial" w:hAnsi="Arial" w:cs="Arial"/>
          <w:bCs/>
          <w:sz w:val="20"/>
          <w:szCs w:val="20"/>
        </w:rPr>
        <w:t xml:space="preserve"> cabeços</w:t>
      </w:r>
      <w:r w:rsidR="001E076B">
        <w:rPr>
          <w:rFonts w:ascii="Arial" w:hAnsi="Arial" w:cs="Arial"/>
          <w:bCs/>
          <w:sz w:val="20"/>
          <w:szCs w:val="20"/>
        </w:rPr>
        <w:t xml:space="preserve"> </w:t>
      </w:r>
      <w:proofErr w:type="spellStart"/>
      <w:r w:rsidR="001E076B">
        <w:rPr>
          <w:rFonts w:ascii="Arial" w:hAnsi="Arial" w:cs="Arial"/>
          <w:bCs/>
          <w:sz w:val="20"/>
          <w:szCs w:val="20"/>
        </w:rPr>
        <w:t>etc</w:t>
      </w:r>
      <w:proofErr w:type="spellEnd"/>
      <w:r w:rsidR="001E076B">
        <w:rPr>
          <w:rFonts w:ascii="Arial" w:hAnsi="Arial" w:cs="Arial"/>
          <w:bCs/>
          <w:sz w:val="20"/>
          <w:szCs w:val="20"/>
        </w:rPr>
        <w:t>;</w:t>
      </w:r>
    </w:p>
    <w:p w14:paraId="0A867CC2" w14:textId="41A0CE5B" w:rsidR="004746D3" w:rsidRPr="00261E9B" w:rsidRDefault="004746D3" w:rsidP="0018475C">
      <w:pPr>
        <w:pStyle w:val="PargrafodaLista"/>
        <w:numPr>
          <w:ilvl w:val="0"/>
          <w:numId w:val="61"/>
        </w:numPr>
        <w:spacing w:line="360" w:lineRule="auto"/>
        <w:jc w:val="both"/>
        <w:rPr>
          <w:rFonts w:ascii="Arial" w:hAnsi="Arial" w:cs="Arial"/>
          <w:bCs/>
          <w:sz w:val="20"/>
          <w:szCs w:val="20"/>
        </w:rPr>
      </w:pPr>
      <w:r w:rsidRPr="00261E9B">
        <w:rPr>
          <w:rFonts w:ascii="Arial" w:hAnsi="Arial" w:cs="Arial"/>
          <w:bCs/>
          <w:sz w:val="20"/>
          <w:szCs w:val="20"/>
        </w:rPr>
        <w:t>Elementos do sistema de Abastecimento de água: estação de tratamento de água; estação elevatórias, cisternas, caixas d’água</w:t>
      </w:r>
      <w:r w:rsidR="00E07EF7" w:rsidRPr="00261E9B">
        <w:rPr>
          <w:rFonts w:ascii="Arial" w:hAnsi="Arial" w:cs="Arial"/>
          <w:bCs/>
          <w:sz w:val="20"/>
          <w:szCs w:val="20"/>
        </w:rPr>
        <w:t xml:space="preserve">, </w:t>
      </w:r>
      <w:r w:rsidRPr="00261E9B">
        <w:rPr>
          <w:rFonts w:ascii="Arial" w:hAnsi="Arial" w:cs="Arial"/>
          <w:bCs/>
          <w:sz w:val="20"/>
          <w:szCs w:val="20"/>
        </w:rPr>
        <w:t>reservatórios</w:t>
      </w:r>
      <w:r w:rsidR="00E07EF7" w:rsidRPr="00261E9B">
        <w:rPr>
          <w:rFonts w:ascii="Arial" w:hAnsi="Arial" w:cs="Arial"/>
          <w:bCs/>
          <w:sz w:val="20"/>
          <w:szCs w:val="20"/>
        </w:rPr>
        <w:t xml:space="preserve"> e tanques</w:t>
      </w:r>
      <w:r w:rsidRPr="00261E9B">
        <w:rPr>
          <w:rFonts w:ascii="Arial" w:hAnsi="Arial" w:cs="Arial"/>
          <w:bCs/>
          <w:sz w:val="20"/>
          <w:szCs w:val="20"/>
        </w:rPr>
        <w:t xml:space="preserve">; casa de bombas; tubulações de água, </w:t>
      </w:r>
      <w:r w:rsidR="001E076B">
        <w:rPr>
          <w:rFonts w:ascii="Arial" w:hAnsi="Arial" w:cs="Arial"/>
          <w:bCs/>
          <w:sz w:val="20"/>
          <w:szCs w:val="20"/>
        </w:rPr>
        <w:t>hidrômetro</w:t>
      </w:r>
      <w:r w:rsidR="00332360" w:rsidRPr="00261E9B">
        <w:rPr>
          <w:rFonts w:ascii="Arial" w:hAnsi="Arial" w:cs="Arial"/>
          <w:bCs/>
          <w:sz w:val="20"/>
          <w:szCs w:val="20"/>
        </w:rPr>
        <w:t xml:space="preserve"> </w:t>
      </w:r>
      <w:proofErr w:type="spellStart"/>
      <w:r w:rsidR="00BC36CF">
        <w:rPr>
          <w:rFonts w:ascii="Arial" w:hAnsi="Arial" w:cs="Arial"/>
          <w:bCs/>
          <w:sz w:val="20"/>
          <w:szCs w:val="20"/>
        </w:rPr>
        <w:t>etc</w:t>
      </w:r>
      <w:proofErr w:type="spellEnd"/>
      <w:r w:rsidR="00BC36CF">
        <w:rPr>
          <w:rFonts w:ascii="Arial" w:hAnsi="Arial" w:cs="Arial"/>
          <w:bCs/>
          <w:sz w:val="20"/>
          <w:szCs w:val="20"/>
        </w:rPr>
        <w:t>;</w:t>
      </w:r>
    </w:p>
    <w:p w14:paraId="354D5441" w14:textId="31B4C7F3" w:rsidR="006A5C85" w:rsidRPr="00261E9B" w:rsidRDefault="004746D3" w:rsidP="0018475C">
      <w:pPr>
        <w:pStyle w:val="PargrafodaLista"/>
        <w:numPr>
          <w:ilvl w:val="0"/>
          <w:numId w:val="61"/>
        </w:numPr>
        <w:spacing w:line="360" w:lineRule="auto"/>
        <w:jc w:val="both"/>
        <w:rPr>
          <w:rFonts w:ascii="Arial" w:hAnsi="Arial" w:cs="Arial"/>
          <w:bCs/>
          <w:sz w:val="20"/>
          <w:szCs w:val="20"/>
        </w:rPr>
      </w:pPr>
      <w:r w:rsidRPr="00261E9B">
        <w:rPr>
          <w:rFonts w:ascii="Arial" w:hAnsi="Arial" w:cs="Arial"/>
          <w:bCs/>
          <w:sz w:val="20"/>
          <w:szCs w:val="20"/>
        </w:rPr>
        <w:t>P</w:t>
      </w:r>
      <w:r w:rsidR="006A5C85" w:rsidRPr="00261E9B">
        <w:rPr>
          <w:rFonts w:ascii="Arial" w:hAnsi="Arial" w:cs="Arial"/>
          <w:bCs/>
          <w:sz w:val="20"/>
          <w:szCs w:val="20"/>
        </w:rPr>
        <w:t>ostes</w:t>
      </w:r>
      <w:r w:rsidRPr="00261E9B">
        <w:rPr>
          <w:rFonts w:ascii="Arial" w:hAnsi="Arial" w:cs="Arial"/>
          <w:bCs/>
          <w:sz w:val="20"/>
          <w:szCs w:val="20"/>
        </w:rPr>
        <w:t>, torres</w:t>
      </w:r>
      <w:r w:rsidR="006A5C85" w:rsidRPr="00261E9B">
        <w:rPr>
          <w:rFonts w:ascii="Arial" w:hAnsi="Arial" w:cs="Arial"/>
          <w:bCs/>
          <w:sz w:val="20"/>
          <w:szCs w:val="20"/>
        </w:rPr>
        <w:t xml:space="preserve"> </w:t>
      </w:r>
      <w:r w:rsidR="00C84D4B" w:rsidRPr="00261E9B">
        <w:rPr>
          <w:rFonts w:ascii="Arial" w:hAnsi="Arial" w:cs="Arial"/>
          <w:bCs/>
          <w:sz w:val="20"/>
          <w:szCs w:val="20"/>
        </w:rPr>
        <w:t xml:space="preserve">e </w:t>
      </w:r>
      <w:r w:rsidR="002D1D1D" w:rsidRPr="00261E9B">
        <w:rPr>
          <w:rFonts w:ascii="Arial" w:hAnsi="Arial" w:cs="Arial"/>
          <w:bCs/>
          <w:sz w:val="20"/>
          <w:szCs w:val="20"/>
        </w:rPr>
        <w:t xml:space="preserve">luminárias, </w:t>
      </w:r>
      <w:r w:rsidR="00C84D4B" w:rsidRPr="00261E9B">
        <w:rPr>
          <w:rFonts w:ascii="Arial" w:hAnsi="Arial" w:cs="Arial"/>
          <w:bCs/>
          <w:sz w:val="20"/>
          <w:szCs w:val="20"/>
        </w:rPr>
        <w:t xml:space="preserve">caixas </w:t>
      </w:r>
      <w:r w:rsidR="002D1D1D" w:rsidRPr="00261E9B">
        <w:rPr>
          <w:rFonts w:ascii="Arial" w:hAnsi="Arial" w:cs="Arial"/>
          <w:bCs/>
          <w:sz w:val="20"/>
          <w:szCs w:val="20"/>
        </w:rPr>
        <w:t>de passagem integrantes (inspeção e outras) da rede elétrica e de TI (telefonia</w:t>
      </w:r>
      <w:r w:rsidRPr="00261E9B">
        <w:rPr>
          <w:rFonts w:ascii="Arial" w:hAnsi="Arial" w:cs="Arial"/>
          <w:bCs/>
          <w:sz w:val="20"/>
          <w:szCs w:val="20"/>
        </w:rPr>
        <w:t>, fibra óptica)</w:t>
      </w:r>
      <w:r w:rsidR="002D1D1D" w:rsidRPr="00261E9B">
        <w:rPr>
          <w:rFonts w:ascii="Arial" w:hAnsi="Arial" w:cs="Arial"/>
          <w:bCs/>
          <w:sz w:val="20"/>
          <w:szCs w:val="20"/>
        </w:rPr>
        <w:t xml:space="preserve">; </w:t>
      </w:r>
      <w:r w:rsidR="00C84D4B" w:rsidRPr="00261E9B">
        <w:rPr>
          <w:rFonts w:ascii="Arial" w:hAnsi="Arial" w:cs="Arial"/>
          <w:bCs/>
          <w:sz w:val="20"/>
          <w:szCs w:val="20"/>
        </w:rPr>
        <w:t>(externas aos prédios</w:t>
      </w:r>
      <w:r w:rsidRPr="00261E9B">
        <w:rPr>
          <w:rFonts w:ascii="Arial" w:hAnsi="Arial" w:cs="Arial"/>
          <w:bCs/>
          <w:sz w:val="20"/>
          <w:szCs w:val="20"/>
        </w:rPr>
        <w:t>, inclusive calçamento</w:t>
      </w:r>
      <w:r w:rsidR="00C84D4B" w:rsidRPr="00261E9B">
        <w:rPr>
          <w:rFonts w:ascii="Arial" w:hAnsi="Arial" w:cs="Arial"/>
          <w:bCs/>
          <w:sz w:val="20"/>
          <w:szCs w:val="20"/>
        </w:rPr>
        <w:t>)</w:t>
      </w:r>
      <w:r w:rsidR="006A5C85" w:rsidRPr="00261E9B">
        <w:rPr>
          <w:rFonts w:ascii="Arial" w:hAnsi="Arial" w:cs="Arial"/>
          <w:bCs/>
          <w:sz w:val="20"/>
          <w:szCs w:val="20"/>
        </w:rPr>
        <w:t>;</w:t>
      </w:r>
    </w:p>
    <w:p w14:paraId="14EABB74" w14:textId="0E56E751" w:rsidR="009C1C07" w:rsidRPr="00261E9B" w:rsidRDefault="006A5C85" w:rsidP="0018475C">
      <w:pPr>
        <w:pStyle w:val="PargrafodaLista"/>
        <w:numPr>
          <w:ilvl w:val="0"/>
          <w:numId w:val="61"/>
        </w:numPr>
        <w:spacing w:line="360" w:lineRule="auto"/>
        <w:jc w:val="both"/>
        <w:rPr>
          <w:rFonts w:ascii="Arial" w:hAnsi="Arial" w:cs="Arial"/>
          <w:bCs/>
          <w:sz w:val="20"/>
          <w:szCs w:val="20"/>
        </w:rPr>
      </w:pPr>
      <w:proofErr w:type="gramStart"/>
      <w:r w:rsidRPr="00261E9B">
        <w:rPr>
          <w:rFonts w:ascii="Arial" w:hAnsi="Arial" w:cs="Arial"/>
          <w:bCs/>
          <w:sz w:val="20"/>
          <w:szCs w:val="20"/>
        </w:rPr>
        <w:t>edificações</w:t>
      </w:r>
      <w:proofErr w:type="gramEnd"/>
      <w:r w:rsidRPr="00261E9B">
        <w:rPr>
          <w:rFonts w:ascii="Arial" w:hAnsi="Arial" w:cs="Arial"/>
          <w:bCs/>
          <w:sz w:val="20"/>
          <w:szCs w:val="20"/>
        </w:rPr>
        <w:t xml:space="preserve"> e construções existentes</w:t>
      </w:r>
      <w:r w:rsidR="009C1C07" w:rsidRPr="00261E9B">
        <w:rPr>
          <w:rFonts w:ascii="Arial" w:hAnsi="Arial" w:cs="Arial"/>
          <w:bCs/>
          <w:sz w:val="20"/>
          <w:szCs w:val="20"/>
        </w:rPr>
        <w:t xml:space="preserve"> (galpões, </w:t>
      </w:r>
      <w:r w:rsidR="004746D3" w:rsidRPr="00261E9B">
        <w:rPr>
          <w:rFonts w:ascii="Arial" w:hAnsi="Arial" w:cs="Arial"/>
          <w:bCs/>
          <w:sz w:val="20"/>
          <w:szCs w:val="20"/>
        </w:rPr>
        <w:t xml:space="preserve">guaritas, prédios, casa de bombas, </w:t>
      </w:r>
      <w:r w:rsidR="009C1C07" w:rsidRPr="00261E9B">
        <w:rPr>
          <w:rFonts w:ascii="Arial" w:hAnsi="Arial" w:cs="Arial"/>
          <w:bCs/>
          <w:sz w:val="20"/>
          <w:szCs w:val="20"/>
        </w:rPr>
        <w:t>armazéns</w:t>
      </w:r>
      <w:r w:rsidR="004746D3" w:rsidRPr="00261E9B">
        <w:rPr>
          <w:rFonts w:ascii="Arial" w:hAnsi="Arial" w:cs="Arial"/>
          <w:bCs/>
          <w:sz w:val="20"/>
          <w:szCs w:val="20"/>
        </w:rPr>
        <w:t xml:space="preserve">, </w:t>
      </w:r>
      <w:r w:rsidR="009C1C07" w:rsidRPr="00261E9B">
        <w:rPr>
          <w:rFonts w:ascii="Arial" w:hAnsi="Arial" w:cs="Arial"/>
          <w:bCs/>
          <w:sz w:val="20"/>
          <w:szCs w:val="20"/>
        </w:rPr>
        <w:t>esteiras</w:t>
      </w:r>
      <w:r w:rsidR="00B14F82" w:rsidRPr="00261E9B">
        <w:rPr>
          <w:rFonts w:ascii="Arial" w:hAnsi="Arial" w:cs="Arial"/>
          <w:bCs/>
          <w:sz w:val="20"/>
          <w:szCs w:val="20"/>
        </w:rPr>
        <w:t>, ferrovias</w:t>
      </w:r>
      <w:r w:rsidR="00E8133A" w:rsidRPr="00261E9B">
        <w:rPr>
          <w:rFonts w:ascii="Arial" w:hAnsi="Arial" w:cs="Arial"/>
          <w:bCs/>
          <w:sz w:val="20"/>
          <w:szCs w:val="20"/>
        </w:rPr>
        <w:t xml:space="preserve"> (transportadores de correia), tubulações </w:t>
      </w:r>
      <w:r w:rsidR="004746D3" w:rsidRPr="00261E9B">
        <w:rPr>
          <w:rFonts w:ascii="Arial" w:hAnsi="Arial" w:cs="Arial"/>
          <w:bCs/>
          <w:sz w:val="20"/>
          <w:szCs w:val="20"/>
        </w:rPr>
        <w:t>de granéis</w:t>
      </w:r>
      <w:r w:rsidR="00195EC7" w:rsidRPr="00195EC7">
        <w:rPr>
          <w:rFonts w:ascii="Arial" w:hAnsi="Arial" w:cs="Arial"/>
          <w:bCs/>
          <w:sz w:val="20"/>
          <w:szCs w:val="20"/>
        </w:rPr>
        <w:t xml:space="preserve"> </w:t>
      </w:r>
      <w:r w:rsidR="00195EC7" w:rsidRPr="00261E9B">
        <w:rPr>
          <w:rFonts w:ascii="Arial" w:hAnsi="Arial" w:cs="Arial"/>
          <w:bCs/>
          <w:sz w:val="20"/>
          <w:szCs w:val="20"/>
        </w:rPr>
        <w:t>e líquidos</w:t>
      </w:r>
      <w:r w:rsidR="00B14F82" w:rsidRPr="00261E9B">
        <w:rPr>
          <w:rFonts w:ascii="Arial" w:hAnsi="Arial" w:cs="Arial"/>
          <w:bCs/>
          <w:sz w:val="20"/>
          <w:szCs w:val="20"/>
        </w:rPr>
        <w:t xml:space="preserve">, guarda-corpos </w:t>
      </w:r>
      <w:r w:rsidR="004746D3" w:rsidRPr="00261E9B">
        <w:rPr>
          <w:rFonts w:ascii="Arial" w:hAnsi="Arial" w:cs="Arial"/>
          <w:bCs/>
          <w:sz w:val="20"/>
          <w:szCs w:val="20"/>
        </w:rPr>
        <w:t xml:space="preserve"> (exceto subterrâneas)</w:t>
      </w:r>
      <w:r w:rsidR="00195EC7">
        <w:rPr>
          <w:rFonts w:ascii="Arial" w:hAnsi="Arial" w:cs="Arial"/>
          <w:bCs/>
          <w:sz w:val="20"/>
          <w:szCs w:val="20"/>
        </w:rPr>
        <w:t xml:space="preserve"> </w:t>
      </w:r>
      <w:proofErr w:type="spellStart"/>
      <w:r w:rsidR="00195EC7">
        <w:rPr>
          <w:rFonts w:ascii="Arial" w:hAnsi="Arial" w:cs="Arial"/>
          <w:bCs/>
          <w:sz w:val="20"/>
          <w:szCs w:val="20"/>
        </w:rPr>
        <w:t>etc</w:t>
      </w:r>
      <w:proofErr w:type="spellEnd"/>
      <w:r w:rsidR="00BC36CF">
        <w:rPr>
          <w:rFonts w:ascii="Arial" w:hAnsi="Arial" w:cs="Arial"/>
          <w:bCs/>
          <w:sz w:val="20"/>
          <w:szCs w:val="20"/>
        </w:rPr>
        <w:t>;</w:t>
      </w:r>
    </w:p>
    <w:p w14:paraId="30692C5B" w14:textId="77777777" w:rsidR="006A5C85" w:rsidRPr="00261E9B" w:rsidRDefault="006A5C85" w:rsidP="0018475C">
      <w:pPr>
        <w:pStyle w:val="PargrafodaLista"/>
        <w:numPr>
          <w:ilvl w:val="0"/>
          <w:numId w:val="61"/>
        </w:numPr>
        <w:spacing w:line="360" w:lineRule="auto"/>
        <w:jc w:val="both"/>
        <w:rPr>
          <w:rFonts w:ascii="Arial" w:hAnsi="Arial" w:cs="Arial"/>
          <w:bCs/>
          <w:sz w:val="20"/>
          <w:szCs w:val="20"/>
        </w:rPr>
      </w:pPr>
      <w:proofErr w:type="gramStart"/>
      <w:r w:rsidRPr="00261E9B">
        <w:rPr>
          <w:rFonts w:ascii="Arial" w:hAnsi="Arial" w:cs="Arial"/>
          <w:bCs/>
          <w:sz w:val="20"/>
          <w:szCs w:val="20"/>
        </w:rPr>
        <w:t>curvas</w:t>
      </w:r>
      <w:proofErr w:type="gramEnd"/>
      <w:r w:rsidRPr="00261E9B">
        <w:rPr>
          <w:rFonts w:ascii="Arial" w:hAnsi="Arial" w:cs="Arial"/>
          <w:bCs/>
          <w:sz w:val="20"/>
          <w:szCs w:val="20"/>
        </w:rPr>
        <w:t xml:space="preserve"> de nível e indicação de níveis de pontos notáveis, como cruzamento de eixos de vias;</w:t>
      </w:r>
    </w:p>
    <w:p w14:paraId="4DD7736D" w14:textId="112C2E82" w:rsidR="006A5C85" w:rsidRPr="00261E9B" w:rsidRDefault="006A5C85" w:rsidP="0018475C">
      <w:pPr>
        <w:pStyle w:val="PargrafodaLista"/>
        <w:numPr>
          <w:ilvl w:val="0"/>
          <w:numId w:val="61"/>
        </w:numPr>
        <w:spacing w:line="360" w:lineRule="auto"/>
        <w:jc w:val="both"/>
        <w:rPr>
          <w:rFonts w:ascii="Arial" w:hAnsi="Arial" w:cs="Arial"/>
          <w:bCs/>
          <w:sz w:val="20"/>
          <w:szCs w:val="20"/>
        </w:rPr>
      </w:pPr>
      <w:proofErr w:type="gramStart"/>
      <w:r w:rsidRPr="00261E9B">
        <w:rPr>
          <w:rFonts w:ascii="Arial" w:hAnsi="Arial" w:cs="Arial"/>
          <w:bCs/>
          <w:sz w:val="20"/>
          <w:szCs w:val="20"/>
        </w:rPr>
        <w:t>afloramentos</w:t>
      </w:r>
      <w:proofErr w:type="gramEnd"/>
      <w:r w:rsidRPr="00261E9B">
        <w:rPr>
          <w:rFonts w:ascii="Arial" w:hAnsi="Arial" w:cs="Arial"/>
          <w:bCs/>
          <w:sz w:val="20"/>
          <w:szCs w:val="20"/>
        </w:rPr>
        <w:t xml:space="preserve"> rochosos, cursos d’água perenes ou intermitentes, áreas alagadas</w:t>
      </w:r>
      <w:r w:rsidR="00BC36CF">
        <w:rPr>
          <w:rFonts w:ascii="Arial" w:hAnsi="Arial" w:cs="Arial"/>
          <w:bCs/>
          <w:sz w:val="20"/>
          <w:szCs w:val="20"/>
        </w:rPr>
        <w:t>, áreas de mangue</w:t>
      </w:r>
      <w:r w:rsidRPr="00261E9B">
        <w:rPr>
          <w:rFonts w:ascii="Arial" w:hAnsi="Arial" w:cs="Arial"/>
          <w:bCs/>
          <w:sz w:val="20"/>
          <w:szCs w:val="20"/>
        </w:rPr>
        <w:t xml:space="preserve"> ou qualquer outra ocorrência;</w:t>
      </w:r>
    </w:p>
    <w:p w14:paraId="5D740AAA" w14:textId="56174168" w:rsidR="006A5C85" w:rsidRPr="00261E9B" w:rsidRDefault="003630B4" w:rsidP="0018475C">
      <w:pPr>
        <w:pStyle w:val="PargrafodaLista"/>
        <w:numPr>
          <w:ilvl w:val="0"/>
          <w:numId w:val="61"/>
        </w:numPr>
        <w:spacing w:line="360" w:lineRule="auto"/>
        <w:jc w:val="both"/>
        <w:rPr>
          <w:rFonts w:ascii="Arial" w:hAnsi="Arial" w:cs="Arial"/>
          <w:bCs/>
          <w:sz w:val="20"/>
          <w:szCs w:val="20"/>
        </w:rPr>
      </w:pPr>
      <w:proofErr w:type="gramStart"/>
      <w:r w:rsidRPr="00261E9B">
        <w:rPr>
          <w:rFonts w:ascii="Arial" w:hAnsi="Arial" w:cs="Arial"/>
          <w:bCs/>
          <w:sz w:val="20"/>
          <w:szCs w:val="20"/>
        </w:rPr>
        <w:t>t</w:t>
      </w:r>
      <w:r w:rsidR="006A5C85" w:rsidRPr="00261E9B">
        <w:rPr>
          <w:rFonts w:ascii="Arial" w:hAnsi="Arial" w:cs="Arial"/>
          <w:bCs/>
          <w:sz w:val="20"/>
          <w:szCs w:val="20"/>
        </w:rPr>
        <w:t>aludes</w:t>
      </w:r>
      <w:proofErr w:type="gramEnd"/>
      <w:r w:rsidR="006A5C85" w:rsidRPr="00261E9B">
        <w:rPr>
          <w:rFonts w:ascii="Arial" w:hAnsi="Arial" w:cs="Arial"/>
          <w:bCs/>
          <w:sz w:val="20"/>
          <w:szCs w:val="20"/>
        </w:rPr>
        <w:t xml:space="preserve"> existentes com indicação de cota do topo e do pé do talude;</w:t>
      </w:r>
    </w:p>
    <w:p w14:paraId="47CA1571" w14:textId="13899C34" w:rsidR="006A5C85" w:rsidRPr="00261E9B" w:rsidRDefault="006A5C85" w:rsidP="0018475C">
      <w:pPr>
        <w:pStyle w:val="PargrafodaLista"/>
        <w:numPr>
          <w:ilvl w:val="0"/>
          <w:numId w:val="61"/>
        </w:numPr>
        <w:spacing w:line="360" w:lineRule="auto"/>
        <w:jc w:val="both"/>
        <w:rPr>
          <w:rFonts w:ascii="Arial" w:hAnsi="Arial" w:cs="Arial"/>
          <w:bCs/>
          <w:sz w:val="20"/>
          <w:szCs w:val="20"/>
        </w:rPr>
      </w:pPr>
      <w:proofErr w:type="gramStart"/>
      <w:r w:rsidRPr="00261E9B">
        <w:rPr>
          <w:rFonts w:ascii="Arial" w:hAnsi="Arial" w:cs="Arial"/>
          <w:bCs/>
          <w:sz w:val="20"/>
          <w:szCs w:val="20"/>
        </w:rPr>
        <w:t>identificação</w:t>
      </w:r>
      <w:proofErr w:type="gramEnd"/>
      <w:r w:rsidRPr="00261E9B">
        <w:rPr>
          <w:rFonts w:ascii="Arial" w:hAnsi="Arial" w:cs="Arial"/>
          <w:bCs/>
          <w:sz w:val="20"/>
          <w:szCs w:val="20"/>
        </w:rPr>
        <w:t xml:space="preserve"> e delimitação de todas as áreas arrendadas e elementos estruturais </w:t>
      </w:r>
      <w:r w:rsidR="005406B1" w:rsidRPr="00261E9B">
        <w:rPr>
          <w:rFonts w:ascii="Arial" w:hAnsi="Arial" w:cs="Arial"/>
          <w:bCs/>
          <w:sz w:val="20"/>
          <w:szCs w:val="20"/>
        </w:rPr>
        <w:t xml:space="preserve">e equipamentos </w:t>
      </w:r>
      <w:r w:rsidRPr="00261E9B">
        <w:rPr>
          <w:rFonts w:ascii="Arial" w:hAnsi="Arial" w:cs="Arial"/>
          <w:bCs/>
          <w:sz w:val="20"/>
          <w:szCs w:val="20"/>
        </w:rPr>
        <w:t xml:space="preserve">nelas contidas. </w:t>
      </w:r>
    </w:p>
    <w:p w14:paraId="2EA5694B" w14:textId="77777777" w:rsidR="006A5C85" w:rsidRPr="00261E9B" w:rsidRDefault="006A5C85" w:rsidP="006A5C85">
      <w:pPr>
        <w:spacing w:line="360" w:lineRule="auto"/>
        <w:ind w:firstLine="851"/>
        <w:jc w:val="both"/>
        <w:rPr>
          <w:rFonts w:ascii="Arial" w:hAnsi="Arial" w:cs="Arial"/>
          <w:bCs/>
          <w:sz w:val="20"/>
          <w:szCs w:val="20"/>
        </w:rPr>
      </w:pPr>
      <w:r w:rsidRPr="00261E9B">
        <w:rPr>
          <w:rFonts w:ascii="Arial" w:hAnsi="Arial" w:cs="Arial"/>
          <w:bCs/>
          <w:sz w:val="20"/>
          <w:szCs w:val="20"/>
        </w:rPr>
        <w:t xml:space="preserve">Os trabalhos de escritório consistirão na organização de relatório técnico detalhado, contendo os métodos, critérios e procedimentos adotados (sistema de projeção e referência de nível), as precisões atingidas e a aparelhagem utilizada e apresentando as cadernetas de campo, planilhas, cálculo de coordenadas e nivelamentos, além de outros elementos de interesse. A </w:t>
      </w:r>
      <w:r w:rsidRPr="00261E9B">
        <w:rPr>
          <w:rFonts w:ascii="Arial" w:hAnsi="Arial" w:cs="Arial"/>
          <w:bCs/>
          <w:sz w:val="20"/>
          <w:szCs w:val="20"/>
        </w:rPr>
        <w:lastRenderedPageBreak/>
        <w:t>representação gráfica do levantamento topográfico será feita em 02 (duas) vias da planta geral da área, em escala adequada ao formato A0, onde constarão, dentre outras informações que poderão enriquecer o levantamento, as seguintes informações:</w:t>
      </w:r>
    </w:p>
    <w:p w14:paraId="1AC5228A" w14:textId="77777777" w:rsidR="006A5C85" w:rsidRPr="00261E9B" w:rsidRDefault="006A5C85" w:rsidP="0018475C">
      <w:pPr>
        <w:pStyle w:val="PargrafodaLista"/>
        <w:numPr>
          <w:ilvl w:val="0"/>
          <w:numId w:val="62"/>
        </w:numPr>
        <w:spacing w:line="360" w:lineRule="auto"/>
        <w:jc w:val="both"/>
        <w:rPr>
          <w:rFonts w:ascii="Arial" w:hAnsi="Arial" w:cs="Arial"/>
          <w:bCs/>
          <w:sz w:val="20"/>
          <w:szCs w:val="20"/>
        </w:rPr>
      </w:pPr>
      <w:proofErr w:type="gramStart"/>
      <w:r w:rsidRPr="00261E9B">
        <w:rPr>
          <w:rFonts w:ascii="Arial" w:hAnsi="Arial" w:cs="Arial"/>
          <w:bCs/>
          <w:sz w:val="20"/>
          <w:szCs w:val="20"/>
        </w:rPr>
        <w:t>fixação</w:t>
      </w:r>
      <w:proofErr w:type="gramEnd"/>
      <w:r w:rsidRPr="00261E9B">
        <w:rPr>
          <w:rFonts w:ascii="Arial" w:hAnsi="Arial" w:cs="Arial"/>
          <w:bCs/>
          <w:sz w:val="20"/>
          <w:szCs w:val="20"/>
        </w:rPr>
        <w:t xml:space="preserve"> do sistema de coordenadas através de uma malha;</w:t>
      </w:r>
    </w:p>
    <w:p w14:paraId="17CAB5C4" w14:textId="77777777" w:rsidR="006A5C85" w:rsidRPr="00261E9B" w:rsidRDefault="006A5C85" w:rsidP="0018475C">
      <w:pPr>
        <w:pStyle w:val="PargrafodaLista"/>
        <w:numPr>
          <w:ilvl w:val="0"/>
          <w:numId w:val="62"/>
        </w:numPr>
        <w:spacing w:line="360" w:lineRule="auto"/>
        <w:jc w:val="both"/>
        <w:rPr>
          <w:rFonts w:ascii="Arial" w:hAnsi="Arial" w:cs="Arial"/>
          <w:bCs/>
          <w:sz w:val="20"/>
          <w:szCs w:val="20"/>
        </w:rPr>
      </w:pPr>
      <w:proofErr w:type="gramStart"/>
      <w:r w:rsidRPr="00261E9B">
        <w:rPr>
          <w:rFonts w:ascii="Arial" w:hAnsi="Arial" w:cs="Arial"/>
          <w:bCs/>
          <w:sz w:val="20"/>
          <w:szCs w:val="20"/>
        </w:rPr>
        <w:t>marcos</w:t>
      </w:r>
      <w:proofErr w:type="gramEnd"/>
      <w:r w:rsidRPr="00261E9B">
        <w:rPr>
          <w:rFonts w:ascii="Arial" w:hAnsi="Arial" w:cs="Arial"/>
          <w:bCs/>
          <w:sz w:val="20"/>
          <w:szCs w:val="20"/>
        </w:rPr>
        <w:t xml:space="preserve"> de referência de nível e suas coordenadas;</w:t>
      </w:r>
    </w:p>
    <w:p w14:paraId="56ABEB6E" w14:textId="77777777" w:rsidR="006A5C85" w:rsidRPr="00261E9B" w:rsidRDefault="006A5C85" w:rsidP="0018475C">
      <w:pPr>
        <w:pStyle w:val="PargrafodaLista"/>
        <w:numPr>
          <w:ilvl w:val="0"/>
          <w:numId w:val="62"/>
        </w:numPr>
        <w:spacing w:line="360" w:lineRule="auto"/>
        <w:jc w:val="both"/>
        <w:rPr>
          <w:rFonts w:ascii="Arial" w:hAnsi="Arial" w:cs="Arial"/>
          <w:bCs/>
          <w:sz w:val="20"/>
          <w:szCs w:val="20"/>
        </w:rPr>
      </w:pPr>
      <w:proofErr w:type="gramStart"/>
      <w:r w:rsidRPr="00261E9B">
        <w:rPr>
          <w:rFonts w:ascii="Arial" w:hAnsi="Arial" w:cs="Arial"/>
          <w:bCs/>
          <w:sz w:val="20"/>
          <w:szCs w:val="20"/>
        </w:rPr>
        <w:t>norte</w:t>
      </w:r>
      <w:proofErr w:type="gramEnd"/>
      <w:r w:rsidRPr="00261E9B">
        <w:rPr>
          <w:rFonts w:ascii="Arial" w:hAnsi="Arial" w:cs="Arial"/>
          <w:bCs/>
          <w:sz w:val="20"/>
          <w:szCs w:val="20"/>
        </w:rPr>
        <w:t xml:space="preserve"> verdadeiro;</w:t>
      </w:r>
    </w:p>
    <w:p w14:paraId="1C73C2E4" w14:textId="77777777" w:rsidR="006A5C85" w:rsidRPr="00261E9B" w:rsidRDefault="006A5C85" w:rsidP="0018475C">
      <w:pPr>
        <w:pStyle w:val="PargrafodaLista"/>
        <w:numPr>
          <w:ilvl w:val="0"/>
          <w:numId w:val="62"/>
        </w:numPr>
        <w:spacing w:line="360" w:lineRule="auto"/>
        <w:jc w:val="both"/>
        <w:rPr>
          <w:rFonts w:ascii="Arial" w:hAnsi="Arial" w:cs="Arial"/>
          <w:bCs/>
          <w:sz w:val="20"/>
          <w:szCs w:val="20"/>
        </w:rPr>
      </w:pPr>
      <w:proofErr w:type="gramStart"/>
      <w:r w:rsidRPr="00261E9B">
        <w:rPr>
          <w:rFonts w:ascii="Arial" w:hAnsi="Arial" w:cs="Arial"/>
          <w:bCs/>
          <w:sz w:val="20"/>
          <w:szCs w:val="20"/>
        </w:rPr>
        <w:t>acidentes</w:t>
      </w:r>
      <w:proofErr w:type="gramEnd"/>
      <w:r w:rsidRPr="00261E9B">
        <w:rPr>
          <w:rFonts w:ascii="Arial" w:hAnsi="Arial" w:cs="Arial"/>
          <w:bCs/>
          <w:sz w:val="20"/>
          <w:szCs w:val="20"/>
        </w:rPr>
        <w:t xml:space="preserve"> topográficos;</w:t>
      </w:r>
    </w:p>
    <w:p w14:paraId="200855D5" w14:textId="77777777" w:rsidR="006A5C85" w:rsidRPr="00261E9B" w:rsidRDefault="006A5C85" w:rsidP="0018475C">
      <w:pPr>
        <w:pStyle w:val="PargrafodaLista"/>
        <w:numPr>
          <w:ilvl w:val="0"/>
          <w:numId w:val="62"/>
        </w:numPr>
        <w:spacing w:line="360" w:lineRule="auto"/>
        <w:jc w:val="both"/>
        <w:rPr>
          <w:rFonts w:ascii="Arial" w:hAnsi="Arial" w:cs="Arial"/>
          <w:bCs/>
          <w:sz w:val="20"/>
          <w:szCs w:val="20"/>
        </w:rPr>
      </w:pPr>
      <w:proofErr w:type="gramStart"/>
      <w:r w:rsidRPr="00261E9B">
        <w:rPr>
          <w:rFonts w:ascii="Arial" w:hAnsi="Arial" w:cs="Arial"/>
          <w:bCs/>
          <w:sz w:val="20"/>
          <w:szCs w:val="20"/>
        </w:rPr>
        <w:t>elementos</w:t>
      </w:r>
      <w:proofErr w:type="gramEnd"/>
      <w:r w:rsidRPr="00261E9B">
        <w:rPr>
          <w:rFonts w:ascii="Arial" w:hAnsi="Arial" w:cs="Arial"/>
          <w:bCs/>
          <w:sz w:val="20"/>
          <w:szCs w:val="20"/>
        </w:rPr>
        <w:t xml:space="preserve"> cadastrados;</w:t>
      </w:r>
    </w:p>
    <w:p w14:paraId="7AD19E46" w14:textId="77777777" w:rsidR="006A5C85" w:rsidRPr="00261E9B" w:rsidRDefault="006A5C85" w:rsidP="0018475C">
      <w:pPr>
        <w:pStyle w:val="PargrafodaLista"/>
        <w:numPr>
          <w:ilvl w:val="0"/>
          <w:numId w:val="62"/>
        </w:numPr>
        <w:spacing w:line="360" w:lineRule="auto"/>
        <w:jc w:val="both"/>
        <w:rPr>
          <w:rFonts w:ascii="Arial" w:hAnsi="Arial" w:cs="Arial"/>
          <w:bCs/>
          <w:sz w:val="20"/>
          <w:szCs w:val="20"/>
        </w:rPr>
      </w:pPr>
      <w:proofErr w:type="gramStart"/>
      <w:r w:rsidRPr="00261E9B">
        <w:rPr>
          <w:rFonts w:ascii="Arial" w:hAnsi="Arial" w:cs="Arial"/>
          <w:bCs/>
          <w:sz w:val="20"/>
          <w:szCs w:val="20"/>
        </w:rPr>
        <w:t>legendas</w:t>
      </w:r>
      <w:proofErr w:type="gramEnd"/>
      <w:r w:rsidRPr="00261E9B">
        <w:rPr>
          <w:rFonts w:ascii="Arial" w:hAnsi="Arial" w:cs="Arial"/>
          <w:bCs/>
          <w:sz w:val="20"/>
          <w:szCs w:val="20"/>
        </w:rPr>
        <w:t>, convenções, símbolos e notas explicativas;</w:t>
      </w:r>
    </w:p>
    <w:p w14:paraId="56B1D1B9" w14:textId="77777777" w:rsidR="006A5C85" w:rsidRPr="00261E9B" w:rsidRDefault="006A5C85" w:rsidP="0018475C">
      <w:pPr>
        <w:pStyle w:val="PargrafodaLista"/>
        <w:numPr>
          <w:ilvl w:val="0"/>
          <w:numId w:val="62"/>
        </w:numPr>
        <w:spacing w:line="360" w:lineRule="auto"/>
        <w:jc w:val="both"/>
        <w:rPr>
          <w:rFonts w:ascii="Arial" w:hAnsi="Arial" w:cs="Arial"/>
          <w:bCs/>
          <w:sz w:val="20"/>
          <w:szCs w:val="20"/>
        </w:rPr>
      </w:pPr>
      <w:proofErr w:type="gramStart"/>
      <w:r w:rsidRPr="00261E9B">
        <w:rPr>
          <w:rFonts w:ascii="Arial" w:hAnsi="Arial" w:cs="Arial"/>
          <w:bCs/>
          <w:sz w:val="20"/>
          <w:szCs w:val="20"/>
        </w:rPr>
        <w:t>perfis</w:t>
      </w:r>
      <w:proofErr w:type="gramEnd"/>
      <w:r w:rsidRPr="00261E9B">
        <w:rPr>
          <w:rFonts w:ascii="Arial" w:hAnsi="Arial" w:cs="Arial"/>
          <w:bCs/>
          <w:sz w:val="20"/>
          <w:szCs w:val="20"/>
        </w:rPr>
        <w:t xml:space="preserve"> longitudinais;</w:t>
      </w:r>
    </w:p>
    <w:p w14:paraId="7EC78E6E" w14:textId="77777777" w:rsidR="006A5C85" w:rsidRPr="00261E9B" w:rsidRDefault="006A5C85" w:rsidP="0018475C">
      <w:pPr>
        <w:pStyle w:val="PargrafodaLista"/>
        <w:numPr>
          <w:ilvl w:val="0"/>
          <w:numId w:val="62"/>
        </w:numPr>
        <w:spacing w:line="360" w:lineRule="auto"/>
        <w:jc w:val="both"/>
        <w:rPr>
          <w:rFonts w:ascii="Arial" w:hAnsi="Arial" w:cs="Arial"/>
          <w:bCs/>
          <w:sz w:val="20"/>
          <w:szCs w:val="20"/>
        </w:rPr>
      </w:pPr>
      <w:proofErr w:type="gramStart"/>
      <w:r w:rsidRPr="00261E9B">
        <w:rPr>
          <w:rFonts w:ascii="Arial" w:hAnsi="Arial" w:cs="Arial"/>
          <w:sz w:val="20"/>
          <w:szCs w:val="20"/>
        </w:rPr>
        <w:t>curvas</w:t>
      </w:r>
      <w:proofErr w:type="gramEnd"/>
      <w:r w:rsidRPr="00261E9B">
        <w:rPr>
          <w:rFonts w:ascii="Arial" w:hAnsi="Arial" w:cs="Arial"/>
          <w:sz w:val="20"/>
          <w:szCs w:val="20"/>
        </w:rPr>
        <w:t xml:space="preserve"> de nível;</w:t>
      </w:r>
    </w:p>
    <w:p w14:paraId="48B00533" w14:textId="77777777" w:rsidR="006A5C85" w:rsidRPr="00261E9B" w:rsidRDefault="006A5C85" w:rsidP="0018475C">
      <w:pPr>
        <w:pStyle w:val="PargrafodaLista"/>
        <w:numPr>
          <w:ilvl w:val="0"/>
          <w:numId w:val="62"/>
        </w:numPr>
        <w:spacing w:line="360" w:lineRule="auto"/>
        <w:jc w:val="both"/>
        <w:rPr>
          <w:rFonts w:ascii="Arial" w:hAnsi="Arial" w:cs="Arial"/>
          <w:bCs/>
          <w:sz w:val="20"/>
          <w:szCs w:val="20"/>
        </w:rPr>
      </w:pPr>
      <w:proofErr w:type="gramStart"/>
      <w:r w:rsidRPr="00261E9B">
        <w:rPr>
          <w:rFonts w:ascii="Arial" w:hAnsi="Arial" w:cs="Arial"/>
          <w:sz w:val="20"/>
          <w:szCs w:val="20"/>
        </w:rPr>
        <w:t>cortes</w:t>
      </w:r>
      <w:proofErr w:type="gramEnd"/>
      <w:r w:rsidRPr="00261E9B">
        <w:rPr>
          <w:rFonts w:ascii="Arial" w:hAnsi="Arial" w:cs="Arial"/>
          <w:sz w:val="20"/>
          <w:szCs w:val="20"/>
        </w:rPr>
        <w:t xml:space="preserve"> das seções transversais;</w:t>
      </w:r>
    </w:p>
    <w:p w14:paraId="23C45D74" w14:textId="77777777" w:rsidR="006A5C85" w:rsidRPr="00261E9B" w:rsidRDefault="006A5C85" w:rsidP="0018475C">
      <w:pPr>
        <w:pStyle w:val="PargrafodaLista"/>
        <w:numPr>
          <w:ilvl w:val="0"/>
          <w:numId w:val="62"/>
        </w:numPr>
        <w:spacing w:line="360" w:lineRule="auto"/>
        <w:jc w:val="both"/>
        <w:rPr>
          <w:rFonts w:ascii="Arial" w:hAnsi="Arial" w:cs="Arial"/>
          <w:bCs/>
          <w:sz w:val="20"/>
          <w:szCs w:val="20"/>
        </w:rPr>
      </w:pPr>
      <w:proofErr w:type="spellStart"/>
      <w:proofErr w:type="gramStart"/>
      <w:r w:rsidRPr="00261E9B">
        <w:rPr>
          <w:rFonts w:ascii="Arial" w:hAnsi="Arial" w:cs="Arial"/>
          <w:sz w:val="20"/>
          <w:szCs w:val="20"/>
        </w:rPr>
        <w:t>orto</w:t>
      </w:r>
      <w:proofErr w:type="spellEnd"/>
      <w:proofErr w:type="gramEnd"/>
      <w:r w:rsidRPr="00261E9B">
        <w:rPr>
          <w:rFonts w:ascii="Arial" w:hAnsi="Arial" w:cs="Arial"/>
          <w:sz w:val="20"/>
          <w:szCs w:val="20"/>
        </w:rPr>
        <w:t xml:space="preserve">-foto </w:t>
      </w:r>
      <w:proofErr w:type="spellStart"/>
      <w:r w:rsidRPr="00261E9B">
        <w:rPr>
          <w:rFonts w:ascii="Arial" w:hAnsi="Arial" w:cs="Arial"/>
          <w:sz w:val="20"/>
          <w:szCs w:val="20"/>
        </w:rPr>
        <w:t>georreferenciadas</w:t>
      </w:r>
      <w:proofErr w:type="spellEnd"/>
      <w:r w:rsidRPr="00261E9B">
        <w:rPr>
          <w:rFonts w:ascii="Arial" w:hAnsi="Arial" w:cs="Arial"/>
          <w:sz w:val="20"/>
          <w:szCs w:val="20"/>
        </w:rPr>
        <w:t>;</w:t>
      </w:r>
    </w:p>
    <w:p w14:paraId="3F420282" w14:textId="77777777" w:rsidR="006A5C85" w:rsidRPr="00261E9B" w:rsidRDefault="006A5C85" w:rsidP="0018475C">
      <w:pPr>
        <w:pStyle w:val="PargrafodaLista"/>
        <w:numPr>
          <w:ilvl w:val="0"/>
          <w:numId w:val="62"/>
        </w:numPr>
        <w:spacing w:line="360" w:lineRule="auto"/>
        <w:jc w:val="both"/>
        <w:rPr>
          <w:rFonts w:ascii="Arial" w:hAnsi="Arial" w:cs="Arial"/>
          <w:bCs/>
          <w:sz w:val="20"/>
          <w:szCs w:val="20"/>
        </w:rPr>
      </w:pPr>
      <w:proofErr w:type="gramStart"/>
      <w:r w:rsidRPr="00261E9B">
        <w:rPr>
          <w:rFonts w:ascii="Arial" w:hAnsi="Arial" w:cs="Arial"/>
          <w:sz w:val="20"/>
          <w:szCs w:val="20"/>
        </w:rPr>
        <w:t>nuvem</w:t>
      </w:r>
      <w:proofErr w:type="gramEnd"/>
      <w:r w:rsidRPr="00261E9B">
        <w:rPr>
          <w:rFonts w:ascii="Arial" w:hAnsi="Arial" w:cs="Arial"/>
          <w:sz w:val="20"/>
          <w:szCs w:val="20"/>
        </w:rPr>
        <w:t xml:space="preserve"> de pontos em 3D.</w:t>
      </w:r>
    </w:p>
    <w:p w14:paraId="6267071F" w14:textId="77777777" w:rsidR="006A5C85" w:rsidRPr="00261E9B" w:rsidRDefault="006A5C85" w:rsidP="006A5C85">
      <w:pPr>
        <w:spacing w:line="360" w:lineRule="auto"/>
        <w:ind w:firstLine="851"/>
        <w:jc w:val="both"/>
        <w:rPr>
          <w:rFonts w:ascii="Arial" w:hAnsi="Arial" w:cs="Arial"/>
          <w:bCs/>
          <w:sz w:val="20"/>
          <w:szCs w:val="20"/>
        </w:rPr>
      </w:pPr>
      <w:r w:rsidRPr="00261E9B">
        <w:rPr>
          <w:rFonts w:ascii="Arial" w:hAnsi="Arial" w:cs="Arial"/>
          <w:bCs/>
          <w:sz w:val="20"/>
          <w:szCs w:val="20"/>
        </w:rPr>
        <w:t xml:space="preserve">Todo o trabalho deverá será processado com Software </w:t>
      </w:r>
      <w:proofErr w:type="spellStart"/>
      <w:r w:rsidRPr="00261E9B">
        <w:rPr>
          <w:rFonts w:ascii="Arial" w:hAnsi="Arial" w:cs="Arial"/>
          <w:bCs/>
          <w:sz w:val="20"/>
          <w:szCs w:val="20"/>
        </w:rPr>
        <w:t>Topograph</w:t>
      </w:r>
      <w:proofErr w:type="spellEnd"/>
      <w:r w:rsidRPr="00261E9B">
        <w:rPr>
          <w:rFonts w:ascii="Arial" w:hAnsi="Arial" w:cs="Arial"/>
          <w:bCs/>
          <w:sz w:val="20"/>
          <w:szCs w:val="20"/>
        </w:rPr>
        <w:t>, ou equivalente.</w:t>
      </w:r>
    </w:p>
    <w:p w14:paraId="25891E8F" w14:textId="77777777" w:rsidR="006A5C85" w:rsidRPr="00261E9B" w:rsidRDefault="006A5C85" w:rsidP="0018475C">
      <w:pPr>
        <w:pStyle w:val="PargrafodaLista"/>
        <w:numPr>
          <w:ilvl w:val="0"/>
          <w:numId w:val="53"/>
        </w:numPr>
        <w:spacing w:line="360" w:lineRule="auto"/>
        <w:jc w:val="both"/>
        <w:rPr>
          <w:rFonts w:ascii="Arial" w:hAnsi="Arial" w:cs="Arial"/>
          <w:bCs/>
          <w:sz w:val="20"/>
          <w:szCs w:val="20"/>
        </w:rPr>
      </w:pPr>
      <w:r w:rsidRPr="00261E9B">
        <w:rPr>
          <w:rFonts w:ascii="Arial" w:hAnsi="Arial" w:cs="Arial"/>
          <w:bCs/>
          <w:sz w:val="20"/>
          <w:szCs w:val="20"/>
        </w:rPr>
        <w:t>Relatórios</w:t>
      </w:r>
    </w:p>
    <w:p w14:paraId="186615D0" w14:textId="77777777" w:rsidR="006A5C85" w:rsidRPr="00261E9B" w:rsidRDefault="006A5C85" w:rsidP="006A5C85">
      <w:pPr>
        <w:spacing w:line="360" w:lineRule="auto"/>
        <w:ind w:firstLine="1134"/>
        <w:jc w:val="both"/>
        <w:rPr>
          <w:rFonts w:ascii="Arial" w:hAnsi="Arial" w:cs="Arial"/>
          <w:bCs/>
          <w:sz w:val="20"/>
          <w:szCs w:val="20"/>
        </w:rPr>
      </w:pPr>
      <w:r w:rsidRPr="00261E9B">
        <w:rPr>
          <w:rFonts w:ascii="Arial" w:hAnsi="Arial" w:cs="Arial"/>
          <w:bCs/>
          <w:sz w:val="20"/>
          <w:szCs w:val="20"/>
        </w:rPr>
        <w:t>Descrição de todos os serviços executados. Indicar, resumidamente:</w:t>
      </w:r>
    </w:p>
    <w:p w14:paraId="1F5F9971" w14:textId="77777777" w:rsidR="006A5C85" w:rsidRPr="00261E9B" w:rsidRDefault="006A5C85" w:rsidP="0018475C">
      <w:pPr>
        <w:pStyle w:val="PargrafodaLista"/>
        <w:numPr>
          <w:ilvl w:val="0"/>
          <w:numId w:val="54"/>
        </w:numPr>
        <w:spacing w:line="360" w:lineRule="auto"/>
        <w:jc w:val="both"/>
        <w:rPr>
          <w:rFonts w:ascii="Arial" w:hAnsi="Arial" w:cs="Arial"/>
          <w:bCs/>
          <w:sz w:val="20"/>
          <w:szCs w:val="20"/>
        </w:rPr>
      </w:pPr>
      <w:r w:rsidRPr="00261E9B">
        <w:rPr>
          <w:rFonts w:ascii="Arial" w:hAnsi="Arial" w:cs="Arial"/>
          <w:bCs/>
          <w:sz w:val="20"/>
          <w:szCs w:val="20"/>
        </w:rPr>
        <w:t>Posição da cidade: a posição da cidade deve ser referida às vias de comunicações que a servem. Distância da Capital. Altitude</w:t>
      </w:r>
      <w:r w:rsidRPr="00261E9B">
        <w:rPr>
          <w:rFonts w:ascii="Arial" w:hAnsi="Arial" w:cs="Arial"/>
          <w:bCs/>
          <w:sz w:val="20"/>
          <w:szCs w:val="20"/>
        </w:rPr>
        <w:br/>
        <w:t xml:space="preserve">encontrada através de um marco Geodésico, Ferrovia, </w:t>
      </w:r>
      <w:proofErr w:type="spellStart"/>
      <w:r w:rsidRPr="00261E9B">
        <w:rPr>
          <w:rFonts w:ascii="Arial" w:hAnsi="Arial" w:cs="Arial"/>
          <w:bCs/>
          <w:sz w:val="20"/>
          <w:szCs w:val="20"/>
        </w:rPr>
        <w:t>etc</w:t>
      </w:r>
      <w:proofErr w:type="spellEnd"/>
      <w:r w:rsidRPr="00261E9B">
        <w:rPr>
          <w:rFonts w:ascii="Arial" w:hAnsi="Arial" w:cs="Arial"/>
          <w:bCs/>
          <w:sz w:val="20"/>
          <w:szCs w:val="20"/>
        </w:rPr>
        <w:t>;</w:t>
      </w:r>
    </w:p>
    <w:p w14:paraId="318E4577" w14:textId="77777777" w:rsidR="006A5C85" w:rsidRPr="00261E9B" w:rsidRDefault="006A5C85" w:rsidP="0018475C">
      <w:pPr>
        <w:pStyle w:val="PargrafodaLista"/>
        <w:numPr>
          <w:ilvl w:val="0"/>
          <w:numId w:val="54"/>
        </w:numPr>
        <w:spacing w:line="360" w:lineRule="auto"/>
        <w:jc w:val="both"/>
        <w:rPr>
          <w:rFonts w:ascii="Arial" w:hAnsi="Arial" w:cs="Arial"/>
          <w:bCs/>
          <w:sz w:val="20"/>
          <w:szCs w:val="20"/>
        </w:rPr>
      </w:pPr>
      <w:r w:rsidRPr="00261E9B">
        <w:rPr>
          <w:rFonts w:ascii="Arial" w:hAnsi="Arial" w:cs="Arial"/>
          <w:bCs/>
          <w:sz w:val="20"/>
          <w:szCs w:val="20"/>
        </w:rPr>
        <w:t>Pavimentação: mencionar o sistema de pavimentação fazendo as indicações em planta;</w:t>
      </w:r>
    </w:p>
    <w:p w14:paraId="6D5EC088" w14:textId="579652EB" w:rsidR="006A5C85" w:rsidRPr="00261E9B" w:rsidRDefault="006A5C85" w:rsidP="0018475C">
      <w:pPr>
        <w:pStyle w:val="PargrafodaLista"/>
        <w:numPr>
          <w:ilvl w:val="0"/>
          <w:numId w:val="54"/>
        </w:numPr>
        <w:spacing w:line="360" w:lineRule="auto"/>
        <w:jc w:val="both"/>
        <w:rPr>
          <w:rFonts w:ascii="Arial" w:hAnsi="Arial" w:cs="Arial"/>
          <w:bCs/>
          <w:sz w:val="20"/>
          <w:szCs w:val="20"/>
        </w:rPr>
      </w:pPr>
      <w:r w:rsidRPr="00261E9B">
        <w:rPr>
          <w:rFonts w:ascii="Arial" w:hAnsi="Arial" w:cs="Arial"/>
          <w:bCs/>
          <w:sz w:val="20"/>
          <w:szCs w:val="20"/>
        </w:rPr>
        <w:t>Topografia: indicar os processos de levantamentos, os métodos de cálculos e as precisões nominais ou de leitura dos</w:t>
      </w:r>
      <w:r w:rsidRPr="00261E9B">
        <w:rPr>
          <w:rFonts w:ascii="Arial" w:hAnsi="Arial" w:cs="Arial"/>
          <w:bCs/>
          <w:sz w:val="20"/>
          <w:szCs w:val="20"/>
        </w:rPr>
        <w:br/>
        <w:t>instrumentos empregados.</w:t>
      </w:r>
    </w:p>
    <w:p w14:paraId="670D0EF3" w14:textId="77777777" w:rsidR="006A5C85" w:rsidRPr="00261E9B" w:rsidRDefault="006A5C85" w:rsidP="006A5C85">
      <w:pPr>
        <w:pStyle w:val="PargrafodaLista"/>
        <w:spacing w:line="360" w:lineRule="auto"/>
        <w:ind w:left="1854"/>
        <w:jc w:val="both"/>
        <w:rPr>
          <w:rFonts w:ascii="Arial" w:hAnsi="Arial" w:cs="Arial"/>
          <w:bCs/>
          <w:sz w:val="20"/>
          <w:szCs w:val="20"/>
        </w:rPr>
      </w:pPr>
    </w:p>
    <w:p w14:paraId="7B036FB1" w14:textId="77777777" w:rsidR="006A5C85" w:rsidRPr="00261E9B" w:rsidRDefault="006A5C85" w:rsidP="0018475C">
      <w:pPr>
        <w:pStyle w:val="PargrafodaLista"/>
        <w:numPr>
          <w:ilvl w:val="0"/>
          <w:numId w:val="53"/>
        </w:numPr>
        <w:spacing w:line="360" w:lineRule="auto"/>
        <w:jc w:val="both"/>
        <w:rPr>
          <w:rFonts w:ascii="Arial" w:hAnsi="Arial" w:cs="Arial"/>
          <w:bCs/>
          <w:sz w:val="20"/>
          <w:szCs w:val="20"/>
        </w:rPr>
      </w:pPr>
      <w:r w:rsidRPr="00261E9B">
        <w:rPr>
          <w:rFonts w:ascii="Arial" w:hAnsi="Arial" w:cs="Arial"/>
          <w:bCs/>
          <w:sz w:val="20"/>
          <w:szCs w:val="20"/>
        </w:rPr>
        <w:t>Caderneta de Campo, Folhas de Cálculos.</w:t>
      </w:r>
    </w:p>
    <w:p w14:paraId="4DE0DD53" w14:textId="77777777" w:rsidR="006A5C85" w:rsidRPr="00261E9B" w:rsidRDefault="006A5C85" w:rsidP="006A5C85">
      <w:pPr>
        <w:spacing w:line="360" w:lineRule="auto"/>
        <w:ind w:firstLine="851"/>
        <w:jc w:val="both"/>
        <w:rPr>
          <w:rFonts w:ascii="Arial" w:hAnsi="Arial" w:cs="Arial"/>
          <w:bCs/>
          <w:sz w:val="20"/>
          <w:szCs w:val="20"/>
        </w:rPr>
      </w:pPr>
      <w:r w:rsidRPr="00261E9B">
        <w:rPr>
          <w:rFonts w:ascii="Arial" w:hAnsi="Arial" w:cs="Arial"/>
          <w:bCs/>
          <w:sz w:val="20"/>
          <w:szCs w:val="20"/>
        </w:rPr>
        <w:t>As cadernetas de campo e monografias devem seguir os modelos constantes da NBR 13133 devidamente encadernadas. As anotações nas cadernetas deverão ser legíveis.</w:t>
      </w:r>
    </w:p>
    <w:p w14:paraId="46979517" w14:textId="77777777" w:rsidR="006A5C85" w:rsidRPr="00261E9B" w:rsidRDefault="006A5C85" w:rsidP="006A5C85">
      <w:pPr>
        <w:spacing w:line="360" w:lineRule="auto"/>
        <w:ind w:firstLine="851"/>
        <w:jc w:val="both"/>
        <w:rPr>
          <w:rFonts w:ascii="Arial" w:hAnsi="Arial" w:cs="Arial"/>
          <w:bCs/>
          <w:sz w:val="20"/>
          <w:szCs w:val="20"/>
        </w:rPr>
      </w:pPr>
      <w:r w:rsidRPr="00261E9B">
        <w:rPr>
          <w:rFonts w:ascii="Arial" w:hAnsi="Arial" w:cs="Arial"/>
          <w:bCs/>
          <w:sz w:val="20"/>
          <w:szCs w:val="20"/>
        </w:rPr>
        <w:t>A caderneta de campo deverá, obrigatoriamente, conter:</w:t>
      </w:r>
    </w:p>
    <w:p w14:paraId="403F6853" w14:textId="77777777" w:rsidR="006A5C85" w:rsidRPr="00261E9B" w:rsidRDefault="006A5C85" w:rsidP="0018475C">
      <w:pPr>
        <w:pStyle w:val="PargrafodaLista"/>
        <w:numPr>
          <w:ilvl w:val="0"/>
          <w:numId w:val="55"/>
        </w:numPr>
        <w:spacing w:line="360" w:lineRule="auto"/>
        <w:jc w:val="both"/>
        <w:rPr>
          <w:rFonts w:ascii="Arial" w:hAnsi="Arial" w:cs="Arial"/>
          <w:bCs/>
          <w:sz w:val="20"/>
          <w:szCs w:val="20"/>
        </w:rPr>
      </w:pPr>
      <w:r w:rsidRPr="00261E9B">
        <w:rPr>
          <w:rFonts w:ascii="Arial" w:hAnsi="Arial" w:cs="Arial"/>
          <w:bCs/>
          <w:sz w:val="20"/>
          <w:szCs w:val="20"/>
        </w:rPr>
        <w:t>Localização dos serviços;</w:t>
      </w:r>
    </w:p>
    <w:p w14:paraId="5B92113E" w14:textId="77777777" w:rsidR="006A5C85" w:rsidRPr="00261E9B" w:rsidRDefault="006A5C85" w:rsidP="0018475C">
      <w:pPr>
        <w:pStyle w:val="PargrafodaLista"/>
        <w:numPr>
          <w:ilvl w:val="0"/>
          <w:numId w:val="55"/>
        </w:numPr>
        <w:spacing w:line="360" w:lineRule="auto"/>
        <w:jc w:val="both"/>
        <w:rPr>
          <w:rFonts w:ascii="Arial" w:hAnsi="Arial" w:cs="Arial"/>
          <w:bCs/>
          <w:sz w:val="20"/>
          <w:szCs w:val="20"/>
        </w:rPr>
      </w:pPr>
      <w:r w:rsidRPr="00261E9B">
        <w:rPr>
          <w:rFonts w:ascii="Arial" w:hAnsi="Arial" w:cs="Arial"/>
          <w:bCs/>
          <w:sz w:val="20"/>
          <w:szCs w:val="20"/>
        </w:rPr>
        <w:lastRenderedPageBreak/>
        <w:t>Tipo do serviço e data;</w:t>
      </w:r>
    </w:p>
    <w:p w14:paraId="0DAC503E" w14:textId="77777777" w:rsidR="006A5C85" w:rsidRPr="00261E9B" w:rsidRDefault="006A5C85" w:rsidP="0018475C">
      <w:pPr>
        <w:pStyle w:val="PargrafodaLista"/>
        <w:numPr>
          <w:ilvl w:val="0"/>
          <w:numId w:val="55"/>
        </w:numPr>
        <w:spacing w:line="360" w:lineRule="auto"/>
        <w:jc w:val="both"/>
        <w:rPr>
          <w:rFonts w:ascii="Arial" w:hAnsi="Arial" w:cs="Arial"/>
          <w:bCs/>
          <w:sz w:val="20"/>
          <w:szCs w:val="20"/>
        </w:rPr>
      </w:pPr>
      <w:r w:rsidRPr="00261E9B">
        <w:rPr>
          <w:rFonts w:ascii="Arial" w:hAnsi="Arial" w:cs="Arial"/>
          <w:bCs/>
          <w:sz w:val="20"/>
          <w:szCs w:val="20"/>
        </w:rPr>
        <w:t>Número e numeração das folhas;</w:t>
      </w:r>
    </w:p>
    <w:p w14:paraId="268F1066" w14:textId="77777777" w:rsidR="006A5C85" w:rsidRPr="00261E9B" w:rsidRDefault="006A5C85" w:rsidP="0018475C">
      <w:pPr>
        <w:pStyle w:val="PargrafodaLista"/>
        <w:numPr>
          <w:ilvl w:val="0"/>
          <w:numId w:val="55"/>
        </w:numPr>
        <w:spacing w:line="360" w:lineRule="auto"/>
        <w:jc w:val="both"/>
        <w:rPr>
          <w:rFonts w:ascii="Arial" w:hAnsi="Arial" w:cs="Arial"/>
          <w:bCs/>
          <w:sz w:val="20"/>
          <w:szCs w:val="20"/>
        </w:rPr>
      </w:pPr>
      <w:r w:rsidRPr="00261E9B">
        <w:rPr>
          <w:rFonts w:ascii="Arial" w:hAnsi="Arial" w:cs="Arial"/>
          <w:bCs/>
          <w:sz w:val="20"/>
          <w:szCs w:val="20"/>
        </w:rPr>
        <w:t>Nome do operador;</w:t>
      </w:r>
    </w:p>
    <w:p w14:paraId="5974E388" w14:textId="77777777" w:rsidR="006A5C85" w:rsidRPr="00261E9B" w:rsidRDefault="006A5C85" w:rsidP="0018475C">
      <w:pPr>
        <w:pStyle w:val="PargrafodaLista"/>
        <w:numPr>
          <w:ilvl w:val="0"/>
          <w:numId w:val="55"/>
        </w:numPr>
        <w:spacing w:line="360" w:lineRule="auto"/>
        <w:jc w:val="both"/>
        <w:rPr>
          <w:rFonts w:ascii="Arial" w:hAnsi="Arial" w:cs="Arial"/>
          <w:bCs/>
          <w:sz w:val="20"/>
          <w:szCs w:val="20"/>
        </w:rPr>
      </w:pPr>
      <w:r w:rsidRPr="00261E9B">
        <w:rPr>
          <w:rFonts w:ascii="Arial" w:hAnsi="Arial" w:cs="Arial"/>
          <w:bCs/>
          <w:sz w:val="20"/>
          <w:szCs w:val="20"/>
        </w:rPr>
        <w:t xml:space="preserve">Número e tipo dos aparelhos utilizados; </w:t>
      </w:r>
    </w:p>
    <w:p w14:paraId="7449C75F" w14:textId="77777777" w:rsidR="006A5C85" w:rsidRPr="00261E9B" w:rsidRDefault="006A5C85" w:rsidP="0018475C">
      <w:pPr>
        <w:pStyle w:val="PargrafodaLista"/>
        <w:numPr>
          <w:ilvl w:val="0"/>
          <w:numId w:val="55"/>
        </w:numPr>
        <w:spacing w:line="360" w:lineRule="auto"/>
        <w:jc w:val="both"/>
        <w:rPr>
          <w:rFonts w:ascii="Arial" w:hAnsi="Arial" w:cs="Arial"/>
          <w:bCs/>
          <w:sz w:val="20"/>
          <w:szCs w:val="20"/>
        </w:rPr>
      </w:pPr>
      <w:r w:rsidRPr="00261E9B">
        <w:rPr>
          <w:rFonts w:ascii="Arial" w:hAnsi="Arial" w:cs="Arial"/>
          <w:bCs/>
          <w:sz w:val="20"/>
          <w:szCs w:val="20"/>
        </w:rPr>
        <w:t>Croquis dos pontos levantados e do caminhamento da poligonal, identificando-se os pontos de partida e chegada das poligonais.</w:t>
      </w:r>
    </w:p>
    <w:p w14:paraId="093BCEDB" w14:textId="3CF7DEF5" w:rsidR="002D2E1E" w:rsidRPr="00261E9B" w:rsidRDefault="006A5C85" w:rsidP="006A5C85">
      <w:pPr>
        <w:spacing w:line="360" w:lineRule="auto"/>
        <w:ind w:firstLine="851"/>
        <w:jc w:val="both"/>
        <w:rPr>
          <w:rFonts w:ascii="Arial" w:hAnsi="Arial" w:cs="Arial"/>
          <w:bCs/>
          <w:sz w:val="20"/>
          <w:szCs w:val="20"/>
        </w:rPr>
      </w:pPr>
      <w:r w:rsidRPr="00261E9B">
        <w:rPr>
          <w:rFonts w:ascii="Arial" w:hAnsi="Arial" w:cs="Arial"/>
          <w:bCs/>
          <w:sz w:val="20"/>
          <w:szCs w:val="20"/>
        </w:rPr>
        <w:t>Na elaboração do croqui é necessário que na continuidade do mesmo exista pelo menos um ponto do croqui anterior. Os registros numéricos, croquis e esboços planimétricos devem ser claros a fim de permitir fácil verificação.</w:t>
      </w:r>
      <w:r w:rsidRPr="00261E9B">
        <w:rPr>
          <w:rFonts w:ascii="Arial" w:hAnsi="Arial" w:cs="Arial"/>
          <w:bCs/>
          <w:sz w:val="20"/>
          <w:szCs w:val="20"/>
        </w:rPr>
        <w:br/>
        <w:t>As áreas compreendidas pela poligonal principal, quando necessárias, poderão ser calculadas com planímetro.</w:t>
      </w:r>
    </w:p>
    <w:p w14:paraId="53C36B30" w14:textId="77777777" w:rsidR="006A5C85" w:rsidRPr="00261E9B" w:rsidRDefault="006A5C85" w:rsidP="0018475C">
      <w:pPr>
        <w:pStyle w:val="PargrafodaLista"/>
        <w:numPr>
          <w:ilvl w:val="0"/>
          <w:numId w:val="53"/>
        </w:numPr>
        <w:spacing w:line="360" w:lineRule="auto"/>
        <w:jc w:val="both"/>
        <w:rPr>
          <w:rFonts w:ascii="Arial" w:hAnsi="Arial" w:cs="Arial"/>
          <w:sz w:val="20"/>
          <w:szCs w:val="20"/>
        </w:rPr>
      </w:pPr>
      <w:r w:rsidRPr="00261E9B">
        <w:rPr>
          <w:rFonts w:ascii="Arial" w:hAnsi="Arial" w:cs="Arial"/>
          <w:sz w:val="20"/>
          <w:szCs w:val="20"/>
        </w:rPr>
        <w:t>Planilhas de Cálculos</w:t>
      </w:r>
    </w:p>
    <w:p w14:paraId="0AF3F0F3" w14:textId="77777777" w:rsidR="006A5C85" w:rsidRPr="00261E9B" w:rsidRDefault="006A5C85" w:rsidP="006A5C85">
      <w:pPr>
        <w:pStyle w:val="PargrafodaLista"/>
        <w:spacing w:after="0" w:line="360" w:lineRule="auto"/>
        <w:ind w:left="0" w:firstLine="851"/>
        <w:jc w:val="both"/>
        <w:rPr>
          <w:rFonts w:ascii="Arial" w:hAnsi="Arial" w:cs="Arial"/>
          <w:sz w:val="20"/>
          <w:szCs w:val="20"/>
        </w:rPr>
      </w:pPr>
      <w:r w:rsidRPr="00261E9B">
        <w:rPr>
          <w:rFonts w:ascii="Arial" w:hAnsi="Arial" w:cs="Arial"/>
          <w:sz w:val="20"/>
          <w:szCs w:val="20"/>
        </w:rPr>
        <w:t>Os cálculos dos trabalhos deverão ser informatizados e apresentados em planilhas de modelo próprio, encadernadas, contendo as seguintes informações, quando pertinentes:</w:t>
      </w:r>
    </w:p>
    <w:p w14:paraId="4B6F4BF4"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A área objeto do levantamento;</w:t>
      </w:r>
    </w:p>
    <w:p w14:paraId="07C1B9E5"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O sistema geodésico e seu DATUM, adotados para definição das coordenadas geodésicas do apoio geodésico;</w:t>
      </w:r>
    </w:p>
    <w:p w14:paraId="2E052909"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 xml:space="preserve">O referencial </w:t>
      </w:r>
      <w:proofErr w:type="spellStart"/>
      <w:r w:rsidRPr="00261E9B">
        <w:rPr>
          <w:rFonts w:ascii="Arial" w:hAnsi="Arial" w:cs="Arial"/>
          <w:sz w:val="20"/>
          <w:szCs w:val="20"/>
        </w:rPr>
        <w:t>altimétrico</w:t>
      </w:r>
      <w:proofErr w:type="spellEnd"/>
      <w:r w:rsidRPr="00261E9B">
        <w:rPr>
          <w:rFonts w:ascii="Arial" w:hAnsi="Arial" w:cs="Arial"/>
          <w:sz w:val="20"/>
          <w:szCs w:val="20"/>
        </w:rPr>
        <w:t xml:space="preserve"> utilizado para a definição das altitudes ou cotas;</w:t>
      </w:r>
    </w:p>
    <w:p w14:paraId="17040382"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O sistema de representação cartográfica ou topográfica utilizado nos levantamentos planimétricos com a indicação de sua origem;</w:t>
      </w:r>
    </w:p>
    <w:p w14:paraId="10073F69"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Vértices utilizados do apoio geodésico com suas coordenadas geodésicas e plano retangulares no sistema de representação cartográfica ou topográfica adotada;</w:t>
      </w:r>
    </w:p>
    <w:p w14:paraId="011866EE"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Altitudes ou cotas da referência de nível existentes utilizadas e das implantadas, sendo estas acompanhadas dos erros médios quilométricos toleráveis calculados de acordo com a seção 6.6.6 da NBR 13133;</w:t>
      </w:r>
    </w:p>
    <w:p w14:paraId="20316C63"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Vértices do apoio topográfico implantado com suas coordenadas plano retangulares, acompanhadas dos erros médios toleráveis e fechamento linear calculado através do método das projeções simples;</w:t>
      </w:r>
    </w:p>
    <w:p w14:paraId="2317E716"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Cálculo da poligonal pelo sistema UTM, quando do transporte de coordenadas oficiais.</w:t>
      </w:r>
    </w:p>
    <w:p w14:paraId="67090328" w14:textId="77777777" w:rsidR="006A5C85" w:rsidRPr="00261E9B" w:rsidRDefault="006A5C85" w:rsidP="006A5C85">
      <w:pPr>
        <w:spacing w:after="0" w:line="360" w:lineRule="auto"/>
        <w:jc w:val="both"/>
        <w:rPr>
          <w:rFonts w:ascii="Arial" w:hAnsi="Arial" w:cs="Arial"/>
          <w:sz w:val="20"/>
          <w:szCs w:val="20"/>
        </w:rPr>
      </w:pPr>
    </w:p>
    <w:p w14:paraId="5FCAF4A7" w14:textId="77777777" w:rsidR="006A5C85" w:rsidRPr="00261E9B" w:rsidRDefault="006A5C85" w:rsidP="0018475C">
      <w:pPr>
        <w:pStyle w:val="PargrafodaLista"/>
        <w:numPr>
          <w:ilvl w:val="0"/>
          <w:numId w:val="53"/>
        </w:numPr>
        <w:spacing w:after="0" w:line="360" w:lineRule="auto"/>
        <w:jc w:val="both"/>
        <w:rPr>
          <w:rFonts w:ascii="Arial" w:hAnsi="Arial" w:cs="Arial"/>
          <w:sz w:val="20"/>
          <w:szCs w:val="20"/>
        </w:rPr>
      </w:pPr>
      <w:r w:rsidRPr="00261E9B">
        <w:rPr>
          <w:rFonts w:ascii="Arial" w:hAnsi="Arial" w:cs="Arial"/>
          <w:sz w:val="20"/>
          <w:szCs w:val="20"/>
        </w:rPr>
        <w:t>Desenho Topográfico</w:t>
      </w:r>
    </w:p>
    <w:p w14:paraId="08188808" w14:textId="77777777" w:rsidR="006A5C85" w:rsidRPr="00261E9B" w:rsidRDefault="006A5C85" w:rsidP="006A5C85">
      <w:pPr>
        <w:spacing w:after="0" w:line="360" w:lineRule="auto"/>
        <w:ind w:firstLine="1134"/>
        <w:jc w:val="both"/>
        <w:rPr>
          <w:rFonts w:ascii="Arial" w:hAnsi="Arial" w:cs="Arial"/>
          <w:sz w:val="20"/>
          <w:szCs w:val="20"/>
        </w:rPr>
      </w:pPr>
    </w:p>
    <w:p w14:paraId="30275AD2" w14:textId="77777777" w:rsidR="006A5C85" w:rsidRPr="00261E9B" w:rsidRDefault="006A5C85" w:rsidP="006A5C85">
      <w:pPr>
        <w:spacing w:after="0" w:line="360" w:lineRule="auto"/>
        <w:ind w:firstLine="851"/>
        <w:jc w:val="both"/>
        <w:rPr>
          <w:rFonts w:ascii="Arial" w:hAnsi="Arial" w:cs="Arial"/>
          <w:sz w:val="20"/>
          <w:szCs w:val="20"/>
        </w:rPr>
      </w:pPr>
      <w:r w:rsidRPr="00261E9B">
        <w:rPr>
          <w:rFonts w:ascii="Arial" w:hAnsi="Arial" w:cs="Arial"/>
          <w:sz w:val="20"/>
          <w:szCs w:val="20"/>
        </w:rPr>
        <w:lastRenderedPageBreak/>
        <w:t xml:space="preserve">O desenho topográfico final deverá ser editado, através do software AUTOCAD edição 16 ou mais recente, por plotter em papel vegetal com </w:t>
      </w:r>
      <w:proofErr w:type="gramStart"/>
      <w:r w:rsidRPr="00261E9B">
        <w:rPr>
          <w:rFonts w:ascii="Arial" w:hAnsi="Arial" w:cs="Arial"/>
          <w:sz w:val="20"/>
          <w:szCs w:val="20"/>
        </w:rPr>
        <w:t>gramatura  90</w:t>
      </w:r>
      <w:proofErr w:type="gramEnd"/>
      <w:r w:rsidRPr="00261E9B">
        <w:rPr>
          <w:rFonts w:ascii="Arial" w:hAnsi="Arial" w:cs="Arial"/>
          <w:sz w:val="20"/>
          <w:szCs w:val="20"/>
        </w:rPr>
        <w:t xml:space="preserve"> gramas por m2 e nas dimensões tamanho A-1 da norma ABNT</w:t>
      </w:r>
      <w:r w:rsidRPr="00261E9B">
        <w:rPr>
          <w:rFonts w:ascii="Arial" w:hAnsi="Arial" w:cs="Arial"/>
          <w:sz w:val="20"/>
          <w:szCs w:val="20"/>
        </w:rPr>
        <w:br/>
        <w:t>NBR 10068.</w:t>
      </w:r>
    </w:p>
    <w:p w14:paraId="056729A9" w14:textId="6898C680" w:rsidR="009C1C07" w:rsidRPr="00261E9B" w:rsidRDefault="009C1C07" w:rsidP="006A5C85">
      <w:pPr>
        <w:spacing w:after="0" w:line="360" w:lineRule="auto"/>
        <w:ind w:firstLine="851"/>
        <w:jc w:val="both"/>
        <w:rPr>
          <w:rFonts w:ascii="Arial" w:hAnsi="Arial" w:cs="Arial"/>
          <w:sz w:val="20"/>
          <w:szCs w:val="20"/>
        </w:rPr>
      </w:pPr>
      <w:r w:rsidRPr="00261E9B">
        <w:rPr>
          <w:rFonts w:ascii="Arial" w:hAnsi="Arial" w:cs="Arial"/>
          <w:sz w:val="20"/>
          <w:szCs w:val="20"/>
        </w:rPr>
        <w:t xml:space="preserve">Elementos que não possam ser identificados de forma adequada no levantamento </w:t>
      </w:r>
      <w:r w:rsidR="00F46523" w:rsidRPr="00261E9B">
        <w:rPr>
          <w:rFonts w:ascii="Arial" w:hAnsi="Arial" w:cs="Arial"/>
          <w:sz w:val="20"/>
          <w:szCs w:val="20"/>
        </w:rPr>
        <w:t>topográfico</w:t>
      </w:r>
      <w:r w:rsidRPr="00261E9B">
        <w:rPr>
          <w:rFonts w:ascii="Arial" w:hAnsi="Arial" w:cs="Arial"/>
          <w:sz w:val="20"/>
          <w:szCs w:val="20"/>
        </w:rPr>
        <w:t xml:space="preserve">, ou que precisem de maior detalhamento para entendimento, devem ser incorporados por meio de fotos e descrições no Relatório </w:t>
      </w:r>
      <w:proofErr w:type="spellStart"/>
      <w:r w:rsidRPr="00261E9B">
        <w:rPr>
          <w:rFonts w:ascii="Arial" w:hAnsi="Arial" w:cs="Arial"/>
          <w:sz w:val="20"/>
          <w:szCs w:val="20"/>
        </w:rPr>
        <w:t>Topografico</w:t>
      </w:r>
      <w:proofErr w:type="spellEnd"/>
      <w:r w:rsidRPr="00261E9B">
        <w:rPr>
          <w:rFonts w:ascii="Arial" w:hAnsi="Arial" w:cs="Arial"/>
          <w:sz w:val="20"/>
          <w:szCs w:val="20"/>
        </w:rPr>
        <w:t>, bem como devem s</w:t>
      </w:r>
      <w:r w:rsidR="00F46523">
        <w:rPr>
          <w:rFonts w:ascii="Arial" w:hAnsi="Arial" w:cs="Arial"/>
          <w:sz w:val="20"/>
          <w:szCs w:val="20"/>
        </w:rPr>
        <w:t>er corretamente referenciados nas plantas</w:t>
      </w:r>
      <w:r w:rsidRPr="00261E9B">
        <w:rPr>
          <w:rFonts w:ascii="Arial" w:hAnsi="Arial" w:cs="Arial"/>
          <w:sz w:val="20"/>
          <w:szCs w:val="20"/>
        </w:rPr>
        <w:t xml:space="preserve">. </w:t>
      </w:r>
    </w:p>
    <w:p w14:paraId="70D401CD" w14:textId="77777777" w:rsidR="006A5C85" w:rsidRPr="00261E9B" w:rsidRDefault="006A5C85" w:rsidP="006A5C85">
      <w:pPr>
        <w:spacing w:after="0" w:line="360" w:lineRule="auto"/>
        <w:ind w:firstLine="851"/>
        <w:jc w:val="both"/>
        <w:rPr>
          <w:rFonts w:ascii="Arial" w:hAnsi="Arial" w:cs="Arial"/>
          <w:sz w:val="20"/>
          <w:szCs w:val="20"/>
        </w:rPr>
      </w:pPr>
    </w:p>
    <w:p w14:paraId="10561BAC" w14:textId="77777777" w:rsidR="006A5C85" w:rsidRPr="00261E9B" w:rsidRDefault="006A5C85" w:rsidP="006A5C85">
      <w:pPr>
        <w:spacing w:after="0" w:line="360" w:lineRule="auto"/>
        <w:ind w:firstLine="851"/>
        <w:jc w:val="both"/>
        <w:rPr>
          <w:rFonts w:ascii="Arial" w:hAnsi="Arial" w:cs="Arial"/>
          <w:sz w:val="20"/>
          <w:szCs w:val="20"/>
        </w:rPr>
      </w:pPr>
      <w:r w:rsidRPr="00261E9B">
        <w:rPr>
          <w:rFonts w:ascii="Arial" w:hAnsi="Arial" w:cs="Arial"/>
          <w:sz w:val="20"/>
          <w:szCs w:val="20"/>
        </w:rPr>
        <w:t>No desenho topográfico deverá constar:</w:t>
      </w:r>
    </w:p>
    <w:p w14:paraId="5270553F"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 xml:space="preserve">Linhas de </w:t>
      </w:r>
      <w:proofErr w:type="spellStart"/>
      <w:r w:rsidRPr="00261E9B">
        <w:rPr>
          <w:rFonts w:ascii="Arial" w:hAnsi="Arial" w:cs="Arial"/>
          <w:sz w:val="20"/>
          <w:szCs w:val="20"/>
        </w:rPr>
        <w:t>quadriculação</w:t>
      </w:r>
      <w:proofErr w:type="spellEnd"/>
      <w:r w:rsidRPr="00261E9B">
        <w:rPr>
          <w:rFonts w:ascii="Arial" w:hAnsi="Arial" w:cs="Arial"/>
          <w:sz w:val="20"/>
          <w:szCs w:val="20"/>
        </w:rPr>
        <w:t xml:space="preserve"> com traços na espessura de 0,1 mm, com os respectivos valores das coordenadas topográficas referenciadas a um plano pré-estabelecido, bem como as cruzetas com as coordenadas UTM, quando for o caso;</w:t>
      </w:r>
    </w:p>
    <w:p w14:paraId="3A8341D5"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Carimbo Padrão EMAP, devidamente preenchido;</w:t>
      </w:r>
    </w:p>
    <w:p w14:paraId="58814A17"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Norte Verdadeiro ou Norte Magnético com data;</w:t>
      </w:r>
    </w:p>
    <w:p w14:paraId="730439A8"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 xml:space="preserve">Identificação e materialização dos vértices de apoio e </w:t>
      </w:r>
      <w:proofErr w:type="spellStart"/>
      <w:r w:rsidRPr="00261E9B">
        <w:rPr>
          <w:rFonts w:ascii="Arial" w:hAnsi="Arial" w:cs="Arial"/>
          <w:sz w:val="20"/>
          <w:szCs w:val="20"/>
        </w:rPr>
        <w:t>RN’s</w:t>
      </w:r>
      <w:proofErr w:type="spellEnd"/>
      <w:r w:rsidRPr="00261E9B">
        <w:rPr>
          <w:rFonts w:ascii="Arial" w:hAnsi="Arial" w:cs="Arial"/>
          <w:sz w:val="20"/>
          <w:szCs w:val="20"/>
        </w:rPr>
        <w:t xml:space="preserve"> com as respectivas coordenadas e altitudes e cotas, expressas até a casa do milímetro;</w:t>
      </w:r>
    </w:p>
    <w:p w14:paraId="0424D20E"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Nota contendo as informações referentes às referências planimétrica e altimetria utilizadas, incluindo o DATUM, quando for o caso;</w:t>
      </w:r>
    </w:p>
    <w:p w14:paraId="139B057B"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Articulação dos desenhos;</w:t>
      </w:r>
    </w:p>
    <w:p w14:paraId="3D2E0179"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Convenções topográficas;</w:t>
      </w:r>
    </w:p>
    <w:p w14:paraId="28FB44DE"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Cotas de entroncamento e pontos notáveis com aproximação de dois dígitos;</w:t>
      </w:r>
    </w:p>
    <w:p w14:paraId="4A8DBE2E"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 xml:space="preserve">Curvas de nível de metro </w:t>
      </w:r>
      <w:proofErr w:type="spellStart"/>
      <w:r w:rsidRPr="00261E9B">
        <w:rPr>
          <w:rFonts w:ascii="Arial" w:hAnsi="Arial" w:cs="Arial"/>
          <w:sz w:val="20"/>
          <w:szCs w:val="20"/>
        </w:rPr>
        <w:t>em</w:t>
      </w:r>
      <w:proofErr w:type="spellEnd"/>
      <w:r w:rsidRPr="00261E9B">
        <w:rPr>
          <w:rFonts w:ascii="Arial" w:hAnsi="Arial" w:cs="Arial"/>
          <w:sz w:val="20"/>
          <w:szCs w:val="20"/>
        </w:rPr>
        <w:t xml:space="preserve"> metro;</w:t>
      </w:r>
    </w:p>
    <w:p w14:paraId="3AC5DA21"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Nome do Bairro, Distrito, Município e Ruas;</w:t>
      </w:r>
    </w:p>
    <w:p w14:paraId="534E01A6"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Perímetro molhado na cor azul;</w:t>
      </w:r>
    </w:p>
    <w:p w14:paraId="72A21917"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Divisas tituladas na cor vermelha;</w:t>
      </w:r>
    </w:p>
    <w:p w14:paraId="4FA974C0"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Km da estrada, quando cruza ou segue por uma rodovia.</w:t>
      </w:r>
      <w:r w:rsidRPr="00261E9B">
        <w:rPr>
          <w:rFonts w:ascii="Arial" w:hAnsi="Arial" w:cs="Arial"/>
          <w:sz w:val="20"/>
          <w:szCs w:val="20"/>
        </w:rPr>
        <w:br/>
      </w:r>
    </w:p>
    <w:p w14:paraId="32F0CB15" w14:textId="77777777" w:rsidR="006A5C85" w:rsidRPr="00261E9B" w:rsidRDefault="006A5C85" w:rsidP="006A5C85">
      <w:pPr>
        <w:spacing w:after="0" w:line="360" w:lineRule="auto"/>
        <w:ind w:firstLine="851"/>
        <w:jc w:val="both"/>
        <w:rPr>
          <w:rFonts w:ascii="Arial" w:hAnsi="Arial" w:cs="Arial"/>
          <w:sz w:val="20"/>
          <w:szCs w:val="20"/>
        </w:rPr>
      </w:pPr>
      <w:r w:rsidRPr="00261E9B">
        <w:rPr>
          <w:rFonts w:ascii="Arial" w:hAnsi="Arial" w:cs="Arial"/>
          <w:sz w:val="20"/>
          <w:szCs w:val="20"/>
        </w:rPr>
        <w:t>Deverão ser ainda consideradas:</w:t>
      </w:r>
    </w:p>
    <w:p w14:paraId="5AABBC98" w14:textId="77777777" w:rsidR="006A5C85" w:rsidRPr="00261E9B" w:rsidRDefault="006A5C85" w:rsidP="006A5C85">
      <w:pPr>
        <w:pStyle w:val="PargrafodaLista"/>
        <w:spacing w:after="0" w:line="360" w:lineRule="auto"/>
        <w:ind w:left="1854"/>
        <w:jc w:val="both"/>
        <w:rPr>
          <w:rFonts w:ascii="Arial" w:hAnsi="Arial" w:cs="Arial"/>
          <w:sz w:val="20"/>
          <w:szCs w:val="20"/>
        </w:rPr>
      </w:pPr>
    </w:p>
    <w:p w14:paraId="096EF681"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As curvas de nível não deverão ultrapassar os pontos cotados extremos;</w:t>
      </w:r>
    </w:p>
    <w:p w14:paraId="00F359D5"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lastRenderedPageBreak/>
        <w:t>Deverá ser apresentado um desenho geral do conjunto na escala 1:5.000 ou 1: 10.000;</w:t>
      </w:r>
    </w:p>
    <w:p w14:paraId="12C9DEE1"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O R. N. de origem do nivelamento geométrico, deverá constar da planta original, assim como a sua cota até</w:t>
      </w:r>
      <w:r w:rsidRPr="00261E9B">
        <w:rPr>
          <w:rFonts w:ascii="Arial" w:hAnsi="Arial" w:cs="Arial"/>
          <w:sz w:val="20"/>
          <w:szCs w:val="20"/>
        </w:rPr>
        <w:br/>
        <w:t>milímetros;</w:t>
      </w:r>
    </w:p>
    <w:p w14:paraId="65780E71"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Os desenhos não deverão ter cortes. Na mesma planta deverão ser estudados o melhor layout do mesmo;</w:t>
      </w:r>
    </w:p>
    <w:p w14:paraId="49CEECF0"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 xml:space="preserve">Devem constar da planta original, pelo menos 4 R. </w:t>
      </w:r>
      <w:proofErr w:type="spellStart"/>
      <w:proofErr w:type="gramStart"/>
      <w:r w:rsidRPr="00261E9B">
        <w:rPr>
          <w:rFonts w:ascii="Arial" w:hAnsi="Arial" w:cs="Arial"/>
          <w:sz w:val="20"/>
          <w:szCs w:val="20"/>
        </w:rPr>
        <w:t>Ns</w:t>
      </w:r>
      <w:proofErr w:type="spellEnd"/>
      <w:r w:rsidRPr="00261E9B">
        <w:rPr>
          <w:rFonts w:ascii="Arial" w:hAnsi="Arial" w:cs="Arial"/>
          <w:sz w:val="20"/>
          <w:szCs w:val="20"/>
        </w:rPr>
        <w:t>.,</w:t>
      </w:r>
      <w:proofErr w:type="gramEnd"/>
      <w:r w:rsidRPr="00261E9B">
        <w:rPr>
          <w:rFonts w:ascii="Arial" w:hAnsi="Arial" w:cs="Arial"/>
          <w:sz w:val="20"/>
          <w:szCs w:val="20"/>
        </w:rPr>
        <w:t xml:space="preserve"> da rede de nivelamento geométrico, distribuídos em pontos extremos da cidade e registrados com suas respectivas cotas até centímetros;</w:t>
      </w:r>
    </w:p>
    <w:p w14:paraId="22649A4A"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As edificações deverão ser apresentadas por um retângulo, cujo diâmetro não deverá exceder a 3 mm, figurando</w:t>
      </w:r>
      <w:r w:rsidRPr="00261E9B">
        <w:rPr>
          <w:rFonts w:ascii="Arial" w:hAnsi="Arial" w:cs="Arial"/>
          <w:sz w:val="20"/>
          <w:szCs w:val="20"/>
        </w:rPr>
        <w:br/>
        <w:t>a sua posição relativa na quadra com aproximação de 5 m para mais ou menos;</w:t>
      </w:r>
    </w:p>
    <w:p w14:paraId="087FE054"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Deverá constar em planta o número total de edificações do levantamento, e as amarrações das plantas deverão</w:t>
      </w:r>
      <w:r w:rsidRPr="00261E9B">
        <w:rPr>
          <w:rFonts w:ascii="Arial" w:hAnsi="Arial" w:cs="Arial"/>
          <w:sz w:val="20"/>
          <w:szCs w:val="20"/>
        </w:rPr>
        <w:br/>
        <w:t>ser pelo esquema de azulejos;</w:t>
      </w:r>
    </w:p>
    <w:p w14:paraId="2CCDA905"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As edificações situadas abaixo do “grade” da rua deverão ser apresentadas por um pequeno retângulo, devendo</w:t>
      </w:r>
      <w:r w:rsidRPr="00261E9B">
        <w:rPr>
          <w:rFonts w:ascii="Arial" w:hAnsi="Arial" w:cs="Arial"/>
          <w:sz w:val="20"/>
          <w:szCs w:val="20"/>
        </w:rPr>
        <w:br/>
        <w:t>ser indicadas às cotas das soleiras;</w:t>
      </w:r>
    </w:p>
    <w:p w14:paraId="68D9E8A0"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As indicações das ruas pavimentadas, deverão constar na cópia da planta original, por traços em cores;</w:t>
      </w:r>
    </w:p>
    <w:p w14:paraId="0ABE2ABA"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 xml:space="preserve">As pontes, bueiros, </w:t>
      </w:r>
      <w:proofErr w:type="spellStart"/>
      <w:r w:rsidRPr="00261E9B">
        <w:rPr>
          <w:rFonts w:ascii="Arial" w:hAnsi="Arial" w:cs="Arial"/>
          <w:sz w:val="20"/>
          <w:szCs w:val="20"/>
        </w:rPr>
        <w:t>etc</w:t>
      </w:r>
      <w:proofErr w:type="spellEnd"/>
      <w:r w:rsidRPr="00261E9B">
        <w:rPr>
          <w:rFonts w:ascii="Arial" w:hAnsi="Arial" w:cs="Arial"/>
          <w:sz w:val="20"/>
          <w:szCs w:val="20"/>
        </w:rPr>
        <w:t>; que deverá constar do cadastro topográfico deverão ser apresentadas em um desenho a parte, com todos os detalhes arquitetônicos;</w:t>
      </w:r>
    </w:p>
    <w:p w14:paraId="3C79EAED"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Elementos de Hidrografia: deverá constar a representação dos talvegues e cumeeiras, nascentes se houver, e canais de escoamento existentes na área;</w:t>
      </w:r>
    </w:p>
    <w:p w14:paraId="2C365945" w14:textId="77777777" w:rsidR="006A5C85" w:rsidRPr="00261E9B" w:rsidRDefault="006A5C85" w:rsidP="0018475C">
      <w:pPr>
        <w:pStyle w:val="PargrafodaLista"/>
        <w:numPr>
          <w:ilvl w:val="0"/>
          <w:numId w:val="56"/>
        </w:numPr>
        <w:spacing w:after="0" w:line="360" w:lineRule="auto"/>
        <w:jc w:val="both"/>
        <w:rPr>
          <w:rFonts w:ascii="Arial" w:hAnsi="Arial" w:cs="Arial"/>
          <w:sz w:val="20"/>
          <w:szCs w:val="20"/>
        </w:rPr>
      </w:pPr>
      <w:r w:rsidRPr="00261E9B">
        <w:rPr>
          <w:rFonts w:ascii="Arial" w:hAnsi="Arial" w:cs="Arial"/>
          <w:sz w:val="20"/>
          <w:szCs w:val="20"/>
        </w:rPr>
        <w:t xml:space="preserve">Os desenhos dos serviços de complementação de levantamento topográfico. Deverá também conter o levantamento anterior e sua atualização planimétrica e </w:t>
      </w:r>
      <w:proofErr w:type="spellStart"/>
      <w:r w:rsidRPr="00261E9B">
        <w:rPr>
          <w:rFonts w:ascii="Arial" w:hAnsi="Arial" w:cs="Arial"/>
          <w:sz w:val="20"/>
          <w:szCs w:val="20"/>
        </w:rPr>
        <w:t>altimétrico</w:t>
      </w:r>
      <w:proofErr w:type="spellEnd"/>
      <w:r w:rsidRPr="00261E9B">
        <w:rPr>
          <w:rFonts w:ascii="Arial" w:hAnsi="Arial" w:cs="Arial"/>
          <w:sz w:val="20"/>
          <w:szCs w:val="20"/>
        </w:rPr>
        <w:t>.</w:t>
      </w:r>
    </w:p>
    <w:p w14:paraId="3C0B775F" w14:textId="77777777" w:rsidR="006A5C85" w:rsidRPr="00261E9B" w:rsidRDefault="006A5C85" w:rsidP="006A5C85">
      <w:pPr>
        <w:spacing w:after="0" w:line="360" w:lineRule="auto"/>
        <w:jc w:val="both"/>
        <w:rPr>
          <w:rFonts w:ascii="Arial" w:hAnsi="Arial" w:cs="Arial"/>
          <w:sz w:val="20"/>
          <w:szCs w:val="20"/>
        </w:rPr>
      </w:pPr>
    </w:p>
    <w:p w14:paraId="1EEF400B" w14:textId="77777777" w:rsidR="006A5C85" w:rsidRPr="00261E9B" w:rsidRDefault="006A5C85" w:rsidP="0018475C">
      <w:pPr>
        <w:pStyle w:val="PargrafodaLista"/>
        <w:numPr>
          <w:ilvl w:val="0"/>
          <w:numId w:val="53"/>
        </w:numPr>
        <w:spacing w:after="0" w:line="360" w:lineRule="auto"/>
        <w:jc w:val="both"/>
        <w:rPr>
          <w:rFonts w:ascii="Arial" w:hAnsi="Arial" w:cs="Arial"/>
          <w:sz w:val="20"/>
          <w:szCs w:val="20"/>
        </w:rPr>
      </w:pPr>
      <w:r w:rsidRPr="00261E9B">
        <w:rPr>
          <w:rFonts w:ascii="Arial" w:hAnsi="Arial" w:cs="Arial"/>
          <w:sz w:val="20"/>
          <w:szCs w:val="20"/>
        </w:rPr>
        <w:t>Apresentação dos Trabalhos</w:t>
      </w:r>
    </w:p>
    <w:p w14:paraId="5B78B93D" w14:textId="77777777" w:rsidR="006A5C85" w:rsidRPr="00261E9B" w:rsidRDefault="006A5C85" w:rsidP="006A5C85">
      <w:pPr>
        <w:spacing w:after="0" w:line="360" w:lineRule="auto"/>
        <w:jc w:val="both"/>
        <w:rPr>
          <w:rFonts w:ascii="Arial" w:hAnsi="Arial" w:cs="Arial"/>
          <w:sz w:val="20"/>
          <w:szCs w:val="20"/>
        </w:rPr>
      </w:pPr>
    </w:p>
    <w:p w14:paraId="416751CC" w14:textId="77777777" w:rsidR="006A5C85" w:rsidRPr="00261E9B" w:rsidRDefault="006A5C85" w:rsidP="006A5C85">
      <w:pPr>
        <w:spacing w:after="0" w:line="360" w:lineRule="auto"/>
        <w:ind w:firstLine="851"/>
        <w:jc w:val="both"/>
        <w:rPr>
          <w:rFonts w:ascii="Arial" w:hAnsi="Arial" w:cs="Arial"/>
          <w:sz w:val="20"/>
          <w:szCs w:val="20"/>
        </w:rPr>
      </w:pPr>
      <w:r w:rsidRPr="00261E9B">
        <w:rPr>
          <w:rFonts w:ascii="Arial" w:hAnsi="Arial" w:cs="Arial"/>
          <w:sz w:val="20"/>
          <w:szCs w:val="20"/>
        </w:rPr>
        <w:lastRenderedPageBreak/>
        <w:t>Na conclusão dos serviços, deverá ser entregue, para fins de análise e medição dos serviços executados, uma via dos desenhos plotados em papel sulfite, além dos arquivos em meio eletrônico (CD-ROM).</w:t>
      </w:r>
    </w:p>
    <w:p w14:paraId="33B9C385" w14:textId="77777777" w:rsidR="006A5C85" w:rsidRPr="00261E9B" w:rsidRDefault="006A5C85" w:rsidP="006A5C85">
      <w:pPr>
        <w:spacing w:after="0" w:line="360" w:lineRule="auto"/>
        <w:ind w:firstLine="851"/>
        <w:jc w:val="both"/>
        <w:rPr>
          <w:rFonts w:ascii="Arial" w:hAnsi="Arial" w:cs="Arial"/>
          <w:sz w:val="20"/>
          <w:szCs w:val="20"/>
        </w:rPr>
      </w:pPr>
      <w:r w:rsidRPr="00261E9B">
        <w:rPr>
          <w:rFonts w:ascii="Arial" w:hAnsi="Arial" w:cs="Arial"/>
          <w:sz w:val="20"/>
          <w:szCs w:val="20"/>
        </w:rPr>
        <w:t>A apresentação final dos trabalhos será concretizada com a entrega dos seguintes documentos:</w:t>
      </w:r>
    </w:p>
    <w:p w14:paraId="788E98EF" w14:textId="77777777" w:rsidR="006A5C85" w:rsidRPr="00261E9B" w:rsidRDefault="006A5C85" w:rsidP="0018475C">
      <w:pPr>
        <w:pStyle w:val="PargrafodaLista"/>
        <w:numPr>
          <w:ilvl w:val="0"/>
          <w:numId w:val="57"/>
        </w:numPr>
        <w:spacing w:after="0" w:line="360" w:lineRule="auto"/>
        <w:ind w:left="1843"/>
        <w:jc w:val="both"/>
        <w:rPr>
          <w:rFonts w:ascii="Arial" w:hAnsi="Arial" w:cs="Arial"/>
          <w:sz w:val="20"/>
          <w:szCs w:val="20"/>
        </w:rPr>
      </w:pPr>
      <w:r w:rsidRPr="00261E9B">
        <w:rPr>
          <w:rFonts w:ascii="Arial" w:hAnsi="Arial" w:cs="Arial"/>
          <w:sz w:val="20"/>
          <w:szCs w:val="20"/>
        </w:rPr>
        <w:t>Cadernetas de campo originais, sem rasuras, contendo os elementos de levantamento;</w:t>
      </w:r>
    </w:p>
    <w:p w14:paraId="118DFDF1" w14:textId="77777777" w:rsidR="006A5C85" w:rsidRPr="00261E9B" w:rsidRDefault="006A5C85" w:rsidP="0018475C">
      <w:pPr>
        <w:pStyle w:val="PargrafodaLista"/>
        <w:numPr>
          <w:ilvl w:val="0"/>
          <w:numId w:val="57"/>
        </w:numPr>
        <w:spacing w:after="0" w:line="360" w:lineRule="auto"/>
        <w:ind w:left="1843"/>
        <w:jc w:val="both"/>
        <w:rPr>
          <w:rFonts w:ascii="Arial" w:hAnsi="Arial" w:cs="Arial"/>
          <w:sz w:val="20"/>
          <w:szCs w:val="20"/>
        </w:rPr>
      </w:pPr>
      <w:r w:rsidRPr="00261E9B">
        <w:rPr>
          <w:rFonts w:ascii="Arial" w:hAnsi="Arial" w:cs="Arial"/>
          <w:sz w:val="20"/>
          <w:szCs w:val="20"/>
        </w:rPr>
        <w:t xml:space="preserve">Monografia dos Marcos e </w:t>
      </w:r>
      <w:proofErr w:type="spellStart"/>
      <w:r w:rsidRPr="00261E9B">
        <w:rPr>
          <w:rFonts w:ascii="Arial" w:hAnsi="Arial" w:cs="Arial"/>
          <w:sz w:val="20"/>
          <w:szCs w:val="20"/>
        </w:rPr>
        <w:t>RN’s</w:t>
      </w:r>
      <w:proofErr w:type="spellEnd"/>
      <w:r w:rsidRPr="00261E9B">
        <w:rPr>
          <w:rFonts w:ascii="Arial" w:hAnsi="Arial" w:cs="Arial"/>
          <w:sz w:val="20"/>
          <w:szCs w:val="20"/>
        </w:rPr>
        <w:t>;</w:t>
      </w:r>
    </w:p>
    <w:p w14:paraId="0F53B66F" w14:textId="77777777" w:rsidR="006A5C85" w:rsidRPr="00261E9B" w:rsidRDefault="006A5C85" w:rsidP="0018475C">
      <w:pPr>
        <w:pStyle w:val="PargrafodaLista"/>
        <w:numPr>
          <w:ilvl w:val="0"/>
          <w:numId w:val="57"/>
        </w:numPr>
        <w:spacing w:after="0" w:line="360" w:lineRule="auto"/>
        <w:ind w:left="1843"/>
        <w:jc w:val="both"/>
        <w:rPr>
          <w:rFonts w:ascii="Arial" w:hAnsi="Arial" w:cs="Arial"/>
          <w:sz w:val="20"/>
          <w:szCs w:val="20"/>
        </w:rPr>
      </w:pPr>
      <w:r w:rsidRPr="00261E9B">
        <w:rPr>
          <w:rFonts w:ascii="Arial" w:hAnsi="Arial" w:cs="Arial"/>
          <w:sz w:val="20"/>
          <w:szCs w:val="20"/>
        </w:rPr>
        <w:t>Planilhas de Cálculos com os respectivos erros de fechamento;</w:t>
      </w:r>
    </w:p>
    <w:p w14:paraId="198A766D" w14:textId="77777777" w:rsidR="006A5C85" w:rsidRPr="00261E9B" w:rsidRDefault="006A5C85" w:rsidP="0018475C">
      <w:pPr>
        <w:pStyle w:val="PargrafodaLista"/>
        <w:numPr>
          <w:ilvl w:val="0"/>
          <w:numId w:val="57"/>
        </w:numPr>
        <w:spacing w:after="0" w:line="360" w:lineRule="auto"/>
        <w:ind w:left="1843"/>
        <w:jc w:val="both"/>
        <w:rPr>
          <w:rFonts w:ascii="Arial" w:hAnsi="Arial" w:cs="Arial"/>
          <w:sz w:val="20"/>
          <w:szCs w:val="20"/>
        </w:rPr>
      </w:pPr>
      <w:r w:rsidRPr="00261E9B">
        <w:rPr>
          <w:rFonts w:ascii="Arial" w:hAnsi="Arial" w:cs="Arial"/>
          <w:sz w:val="20"/>
          <w:szCs w:val="20"/>
        </w:rPr>
        <w:t>Lista de coordenadas de todos os marcos;</w:t>
      </w:r>
    </w:p>
    <w:p w14:paraId="6FEDEC9E" w14:textId="77777777" w:rsidR="006A5C85" w:rsidRPr="00261E9B" w:rsidRDefault="006A5C85" w:rsidP="0018475C">
      <w:pPr>
        <w:pStyle w:val="PargrafodaLista"/>
        <w:numPr>
          <w:ilvl w:val="0"/>
          <w:numId w:val="57"/>
        </w:numPr>
        <w:spacing w:after="0" w:line="360" w:lineRule="auto"/>
        <w:ind w:left="1843"/>
        <w:jc w:val="both"/>
        <w:rPr>
          <w:rFonts w:ascii="Arial" w:hAnsi="Arial" w:cs="Arial"/>
          <w:sz w:val="20"/>
          <w:szCs w:val="20"/>
        </w:rPr>
      </w:pPr>
      <w:r w:rsidRPr="00261E9B">
        <w:rPr>
          <w:rFonts w:ascii="Arial" w:hAnsi="Arial" w:cs="Arial"/>
          <w:sz w:val="20"/>
          <w:szCs w:val="20"/>
        </w:rPr>
        <w:t>Cálculo da determinação dos azimutes geográficos;</w:t>
      </w:r>
    </w:p>
    <w:p w14:paraId="159B4C02" w14:textId="77777777" w:rsidR="006A5C85" w:rsidRPr="00261E9B" w:rsidRDefault="006A5C85" w:rsidP="0018475C">
      <w:pPr>
        <w:pStyle w:val="PargrafodaLista"/>
        <w:numPr>
          <w:ilvl w:val="0"/>
          <w:numId w:val="57"/>
        </w:numPr>
        <w:spacing w:after="0" w:line="360" w:lineRule="auto"/>
        <w:ind w:left="1843"/>
        <w:jc w:val="both"/>
        <w:rPr>
          <w:rFonts w:ascii="Arial" w:hAnsi="Arial" w:cs="Arial"/>
          <w:sz w:val="20"/>
          <w:szCs w:val="20"/>
        </w:rPr>
      </w:pPr>
      <w:r w:rsidRPr="00261E9B">
        <w:rPr>
          <w:rFonts w:ascii="Arial" w:hAnsi="Arial" w:cs="Arial"/>
          <w:sz w:val="20"/>
          <w:szCs w:val="20"/>
        </w:rPr>
        <w:t>Planilha de cálculo das poligonais levantadas;</w:t>
      </w:r>
    </w:p>
    <w:p w14:paraId="01BF9DB4" w14:textId="77777777" w:rsidR="006A5C85" w:rsidRPr="00261E9B" w:rsidRDefault="006A5C85" w:rsidP="0018475C">
      <w:pPr>
        <w:pStyle w:val="PargrafodaLista"/>
        <w:numPr>
          <w:ilvl w:val="0"/>
          <w:numId w:val="57"/>
        </w:numPr>
        <w:spacing w:after="0" w:line="360" w:lineRule="auto"/>
        <w:ind w:left="1843"/>
        <w:jc w:val="both"/>
        <w:rPr>
          <w:rFonts w:ascii="Arial" w:hAnsi="Arial" w:cs="Arial"/>
          <w:sz w:val="20"/>
          <w:szCs w:val="20"/>
        </w:rPr>
      </w:pPr>
      <w:r w:rsidRPr="00261E9B">
        <w:rPr>
          <w:rFonts w:ascii="Arial" w:hAnsi="Arial" w:cs="Arial"/>
          <w:sz w:val="20"/>
          <w:szCs w:val="20"/>
        </w:rPr>
        <w:t>Planilha de cálculo da área e das parcelas.</w:t>
      </w:r>
    </w:p>
    <w:p w14:paraId="2F11C5FA" w14:textId="77777777" w:rsidR="006A5C85" w:rsidRPr="00261E9B" w:rsidRDefault="006A5C85" w:rsidP="006A5C85">
      <w:pPr>
        <w:spacing w:after="0" w:line="360" w:lineRule="auto"/>
        <w:jc w:val="both"/>
        <w:rPr>
          <w:rFonts w:ascii="Arial" w:hAnsi="Arial" w:cs="Arial"/>
          <w:sz w:val="20"/>
          <w:szCs w:val="20"/>
        </w:rPr>
      </w:pPr>
    </w:p>
    <w:p w14:paraId="57E4DB84" w14:textId="77777777" w:rsidR="006A5C85" w:rsidRPr="00261E9B" w:rsidRDefault="006A5C85" w:rsidP="0018475C">
      <w:pPr>
        <w:pStyle w:val="PargrafodaLista"/>
        <w:numPr>
          <w:ilvl w:val="0"/>
          <w:numId w:val="53"/>
        </w:numPr>
        <w:spacing w:after="0" w:line="360" w:lineRule="auto"/>
        <w:jc w:val="both"/>
        <w:rPr>
          <w:rFonts w:ascii="Arial" w:hAnsi="Arial" w:cs="Arial"/>
          <w:sz w:val="20"/>
          <w:szCs w:val="20"/>
        </w:rPr>
      </w:pPr>
      <w:r w:rsidRPr="00261E9B">
        <w:rPr>
          <w:rFonts w:ascii="Arial" w:hAnsi="Arial" w:cs="Arial"/>
          <w:sz w:val="20"/>
          <w:szCs w:val="20"/>
        </w:rPr>
        <w:t>Da Estação Total e do Nível</w:t>
      </w:r>
    </w:p>
    <w:p w14:paraId="01C643AE" w14:textId="77777777" w:rsidR="006A5C85" w:rsidRPr="00261E9B" w:rsidRDefault="006A5C85" w:rsidP="006A5C85">
      <w:pPr>
        <w:spacing w:after="0" w:line="360" w:lineRule="auto"/>
        <w:jc w:val="both"/>
        <w:rPr>
          <w:rFonts w:ascii="Arial" w:hAnsi="Arial" w:cs="Arial"/>
          <w:sz w:val="20"/>
          <w:szCs w:val="20"/>
        </w:rPr>
      </w:pPr>
    </w:p>
    <w:p w14:paraId="2E1F0CD4" w14:textId="77777777" w:rsidR="006A5C85" w:rsidRPr="00261E9B" w:rsidRDefault="006A5C85" w:rsidP="006A5C85">
      <w:pPr>
        <w:spacing w:after="0" w:line="360" w:lineRule="auto"/>
        <w:ind w:firstLine="851"/>
        <w:jc w:val="both"/>
        <w:rPr>
          <w:rFonts w:ascii="Arial" w:hAnsi="Arial" w:cs="Arial"/>
          <w:sz w:val="20"/>
          <w:szCs w:val="20"/>
        </w:rPr>
      </w:pPr>
      <w:r w:rsidRPr="00261E9B">
        <w:rPr>
          <w:rFonts w:ascii="Arial" w:hAnsi="Arial" w:cs="Arial"/>
          <w:sz w:val="20"/>
          <w:szCs w:val="20"/>
        </w:rPr>
        <w:t>A Estação Total e o Nível que serão alugados deverão obedecer aos seguintes requisitos mínimos:</w:t>
      </w:r>
    </w:p>
    <w:p w14:paraId="783BF7B5" w14:textId="77777777" w:rsidR="006A5C85" w:rsidRPr="00261E9B" w:rsidRDefault="006A5C85" w:rsidP="006A5C85">
      <w:pPr>
        <w:pStyle w:val="PargrafodaLista"/>
        <w:spacing w:after="0" w:line="360" w:lineRule="auto"/>
        <w:ind w:left="1854"/>
        <w:jc w:val="both"/>
        <w:rPr>
          <w:rFonts w:ascii="Arial" w:hAnsi="Arial" w:cs="Arial"/>
          <w:sz w:val="20"/>
          <w:szCs w:val="20"/>
        </w:rPr>
      </w:pPr>
      <w:r w:rsidRPr="00261E9B">
        <w:rPr>
          <w:rFonts w:ascii="Arial" w:hAnsi="Arial" w:cs="Arial"/>
          <w:sz w:val="20"/>
          <w:szCs w:val="20"/>
        </w:rPr>
        <w:t>Estação Total</w:t>
      </w:r>
    </w:p>
    <w:p w14:paraId="2F9AD1AB"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Prumo: laser;</w:t>
      </w:r>
    </w:p>
    <w:p w14:paraId="616A4AC9"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Medição: com prisma;</w:t>
      </w:r>
    </w:p>
    <w:p w14:paraId="45C3EDAA"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Precisão angular: 9’’;</w:t>
      </w:r>
    </w:p>
    <w:p w14:paraId="08817B23"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 xml:space="preserve">Precisão linear (prisma): (3+2 </w:t>
      </w:r>
      <w:proofErr w:type="spellStart"/>
      <w:r w:rsidRPr="00261E9B">
        <w:rPr>
          <w:rFonts w:ascii="Arial" w:hAnsi="Arial" w:cs="Arial"/>
          <w:sz w:val="20"/>
          <w:szCs w:val="20"/>
        </w:rPr>
        <w:t>ppm</w:t>
      </w:r>
      <w:proofErr w:type="spellEnd"/>
      <w:r w:rsidRPr="00261E9B">
        <w:rPr>
          <w:rFonts w:ascii="Arial" w:hAnsi="Arial" w:cs="Arial"/>
          <w:sz w:val="20"/>
          <w:szCs w:val="20"/>
        </w:rPr>
        <w:t xml:space="preserve"> x </w:t>
      </w:r>
      <w:proofErr w:type="gramStart"/>
      <w:r w:rsidRPr="00261E9B">
        <w:rPr>
          <w:rFonts w:ascii="Arial" w:hAnsi="Arial" w:cs="Arial"/>
          <w:sz w:val="20"/>
          <w:szCs w:val="20"/>
        </w:rPr>
        <w:t>D)mm</w:t>
      </w:r>
      <w:proofErr w:type="gramEnd"/>
      <w:r w:rsidRPr="00261E9B">
        <w:rPr>
          <w:rFonts w:ascii="Arial" w:hAnsi="Arial" w:cs="Arial"/>
          <w:sz w:val="20"/>
          <w:szCs w:val="20"/>
        </w:rPr>
        <w:t>;</w:t>
      </w:r>
    </w:p>
    <w:p w14:paraId="6A5DA22A"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Bateria de até 06 horas;</w:t>
      </w:r>
    </w:p>
    <w:p w14:paraId="252304CB"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Alcance com 1 prisma: 2.000m;</w:t>
      </w:r>
    </w:p>
    <w:p w14:paraId="4B7BA9ED"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Memória interna: 8.000 pontos;</w:t>
      </w:r>
    </w:p>
    <w:p w14:paraId="6232BC31"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Especificações ambientais: IP66;</w:t>
      </w:r>
    </w:p>
    <w:p w14:paraId="4F6A8E80"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Leitura mínima angular: 1’’;</w:t>
      </w:r>
    </w:p>
    <w:p w14:paraId="45E99127"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Aumento da imagem: 30x;</w:t>
      </w:r>
    </w:p>
    <w:p w14:paraId="2C72580A"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Gerenciador de obras: 30 obras;</w:t>
      </w:r>
    </w:p>
    <w:p w14:paraId="39A84D6D"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Medição remota;</w:t>
      </w:r>
    </w:p>
    <w:p w14:paraId="08AF279E"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Cálculos de interseção;</w:t>
      </w:r>
    </w:p>
    <w:p w14:paraId="428F83C8"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t>Locação tridimensional;</w:t>
      </w:r>
    </w:p>
    <w:p w14:paraId="16BF7004" w14:textId="77777777" w:rsidR="006A5C85" w:rsidRPr="00261E9B" w:rsidRDefault="006A5C85" w:rsidP="0018475C">
      <w:pPr>
        <w:pStyle w:val="PargrafodaLista"/>
        <w:numPr>
          <w:ilvl w:val="0"/>
          <w:numId w:val="58"/>
        </w:numPr>
        <w:spacing w:after="0" w:line="360" w:lineRule="auto"/>
        <w:jc w:val="both"/>
        <w:rPr>
          <w:rFonts w:ascii="Arial" w:hAnsi="Arial" w:cs="Arial"/>
          <w:sz w:val="20"/>
          <w:szCs w:val="20"/>
        </w:rPr>
      </w:pPr>
      <w:r w:rsidRPr="00261E9B">
        <w:rPr>
          <w:rFonts w:ascii="Arial" w:hAnsi="Arial" w:cs="Arial"/>
          <w:sz w:val="20"/>
          <w:szCs w:val="20"/>
        </w:rPr>
        <w:lastRenderedPageBreak/>
        <w:t>A Estação Total deverá vir acompanhado de, no mínimo, cabo para transferência de dados, carregador, duas baterias, dois prismas, tripé, dois bastões e dois suportes para prisma.</w:t>
      </w:r>
    </w:p>
    <w:p w14:paraId="4939138F" w14:textId="77777777" w:rsidR="006A5C85" w:rsidRPr="00261E9B" w:rsidRDefault="006A5C85" w:rsidP="006A5C85">
      <w:pPr>
        <w:pStyle w:val="PargrafodaLista"/>
        <w:spacing w:after="0" w:line="360" w:lineRule="auto"/>
        <w:ind w:left="2574"/>
        <w:jc w:val="both"/>
        <w:rPr>
          <w:rFonts w:ascii="Arial" w:hAnsi="Arial" w:cs="Arial"/>
          <w:sz w:val="20"/>
          <w:szCs w:val="20"/>
        </w:rPr>
      </w:pPr>
    </w:p>
    <w:p w14:paraId="2DB02114" w14:textId="77777777" w:rsidR="006A5C85" w:rsidRPr="00261E9B" w:rsidRDefault="006A5C85" w:rsidP="006A5C85">
      <w:pPr>
        <w:spacing w:after="0" w:line="360" w:lineRule="auto"/>
        <w:ind w:firstLine="1843"/>
        <w:jc w:val="both"/>
        <w:rPr>
          <w:rFonts w:ascii="Arial" w:hAnsi="Arial" w:cs="Arial"/>
          <w:sz w:val="20"/>
          <w:szCs w:val="20"/>
        </w:rPr>
      </w:pPr>
      <w:r w:rsidRPr="00261E9B">
        <w:rPr>
          <w:rFonts w:ascii="Arial" w:hAnsi="Arial" w:cs="Arial"/>
          <w:sz w:val="20"/>
          <w:szCs w:val="20"/>
        </w:rPr>
        <w:t>Nível</w:t>
      </w:r>
    </w:p>
    <w:p w14:paraId="58F1C4B8" w14:textId="77777777" w:rsidR="006A5C85" w:rsidRPr="00261E9B" w:rsidRDefault="006A5C85" w:rsidP="0018475C">
      <w:pPr>
        <w:pStyle w:val="PargrafodaLista"/>
        <w:numPr>
          <w:ilvl w:val="0"/>
          <w:numId w:val="59"/>
        </w:numPr>
        <w:spacing w:after="0" w:line="360" w:lineRule="auto"/>
        <w:jc w:val="both"/>
        <w:rPr>
          <w:rFonts w:ascii="Arial" w:hAnsi="Arial" w:cs="Arial"/>
          <w:sz w:val="20"/>
          <w:szCs w:val="20"/>
        </w:rPr>
      </w:pPr>
      <w:r w:rsidRPr="00261E9B">
        <w:rPr>
          <w:rFonts w:ascii="Arial" w:hAnsi="Arial" w:cs="Arial"/>
          <w:sz w:val="20"/>
          <w:szCs w:val="20"/>
        </w:rPr>
        <w:t>Automático com precisão mínima de 2,00mm por km;</w:t>
      </w:r>
    </w:p>
    <w:p w14:paraId="4E14B97C" w14:textId="77777777" w:rsidR="006A5C85" w:rsidRPr="00261E9B" w:rsidRDefault="006A5C85" w:rsidP="0018475C">
      <w:pPr>
        <w:pStyle w:val="PargrafodaLista"/>
        <w:numPr>
          <w:ilvl w:val="0"/>
          <w:numId w:val="59"/>
        </w:numPr>
        <w:spacing w:after="0" w:line="360" w:lineRule="auto"/>
        <w:jc w:val="both"/>
        <w:rPr>
          <w:rFonts w:ascii="Arial" w:hAnsi="Arial" w:cs="Arial"/>
          <w:sz w:val="20"/>
          <w:szCs w:val="20"/>
        </w:rPr>
      </w:pPr>
      <w:r w:rsidRPr="00261E9B">
        <w:rPr>
          <w:rFonts w:ascii="Arial" w:hAnsi="Arial" w:cs="Arial"/>
          <w:sz w:val="20"/>
          <w:szCs w:val="20"/>
        </w:rPr>
        <w:t>Aumento da imagem em 24x;</w:t>
      </w:r>
    </w:p>
    <w:p w14:paraId="0C1CA071" w14:textId="77777777" w:rsidR="006A5C85" w:rsidRPr="00261E9B" w:rsidRDefault="006A5C85" w:rsidP="0018475C">
      <w:pPr>
        <w:pStyle w:val="PargrafodaLista"/>
        <w:numPr>
          <w:ilvl w:val="0"/>
          <w:numId w:val="59"/>
        </w:numPr>
        <w:spacing w:after="0" w:line="360" w:lineRule="auto"/>
        <w:jc w:val="both"/>
        <w:rPr>
          <w:rFonts w:ascii="Arial" w:hAnsi="Arial" w:cs="Arial"/>
          <w:sz w:val="20"/>
          <w:szCs w:val="20"/>
        </w:rPr>
      </w:pPr>
      <w:r w:rsidRPr="00261E9B">
        <w:rPr>
          <w:rFonts w:ascii="Arial" w:hAnsi="Arial" w:cs="Arial"/>
          <w:sz w:val="20"/>
          <w:szCs w:val="20"/>
        </w:rPr>
        <w:t>Objetiva abertura de 32mm;</w:t>
      </w:r>
    </w:p>
    <w:p w14:paraId="4143D316" w14:textId="77777777" w:rsidR="006A5C85" w:rsidRPr="00261E9B" w:rsidRDefault="006A5C85" w:rsidP="0018475C">
      <w:pPr>
        <w:pStyle w:val="PargrafodaLista"/>
        <w:numPr>
          <w:ilvl w:val="0"/>
          <w:numId w:val="59"/>
        </w:numPr>
        <w:spacing w:after="0" w:line="360" w:lineRule="auto"/>
        <w:jc w:val="both"/>
        <w:rPr>
          <w:rFonts w:ascii="Arial" w:hAnsi="Arial" w:cs="Arial"/>
          <w:sz w:val="20"/>
          <w:szCs w:val="20"/>
        </w:rPr>
      </w:pPr>
      <w:r w:rsidRPr="00261E9B">
        <w:rPr>
          <w:rFonts w:ascii="Arial" w:hAnsi="Arial" w:cs="Arial"/>
          <w:sz w:val="20"/>
          <w:szCs w:val="20"/>
        </w:rPr>
        <w:t>Foco mínimo de 0,3m;</w:t>
      </w:r>
    </w:p>
    <w:p w14:paraId="6205CA22" w14:textId="77777777" w:rsidR="006A5C85" w:rsidRPr="00261E9B" w:rsidRDefault="006A5C85" w:rsidP="0018475C">
      <w:pPr>
        <w:pStyle w:val="PargrafodaLista"/>
        <w:numPr>
          <w:ilvl w:val="0"/>
          <w:numId w:val="59"/>
        </w:numPr>
        <w:spacing w:after="0" w:line="360" w:lineRule="auto"/>
        <w:jc w:val="both"/>
        <w:rPr>
          <w:rFonts w:ascii="Arial" w:hAnsi="Arial" w:cs="Arial"/>
          <w:sz w:val="20"/>
          <w:szCs w:val="20"/>
        </w:rPr>
      </w:pPr>
      <w:r w:rsidRPr="00261E9B">
        <w:rPr>
          <w:rFonts w:ascii="Arial" w:hAnsi="Arial" w:cs="Arial"/>
          <w:sz w:val="20"/>
          <w:szCs w:val="20"/>
        </w:rPr>
        <w:t>Limbo horizontal de 360°;</w:t>
      </w:r>
    </w:p>
    <w:p w14:paraId="13285DB6" w14:textId="77777777" w:rsidR="006A5C85" w:rsidRPr="00261E9B" w:rsidRDefault="006A5C85" w:rsidP="0018475C">
      <w:pPr>
        <w:pStyle w:val="PargrafodaLista"/>
        <w:numPr>
          <w:ilvl w:val="0"/>
          <w:numId w:val="59"/>
        </w:numPr>
        <w:spacing w:after="0" w:line="360" w:lineRule="auto"/>
        <w:jc w:val="both"/>
        <w:rPr>
          <w:rFonts w:ascii="Arial" w:hAnsi="Arial" w:cs="Arial"/>
          <w:sz w:val="20"/>
          <w:szCs w:val="20"/>
        </w:rPr>
      </w:pPr>
      <w:r w:rsidRPr="00261E9B">
        <w:rPr>
          <w:rFonts w:ascii="Arial" w:hAnsi="Arial" w:cs="Arial"/>
          <w:sz w:val="20"/>
          <w:szCs w:val="20"/>
        </w:rPr>
        <w:t>Constante 0 / 100;</w:t>
      </w:r>
    </w:p>
    <w:p w14:paraId="0E9FBD0D" w14:textId="77777777" w:rsidR="006A5C85" w:rsidRPr="00261E9B" w:rsidRDefault="006A5C85" w:rsidP="0018475C">
      <w:pPr>
        <w:pStyle w:val="PargrafodaLista"/>
        <w:numPr>
          <w:ilvl w:val="0"/>
          <w:numId w:val="59"/>
        </w:numPr>
        <w:spacing w:after="0" w:line="360" w:lineRule="auto"/>
        <w:jc w:val="both"/>
        <w:rPr>
          <w:rFonts w:ascii="Arial" w:hAnsi="Arial" w:cs="Arial"/>
          <w:sz w:val="20"/>
          <w:szCs w:val="20"/>
        </w:rPr>
      </w:pPr>
      <w:r w:rsidRPr="00261E9B">
        <w:rPr>
          <w:rFonts w:ascii="Arial" w:hAnsi="Arial" w:cs="Arial"/>
          <w:sz w:val="20"/>
          <w:szCs w:val="20"/>
        </w:rPr>
        <w:t>Compensador 0,5’’ / +-15’;</w:t>
      </w:r>
    </w:p>
    <w:p w14:paraId="21245C77" w14:textId="77777777" w:rsidR="006A5C85" w:rsidRPr="00261E9B" w:rsidRDefault="006A5C85" w:rsidP="0018475C">
      <w:pPr>
        <w:pStyle w:val="PargrafodaLista"/>
        <w:numPr>
          <w:ilvl w:val="0"/>
          <w:numId w:val="59"/>
        </w:numPr>
        <w:spacing w:after="0" w:line="360" w:lineRule="auto"/>
        <w:jc w:val="both"/>
        <w:rPr>
          <w:rFonts w:ascii="Arial" w:hAnsi="Arial" w:cs="Arial"/>
          <w:sz w:val="20"/>
          <w:szCs w:val="20"/>
        </w:rPr>
      </w:pPr>
      <w:r w:rsidRPr="00261E9B">
        <w:rPr>
          <w:rFonts w:ascii="Arial" w:hAnsi="Arial" w:cs="Arial"/>
          <w:sz w:val="20"/>
          <w:szCs w:val="20"/>
        </w:rPr>
        <w:t>Imagem direta;</w:t>
      </w:r>
    </w:p>
    <w:p w14:paraId="0AFBF250" w14:textId="77777777" w:rsidR="006A5C85" w:rsidRPr="00261E9B" w:rsidRDefault="006A5C85" w:rsidP="0018475C">
      <w:pPr>
        <w:pStyle w:val="PargrafodaLista"/>
        <w:numPr>
          <w:ilvl w:val="0"/>
          <w:numId w:val="59"/>
        </w:numPr>
        <w:spacing w:after="0" w:line="360" w:lineRule="auto"/>
        <w:jc w:val="both"/>
        <w:rPr>
          <w:rFonts w:ascii="Arial" w:hAnsi="Arial" w:cs="Arial"/>
          <w:sz w:val="20"/>
          <w:szCs w:val="20"/>
        </w:rPr>
      </w:pPr>
      <w:r w:rsidRPr="00261E9B">
        <w:rPr>
          <w:rFonts w:ascii="Arial" w:hAnsi="Arial" w:cs="Arial"/>
          <w:sz w:val="20"/>
          <w:szCs w:val="20"/>
        </w:rPr>
        <w:t>Resistente IPX6;</w:t>
      </w:r>
    </w:p>
    <w:p w14:paraId="7E8B9990" w14:textId="77777777" w:rsidR="006A5C85" w:rsidRPr="00261E9B" w:rsidRDefault="006A5C85" w:rsidP="0018475C">
      <w:pPr>
        <w:pStyle w:val="PargrafodaLista"/>
        <w:numPr>
          <w:ilvl w:val="0"/>
          <w:numId w:val="59"/>
        </w:numPr>
        <w:spacing w:after="0" w:line="360" w:lineRule="auto"/>
        <w:jc w:val="both"/>
        <w:rPr>
          <w:rFonts w:ascii="Arial" w:hAnsi="Arial" w:cs="Arial"/>
          <w:sz w:val="20"/>
          <w:szCs w:val="20"/>
        </w:rPr>
      </w:pPr>
      <w:r w:rsidRPr="00261E9B">
        <w:rPr>
          <w:rFonts w:ascii="Arial" w:hAnsi="Arial" w:cs="Arial"/>
          <w:sz w:val="20"/>
          <w:szCs w:val="20"/>
        </w:rPr>
        <w:t>Nível Circular 10’ / 2mm;</w:t>
      </w:r>
    </w:p>
    <w:p w14:paraId="4C8F137C" w14:textId="77777777" w:rsidR="006A5C85" w:rsidRPr="00261E9B" w:rsidRDefault="006A5C85" w:rsidP="0018475C">
      <w:pPr>
        <w:pStyle w:val="PargrafodaLista"/>
        <w:numPr>
          <w:ilvl w:val="0"/>
          <w:numId w:val="59"/>
        </w:numPr>
        <w:spacing w:after="0" w:line="360" w:lineRule="auto"/>
        <w:ind w:left="1854"/>
        <w:jc w:val="both"/>
        <w:rPr>
          <w:rFonts w:ascii="Arial" w:hAnsi="Arial" w:cs="Arial"/>
          <w:sz w:val="20"/>
          <w:szCs w:val="20"/>
        </w:rPr>
      </w:pPr>
      <w:r w:rsidRPr="00261E9B">
        <w:rPr>
          <w:rFonts w:ascii="Arial" w:hAnsi="Arial" w:cs="Arial"/>
          <w:sz w:val="20"/>
          <w:szCs w:val="20"/>
        </w:rPr>
        <w:t>O nível deverá vir acompanhado de, no mínimo, um tripé e uma mira de 4 metros.</w:t>
      </w:r>
    </w:p>
    <w:p w14:paraId="27EB64B9" w14:textId="77777777" w:rsidR="006A5C85" w:rsidRPr="00261E9B" w:rsidRDefault="006A5C85" w:rsidP="006A5C85">
      <w:pPr>
        <w:spacing w:after="0" w:line="360" w:lineRule="auto"/>
        <w:jc w:val="both"/>
        <w:rPr>
          <w:rFonts w:ascii="Arial" w:hAnsi="Arial" w:cs="Arial"/>
          <w:sz w:val="20"/>
          <w:szCs w:val="20"/>
          <w:highlight w:val="yellow"/>
        </w:rPr>
      </w:pPr>
    </w:p>
    <w:p w14:paraId="0C83DD89" w14:textId="59DE60C4" w:rsidR="006A5C85" w:rsidRPr="00261E9B" w:rsidRDefault="00913C40" w:rsidP="006A5C85">
      <w:pPr>
        <w:spacing w:line="360" w:lineRule="auto"/>
        <w:jc w:val="both"/>
        <w:rPr>
          <w:rFonts w:ascii="Arial" w:hAnsi="Arial" w:cs="Arial"/>
          <w:b/>
          <w:sz w:val="20"/>
          <w:szCs w:val="20"/>
        </w:rPr>
      </w:pPr>
      <w:r>
        <w:rPr>
          <w:rFonts w:ascii="Arial" w:hAnsi="Arial" w:cs="Arial"/>
          <w:b/>
          <w:sz w:val="20"/>
          <w:szCs w:val="20"/>
        </w:rPr>
        <w:t>2.2</w:t>
      </w:r>
      <w:r w:rsidR="00CB537C" w:rsidRPr="00261E9B">
        <w:rPr>
          <w:rFonts w:ascii="Arial" w:hAnsi="Arial" w:cs="Arial"/>
          <w:b/>
          <w:sz w:val="20"/>
          <w:szCs w:val="20"/>
        </w:rPr>
        <w:t xml:space="preserve"> - </w:t>
      </w:r>
      <w:r w:rsidR="006A5C85" w:rsidRPr="00261E9B">
        <w:rPr>
          <w:rFonts w:ascii="Arial" w:hAnsi="Arial" w:cs="Arial"/>
          <w:b/>
          <w:sz w:val="20"/>
          <w:szCs w:val="20"/>
        </w:rPr>
        <w:t>SONDAGEM TERRESTRE COM ENSAIOS DE CARACTERIZAÇÃO</w:t>
      </w:r>
      <w:r w:rsidR="00875B1A" w:rsidRPr="00261E9B">
        <w:rPr>
          <w:rFonts w:ascii="Arial" w:hAnsi="Arial" w:cs="Arial"/>
          <w:b/>
          <w:sz w:val="20"/>
          <w:szCs w:val="20"/>
        </w:rPr>
        <w:t xml:space="preserve"> </w:t>
      </w:r>
      <w:r w:rsidR="00261E9B">
        <w:rPr>
          <w:rFonts w:ascii="Arial" w:hAnsi="Arial" w:cs="Arial"/>
          <w:b/>
          <w:sz w:val="20"/>
          <w:szCs w:val="20"/>
        </w:rPr>
        <w:t xml:space="preserve">DO SOLO </w:t>
      </w:r>
      <w:r w:rsidR="00875B1A" w:rsidRPr="00261E9B">
        <w:rPr>
          <w:rFonts w:ascii="Arial" w:hAnsi="Arial" w:cs="Arial"/>
          <w:b/>
          <w:sz w:val="20"/>
          <w:szCs w:val="20"/>
        </w:rPr>
        <w:t xml:space="preserve">NOS TERRENOS DO COMPLEXO INDUSTRIAL E POLIGONAL </w:t>
      </w:r>
      <w:r w:rsidR="00261E9B">
        <w:rPr>
          <w:rFonts w:ascii="Arial" w:hAnsi="Arial" w:cs="Arial"/>
          <w:b/>
          <w:sz w:val="20"/>
          <w:szCs w:val="20"/>
        </w:rPr>
        <w:t xml:space="preserve">DO ITAQUI </w:t>
      </w:r>
      <w:r w:rsidR="00875B1A" w:rsidRPr="00261E9B">
        <w:rPr>
          <w:rFonts w:ascii="Arial" w:hAnsi="Arial" w:cs="Arial"/>
          <w:b/>
          <w:sz w:val="20"/>
          <w:szCs w:val="20"/>
        </w:rPr>
        <w:t>(LOTE 2)</w:t>
      </w:r>
    </w:p>
    <w:p w14:paraId="39D67975" w14:textId="55FB498F" w:rsidR="006A5C85" w:rsidRPr="00261E9B" w:rsidRDefault="006A5C85" w:rsidP="006A5C85">
      <w:pPr>
        <w:spacing w:line="360" w:lineRule="auto"/>
        <w:ind w:firstLine="709"/>
        <w:contextualSpacing/>
        <w:jc w:val="both"/>
        <w:rPr>
          <w:rFonts w:ascii="Arial" w:hAnsi="Arial" w:cs="Arial"/>
          <w:sz w:val="20"/>
          <w:szCs w:val="20"/>
        </w:rPr>
      </w:pPr>
      <w:r w:rsidRPr="00261E9B">
        <w:rPr>
          <w:rFonts w:ascii="Arial" w:hAnsi="Arial" w:cs="Arial"/>
          <w:sz w:val="20"/>
          <w:szCs w:val="20"/>
        </w:rPr>
        <w:t>Os serviços de sondage</w:t>
      </w:r>
      <w:r w:rsidR="00CB537C" w:rsidRPr="00261E9B">
        <w:rPr>
          <w:rFonts w:ascii="Arial" w:hAnsi="Arial" w:cs="Arial"/>
          <w:sz w:val="20"/>
          <w:szCs w:val="20"/>
        </w:rPr>
        <w:t>m consistem em Sondagem à Trado e</w:t>
      </w:r>
      <w:r w:rsidRPr="00261E9B">
        <w:rPr>
          <w:rFonts w:ascii="Arial" w:hAnsi="Arial" w:cs="Arial"/>
          <w:sz w:val="20"/>
          <w:szCs w:val="20"/>
        </w:rPr>
        <w:t xml:space="preserve"> Sondagem a percussão com med</w:t>
      </w:r>
      <w:r w:rsidR="00CB537C" w:rsidRPr="00261E9B">
        <w:rPr>
          <w:rFonts w:ascii="Arial" w:hAnsi="Arial" w:cs="Arial"/>
          <w:sz w:val="20"/>
          <w:szCs w:val="20"/>
        </w:rPr>
        <w:t>ição de SPT, com ensaio de SPT</w:t>
      </w:r>
      <w:r w:rsidRPr="00F73570">
        <w:rPr>
          <w:rFonts w:ascii="Arial" w:hAnsi="Arial" w:cs="Arial"/>
          <w:sz w:val="20"/>
          <w:szCs w:val="20"/>
        </w:rPr>
        <w:t>. Serão ainda necessários</w:t>
      </w:r>
      <w:r w:rsidR="00F73570" w:rsidRPr="00F73570">
        <w:rPr>
          <w:rFonts w:ascii="Arial" w:hAnsi="Arial" w:cs="Arial"/>
          <w:sz w:val="20"/>
          <w:szCs w:val="20"/>
        </w:rPr>
        <w:t xml:space="preserve"> </w:t>
      </w:r>
      <w:r w:rsidRPr="00F73570">
        <w:rPr>
          <w:rFonts w:ascii="Arial" w:hAnsi="Arial" w:cs="Arial"/>
          <w:sz w:val="20"/>
          <w:szCs w:val="20"/>
        </w:rPr>
        <w:t>ensaios</w:t>
      </w:r>
      <w:r w:rsidRPr="00261E9B">
        <w:rPr>
          <w:rFonts w:ascii="Arial" w:hAnsi="Arial" w:cs="Arial"/>
          <w:sz w:val="20"/>
          <w:szCs w:val="20"/>
        </w:rPr>
        <w:t xml:space="preserve"> complementares de laboratório e a entrega do </w:t>
      </w:r>
      <w:r w:rsidR="00CB537C" w:rsidRPr="00261E9B">
        <w:rPr>
          <w:rFonts w:ascii="Arial" w:hAnsi="Arial" w:cs="Arial"/>
          <w:sz w:val="20"/>
          <w:szCs w:val="20"/>
        </w:rPr>
        <w:t>Relatório</w:t>
      </w:r>
      <w:r w:rsidRPr="00261E9B">
        <w:rPr>
          <w:rFonts w:ascii="Arial" w:hAnsi="Arial" w:cs="Arial"/>
          <w:sz w:val="20"/>
          <w:szCs w:val="20"/>
        </w:rPr>
        <w:t xml:space="preserve"> Final de Sondagem. </w:t>
      </w:r>
    </w:p>
    <w:p w14:paraId="73FE492E" w14:textId="7F2006C2" w:rsidR="006A5C85" w:rsidRPr="00261E9B" w:rsidRDefault="006A5C85" w:rsidP="006A5C85">
      <w:pPr>
        <w:overflowPunct w:val="0"/>
        <w:autoSpaceDE w:val="0"/>
        <w:autoSpaceDN w:val="0"/>
        <w:spacing w:line="360" w:lineRule="auto"/>
        <w:ind w:firstLine="708"/>
        <w:contextualSpacing/>
        <w:jc w:val="both"/>
        <w:rPr>
          <w:rFonts w:ascii="Arial" w:hAnsi="Arial" w:cs="Arial"/>
          <w:sz w:val="20"/>
          <w:szCs w:val="20"/>
        </w:rPr>
      </w:pPr>
      <w:r w:rsidRPr="00261E9B">
        <w:rPr>
          <w:rFonts w:ascii="Arial" w:hAnsi="Arial" w:cs="Arial"/>
          <w:sz w:val="20"/>
          <w:szCs w:val="20"/>
        </w:rPr>
        <w:t xml:space="preserve">As condicionantes para a execução dos serviços de Sondagem Terrestre deverão ser realizadas nas áreas necessárias para elaboração do Projeto objeto deste Termo de Referência. A </w:t>
      </w:r>
      <w:r w:rsidR="00CB537C" w:rsidRPr="00261E9B">
        <w:rPr>
          <w:rFonts w:ascii="Arial" w:hAnsi="Arial" w:cs="Arial"/>
          <w:sz w:val="20"/>
          <w:szCs w:val="20"/>
        </w:rPr>
        <w:t>execução dos serviços será feita</w:t>
      </w:r>
      <w:r w:rsidRPr="00261E9B">
        <w:rPr>
          <w:rFonts w:ascii="Arial" w:hAnsi="Arial" w:cs="Arial"/>
          <w:sz w:val="20"/>
          <w:szCs w:val="20"/>
        </w:rPr>
        <w:t xml:space="preserve"> em duas fases: serviços de campo e serviços de laboratório. E deverão estar de acordo com a Portaria 3.214 de 08/06/1978 do Ministério do Trabalho e Emprego.</w:t>
      </w:r>
    </w:p>
    <w:p w14:paraId="7D4A5514" w14:textId="77777777" w:rsidR="006A5C85" w:rsidRPr="00261E9B" w:rsidRDefault="006A5C85" w:rsidP="006A5C85">
      <w:pPr>
        <w:spacing w:after="0" w:line="360" w:lineRule="auto"/>
        <w:ind w:firstLine="1134"/>
        <w:contextualSpacing/>
        <w:jc w:val="both"/>
        <w:rPr>
          <w:rFonts w:ascii="Arial" w:hAnsi="Arial" w:cs="Arial"/>
          <w:sz w:val="20"/>
          <w:szCs w:val="20"/>
        </w:rPr>
      </w:pPr>
      <w:r w:rsidRPr="00261E9B">
        <w:rPr>
          <w:rFonts w:ascii="Arial" w:hAnsi="Arial" w:cs="Arial"/>
          <w:sz w:val="20"/>
          <w:szCs w:val="20"/>
        </w:rPr>
        <w:t>O fornecimento completo, incluindo materiais, condições de serviço, desempenho e segurança pessoal e operacional, deve estar de acordo com os Órgãos Normativos e/ou Normas e Regulamentações indicadas a seguir:</w:t>
      </w:r>
    </w:p>
    <w:p w14:paraId="27AEEBB6" w14:textId="77777777" w:rsidR="006A5C85" w:rsidRPr="00261E9B" w:rsidRDefault="006A5C85" w:rsidP="006A5C85">
      <w:pPr>
        <w:spacing w:after="0" w:line="360" w:lineRule="auto"/>
        <w:ind w:firstLine="1134"/>
        <w:jc w:val="both"/>
        <w:rPr>
          <w:rFonts w:ascii="Arial" w:hAnsi="Arial" w:cs="Arial"/>
          <w:sz w:val="20"/>
          <w:szCs w:val="20"/>
        </w:rPr>
      </w:pPr>
    </w:p>
    <w:p w14:paraId="7C9559F0" w14:textId="77777777" w:rsidR="006A5C85" w:rsidRPr="00261E9B" w:rsidRDefault="006A5C85" w:rsidP="006A5C85">
      <w:pPr>
        <w:pStyle w:val="Corpodetexto"/>
        <w:tabs>
          <w:tab w:val="left" w:pos="567"/>
        </w:tabs>
        <w:spacing w:after="0" w:line="360" w:lineRule="auto"/>
        <w:ind w:right="284"/>
        <w:jc w:val="both"/>
        <w:rPr>
          <w:rFonts w:ascii="Arial" w:hAnsi="Arial" w:cs="Arial"/>
          <w:sz w:val="20"/>
          <w:szCs w:val="20"/>
        </w:rPr>
      </w:pPr>
      <w:r w:rsidRPr="00261E9B">
        <w:rPr>
          <w:rFonts w:ascii="Arial" w:hAnsi="Arial" w:cs="Arial"/>
          <w:sz w:val="20"/>
          <w:szCs w:val="20"/>
        </w:rPr>
        <w:t>ABNT - Associação Brasileira de Normas Técnicas</w:t>
      </w:r>
    </w:p>
    <w:p w14:paraId="08A84E91" w14:textId="77777777" w:rsidR="006A5C85" w:rsidRPr="00261E9B" w:rsidRDefault="006A5C85" w:rsidP="0018475C">
      <w:pPr>
        <w:pStyle w:val="Corpodetexto"/>
        <w:numPr>
          <w:ilvl w:val="0"/>
          <w:numId w:val="48"/>
        </w:numPr>
        <w:tabs>
          <w:tab w:val="left" w:pos="567"/>
        </w:tabs>
        <w:spacing w:after="0" w:line="360" w:lineRule="auto"/>
        <w:ind w:left="709" w:right="284" w:firstLine="425"/>
        <w:jc w:val="both"/>
        <w:rPr>
          <w:rFonts w:ascii="Arial" w:hAnsi="Arial" w:cs="Arial"/>
          <w:sz w:val="20"/>
          <w:szCs w:val="20"/>
        </w:rPr>
      </w:pPr>
      <w:r w:rsidRPr="00261E9B">
        <w:rPr>
          <w:rFonts w:ascii="Arial" w:hAnsi="Arial" w:cs="Arial"/>
          <w:sz w:val="20"/>
          <w:szCs w:val="20"/>
        </w:rPr>
        <w:t>NBR 6484: 2001- Sondagens de Simples Reconhecimento com SPT.</w:t>
      </w:r>
    </w:p>
    <w:p w14:paraId="3BDAC640" w14:textId="77777777" w:rsidR="006A5C85" w:rsidRPr="00261E9B" w:rsidRDefault="006A5C85" w:rsidP="0018475C">
      <w:pPr>
        <w:pStyle w:val="Corpodetexto"/>
        <w:numPr>
          <w:ilvl w:val="0"/>
          <w:numId w:val="48"/>
        </w:numPr>
        <w:tabs>
          <w:tab w:val="left" w:pos="567"/>
        </w:tabs>
        <w:spacing w:after="0" w:line="360" w:lineRule="auto"/>
        <w:ind w:left="709" w:right="284" w:firstLine="425"/>
        <w:jc w:val="both"/>
        <w:rPr>
          <w:rFonts w:ascii="Arial" w:hAnsi="Arial" w:cs="Arial"/>
          <w:sz w:val="20"/>
          <w:szCs w:val="20"/>
        </w:rPr>
      </w:pPr>
      <w:r w:rsidRPr="00261E9B">
        <w:rPr>
          <w:rFonts w:ascii="Arial" w:hAnsi="Arial" w:cs="Arial"/>
          <w:sz w:val="20"/>
          <w:szCs w:val="20"/>
        </w:rPr>
        <w:t>NBR 6502: 1995 - Rochas e Solos.</w:t>
      </w:r>
    </w:p>
    <w:p w14:paraId="52F45A38" w14:textId="77777777" w:rsidR="006A5C85" w:rsidRPr="00261E9B" w:rsidRDefault="006A5C85" w:rsidP="0018475C">
      <w:pPr>
        <w:pStyle w:val="Corpodetexto"/>
        <w:numPr>
          <w:ilvl w:val="0"/>
          <w:numId w:val="48"/>
        </w:numPr>
        <w:tabs>
          <w:tab w:val="left" w:pos="567"/>
        </w:tabs>
        <w:spacing w:after="0" w:line="360" w:lineRule="auto"/>
        <w:ind w:left="709" w:right="284" w:firstLine="425"/>
        <w:jc w:val="both"/>
        <w:rPr>
          <w:rFonts w:ascii="Arial" w:hAnsi="Arial" w:cs="Arial"/>
          <w:sz w:val="20"/>
          <w:szCs w:val="20"/>
        </w:rPr>
      </w:pPr>
      <w:r w:rsidRPr="00261E9B">
        <w:rPr>
          <w:rFonts w:ascii="Arial" w:hAnsi="Arial" w:cs="Arial"/>
          <w:sz w:val="20"/>
          <w:szCs w:val="20"/>
        </w:rPr>
        <w:lastRenderedPageBreak/>
        <w:t>NBR 8036: 1983 - Programação de Sondagem de Simples Reconhecimento dos Solos para Fundações de Edifícios.</w:t>
      </w:r>
    </w:p>
    <w:p w14:paraId="0335EF70"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6497 - Levantamento Geotécnico;</w:t>
      </w:r>
    </w:p>
    <w:p w14:paraId="472F4E0A"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6508 - Determinação da Massa Específica de Grãos do Solo – Método de Ensaio;</w:t>
      </w:r>
    </w:p>
    <w:p w14:paraId="7CD1B1DE"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7181 - Análise Granulométrica dos Solos;</w:t>
      </w:r>
    </w:p>
    <w:p w14:paraId="13A1997F"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7182 – Ensaio de Compactação;</w:t>
      </w:r>
    </w:p>
    <w:p w14:paraId="398A5CC0"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8044 - Projeto Geotécnico;</w:t>
      </w:r>
    </w:p>
    <w:p w14:paraId="0C1513C2"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9603 – Sondagem a Trado;</w:t>
      </w:r>
    </w:p>
    <w:p w14:paraId="1FA3C36F"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7185 – Determinação da Massa Específica Aparente, “IN SITU”, com emprego do frasco de areia;</w:t>
      </w:r>
    </w:p>
    <w:p w14:paraId="688D3783"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6459 – Determinação do Limite de Liquidez;</w:t>
      </w:r>
    </w:p>
    <w:p w14:paraId="0C9793A8"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7180 – Determinação do Limite de Plasticidade;</w:t>
      </w:r>
    </w:p>
    <w:p w14:paraId="2E083932"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7183 – Determinação do Limite de Relação de Contração de Solos;</w:t>
      </w:r>
    </w:p>
    <w:p w14:paraId="0C87109A"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8352 – Misturas Betuminosas, Determinação da Densidade Aparente;</w:t>
      </w:r>
    </w:p>
    <w:p w14:paraId="3494AAD4"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12891 – Dosagem de Misturas Betuminosas pelo Método Marshall;</w:t>
      </w:r>
    </w:p>
    <w:p w14:paraId="466A5A69"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12007 – Ensaio de Adensamento Unidimensional;</w:t>
      </w:r>
    </w:p>
    <w:p w14:paraId="791B4E59" w14:textId="77777777" w:rsidR="006A5C85" w:rsidRPr="00261E9B" w:rsidRDefault="006A5C85" w:rsidP="0018475C">
      <w:pPr>
        <w:pStyle w:val="PargrafodaLista"/>
        <w:numPr>
          <w:ilvl w:val="0"/>
          <w:numId w:val="48"/>
        </w:numPr>
        <w:autoSpaceDE w:val="0"/>
        <w:autoSpaceDN w:val="0"/>
        <w:adjustRightInd w:val="0"/>
        <w:spacing w:after="0" w:line="360" w:lineRule="auto"/>
        <w:ind w:left="709" w:firstLine="425"/>
        <w:rPr>
          <w:rFonts w:ascii="Arial" w:hAnsi="Arial" w:cs="Arial"/>
          <w:sz w:val="20"/>
          <w:szCs w:val="20"/>
        </w:rPr>
      </w:pPr>
      <w:r w:rsidRPr="00261E9B">
        <w:rPr>
          <w:rFonts w:ascii="Arial" w:hAnsi="Arial" w:cs="Arial"/>
          <w:sz w:val="20"/>
          <w:szCs w:val="20"/>
        </w:rPr>
        <w:t>NBR 9820: 1997 - Coleta de Amostra Indeformada de Solos de Baixa Consistência em Furos de Sondagem.</w:t>
      </w:r>
    </w:p>
    <w:p w14:paraId="2799B53A" w14:textId="77777777" w:rsidR="006A5C85" w:rsidRPr="00261E9B" w:rsidRDefault="006A5C85" w:rsidP="006A5C85">
      <w:pPr>
        <w:pStyle w:val="PargrafodaLista"/>
        <w:spacing w:after="0" w:line="360" w:lineRule="auto"/>
        <w:ind w:left="1854"/>
        <w:jc w:val="both"/>
        <w:rPr>
          <w:rFonts w:ascii="Arial" w:hAnsi="Arial" w:cs="Arial"/>
          <w:sz w:val="20"/>
          <w:szCs w:val="20"/>
        </w:rPr>
      </w:pPr>
    </w:p>
    <w:p w14:paraId="4ECA4684" w14:textId="77777777" w:rsidR="006A5C85" w:rsidRPr="00261E9B" w:rsidRDefault="006A5C85" w:rsidP="006A5C85">
      <w:pPr>
        <w:pStyle w:val="Corpodetexto"/>
        <w:tabs>
          <w:tab w:val="left" w:pos="426"/>
        </w:tabs>
        <w:spacing w:after="0" w:line="360" w:lineRule="auto"/>
        <w:ind w:right="284"/>
        <w:jc w:val="both"/>
        <w:rPr>
          <w:rFonts w:ascii="Arial" w:hAnsi="Arial" w:cs="Arial"/>
          <w:sz w:val="20"/>
          <w:szCs w:val="20"/>
        </w:rPr>
      </w:pPr>
      <w:r w:rsidRPr="00261E9B">
        <w:rPr>
          <w:rFonts w:ascii="Arial" w:hAnsi="Arial" w:cs="Arial"/>
          <w:sz w:val="20"/>
          <w:szCs w:val="20"/>
        </w:rPr>
        <w:t>MTE - Ministério do Trabalho Emprego</w:t>
      </w:r>
    </w:p>
    <w:p w14:paraId="410004A1" w14:textId="77777777" w:rsidR="006A5C85" w:rsidRPr="00261E9B" w:rsidRDefault="006A5C85" w:rsidP="0018475C">
      <w:pPr>
        <w:pStyle w:val="PargrafodaLista"/>
        <w:numPr>
          <w:ilvl w:val="0"/>
          <w:numId w:val="5"/>
        </w:numPr>
        <w:spacing w:after="0" w:line="360" w:lineRule="auto"/>
        <w:ind w:left="1560" w:hanging="426"/>
        <w:jc w:val="both"/>
        <w:rPr>
          <w:rFonts w:ascii="Arial" w:hAnsi="Arial" w:cs="Arial"/>
          <w:sz w:val="20"/>
          <w:szCs w:val="20"/>
        </w:rPr>
      </w:pPr>
      <w:r w:rsidRPr="00261E9B">
        <w:rPr>
          <w:rFonts w:ascii="Arial" w:hAnsi="Arial" w:cs="Arial"/>
          <w:sz w:val="20"/>
          <w:szCs w:val="20"/>
        </w:rPr>
        <w:t>NR 6 Equipamentos de Proteção Individual</w:t>
      </w:r>
    </w:p>
    <w:p w14:paraId="38BE63B0" w14:textId="77777777" w:rsidR="006A5C85" w:rsidRPr="00261E9B" w:rsidRDefault="006A5C85" w:rsidP="0018475C">
      <w:pPr>
        <w:pStyle w:val="PargrafodaLista"/>
        <w:numPr>
          <w:ilvl w:val="0"/>
          <w:numId w:val="5"/>
        </w:numPr>
        <w:spacing w:after="0" w:line="360" w:lineRule="auto"/>
        <w:ind w:left="1560" w:hanging="426"/>
        <w:jc w:val="both"/>
        <w:rPr>
          <w:rFonts w:ascii="Arial" w:hAnsi="Arial" w:cs="Arial"/>
          <w:sz w:val="20"/>
          <w:szCs w:val="20"/>
        </w:rPr>
      </w:pPr>
      <w:r w:rsidRPr="00261E9B">
        <w:rPr>
          <w:rFonts w:ascii="Arial" w:hAnsi="Arial" w:cs="Arial"/>
          <w:sz w:val="20"/>
          <w:szCs w:val="20"/>
        </w:rPr>
        <w:t>NR 12 Máquinas e Equipamentos</w:t>
      </w:r>
    </w:p>
    <w:p w14:paraId="7B03308C" w14:textId="77777777" w:rsidR="006A5C85" w:rsidRPr="00261E9B" w:rsidRDefault="006A5C85" w:rsidP="0018475C">
      <w:pPr>
        <w:pStyle w:val="PargrafodaLista"/>
        <w:numPr>
          <w:ilvl w:val="0"/>
          <w:numId w:val="5"/>
        </w:numPr>
        <w:spacing w:after="0" w:line="360" w:lineRule="auto"/>
        <w:ind w:left="1560" w:hanging="426"/>
        <w:jc w:val="both"/>
        <w:rPr>
          <w:rFonts w:ascii="Arial" w:hAnsi="Arial" w:cs="Arial"/>
          <w:sz w:val="20"/>
          <w:szCs w:val="20"/>
        </w:rPr>
      </w:pPr>
      <w:r w:rsidRPr="00261E9B">
        <w:rPr>
          <w:rFonts w:ascii="Arial" w:hAnsi="Arial" w:cs="Arial"/>
          <w:sz w:val="20"/>
          <w:szCs w:val="20"/>
        </w:rPr>
        <w:t>NR 15 Atividades e operações insalubres</w:t>
      </w:r>
    </w:p>
    <w:p w14:paraId="446A745A" w14:textId="77777777" w:rsidR="006A5C85" w:rsidRPr="00261E9B" w:rsidRDefault="006A5C85" w:rsidP="0018475C">
      <w:pPr>
        <w:pStyle w:val="PargrafodaLista"/>
        <w:numPr>
          <w:ilvl w:val="0"/>
          <w:numId w:val="5"/>
        </w:numPr>
        <w:spacing w:after="0" w:line="360" w:lineRule="auto"/>
        <w:ind w:left="1560" w:hanging="426"/>
        <w:jc w:val="both"/>
        <w:rPr>
          <w:rFonts w:ascii="Arial" w:hAnsi="Arial" w:cs="Arial"/>
          <w:sz w:val="20"/>
          <w:szCs w:val="20"/>
        </w:rPr>
      </w:pPr>
      <w:r w:rsidRPr="00261E9B">
        <w:rPr>
          <w:rFonts w:ascii="Arial" w:hAnsi="Arial" w:cs="Arial"/>
          <w:sz w:val="20"/>
          <w:szCs w:val="20"/>
        </w:rPr>
        <w:t>NR 16 Atividades e operações perigosas</w:t>
      </w:r>
    </w:p>
    <w:p w14:paraId="42FE8686" w14:textId="77777777" w:rsidR="006A5C85" w:rsidRPr="00261E9B" w:rsidRDefault="006A5C85" w:rsidP="0018475C">
      <w:pPr>
        <w:pStyle w:val="PargrafodaLista"/>
        <w:numPr>
          <w:ilvl w:val="0"/>
          <w:numId w:val="5"/>
        </w:numPr>
        <w:spacing w:after="0" w:line="360" w:lineRule="auto"/>
        <w:ind w:left="1560" w:hanging="426"/>
        <w:jc w:val="both"/>
        <w:rPr>
          <w:rFonts w:ascii="Arial" w:hAnsi="Arial" w:cs="Arial"/>
          <w:sz w:val="20"/>
          <w:szCs w:val="20"/>
        </w:rPr>
      </w:pPr>
      <w:r w:rsidRPr="00261E9B">
        <w:rPr>
          <w:rFonts w:ascii="Arial" w:hAnsi="Arial" w:cs="Arial"/>
          <w:sz w:val="20"/>
          <w:szCs w:val="20"/>
        </w:rPr>
        <w:t>NR 21 Trabalho a Céu Aberto</w:t>
      </w:r>
    </w:p>
    <w:p w14:paraId="397B96C0" w14:textId="77777777" w:rsidR="006A5C85" w:rsidRPr="00261E9B" w:rsidRDefault="006A5C85" w:rsidP="0018475C">
      <w:pPr>
        <w:pStyle w:val="PargrafodaLista"/>
        <w:numPr>
          <w:ilvl w:val="0"/>
          <w:numId w:val="5"/>
        </w:numPr>
        <w:spacing w:after="0" w:line="360" w:lineRule="auto"/>
        <w:ind w:left="1560" w:hanging="426"/>
        <w:jc w:val="both"/>
        <w:rPr>
          <w:rFonts w:ascii="Arial" w:hAnsi="Arial" w:cs="Arial"/>
          <w:sz w:val="20"/>
          <w:szCs w:val="20"/>
        </w:rPr>
      </w:pPr>
      <w:r w:rsidRPr="00261E9B">
        <w:rPr>
          <w:rFonts w:ascii="Arial" w:hAnsi="Arial" w:cs="Arial"/>
          <w:sz w:val="20"/>
          <w:szCs w:val="20"/>
        </w:rPr>
        <w:t>NR 22 Segurança e Saúde Ocupacional na Mineração</w:t>
      </w:r>
    </w:p>
    <w:p w14:paraId="555315F2" w14:textId="77777777" w:rsidR="006A5C85" w:rsidRPr="00261E9B" w:rsidRDefault="006A5C85" w:rsidP="006A5C85">
      <w:pPr>
        <w:spacing w:after="0" w:line="360" w:lineRule="auto"/>
        <w:jc w:val="both"/>
        <w:rPr>
          <w:rFonts w:ascii="Arial" w:hAnsi="Arial" w:cs="Arial"/>
          <w:sz w:val="20"/>
          <w:szCs w:val="20"/>
        </w:rPr>
      </w:pPr>
    </w:p>
    <w:p w14:paraId="6F7DC8B7" w14:textId="77777777" w:rsidR="006A5C85" w:rsidRPr="00261E9B" w:rsidRDefault="006A5C85" w:rsidP="006A5C85">
      <w:pPr>
        <w:spacing w:after="0" w:line="360" w:lineRule="auto"/>
        <w:jc w:val="both"/>
        <w:rPr>
          <w:rFonts w:ascii="Arial" w:hAnsi="Arial" w:cs="Arial"/>
          <w:sz w:val="20"/>
          <w:szCs w:val="20"/>
        </w:rPr>
      </w:pPr>
      <w:r w:rsidRPr="00261E9B">
        <w:rPr>
          <w:rFonts w:ascii="Arial" w:hAnsi="Arial" w:cs="Arial"/>
          <w:sz w:val="20"/>
          <w:szCs w:val="20"/>
        </w:rPr>
        <w:t>ABGE – Associação Brasileira de Geologia de engenharia e Ambiental</w:t>
      </w:r>
    </w:p>
    <w:p w14:paraId="478A1296" w14:textId="77777777" w:rsidR="006A5C85" w:rsidRPr="00261E9B" w:rsidRDefault="006A5C85" w:rsidP="0018475C">
      <w:pPr>
        <w:pStyle w:val="PargrafodaLista"/>
        <w:numPr>
          <w:ilvl w:val="0"/>
          <w:numId w:val="5"/>
        </w:numPr>
        <w:spacing w:after="0" w:line="360" w:lineRule="auto"/>
        <w:ind w:left="1560" w:hanging="426"/>
        <w:jc w:val="both"/>
        <w:rPr>
          <w:rFonts w:ascii="Arial" w:hAnsi="Arial" w:cs="Arial"/>
          <w:sz w:val="20"/>
          <w:szCs w:val="20"/>
        </w:rPr>
      </w:pPr>
      <w:r w:rsidRPr="00261E9B">
        <w:rPr>
          <w:rFonts w:ascii="Arial" w:hAnsi="Arial" w:cs="Arial"/>
          <w:sz w:val="20"/>
          <w:szCs w:val="20"/>
        </w:rPr>
        <w:t>ABGE - Manual de Sondagens - Boletim nº 3, 1999.</w:t>
      </w:r>
    </w:p>
    <w:p w14:paraId="16F7D2F2" w14:textId="77777777" w:rsidR="006A5C85" w:rsidRPr="00261E9B" w:rsidRDefault="006A5C85" w:rsidP="006A5C85">
      <w:pPr>
        <w:pStyle w:val="PargrafodaLista"/>
        <w:spacing w:after="0" w:line="360" w:lineRule="auto"/>
        <w:ind w:left="1854"/>
        <w:jc w:val="both"/>
        <w:rPr>
          <w:rFonts w:ascii="Arial" w:hAnsi="Arial" w:cs="Arial"/>
          <w:sz w:val="20"/>
          <w:szCs w:val="20"/>
        </w:rPr>
      </w:pPr>
    </w:p>
    <w:p w14:paraId="3C644835" w14:textId="1E9E9B45" w:rsidR="006A5C85" w:rsidRPr="00913C40" w:rsidRDefault="006A5C85" w:rsidP="006A5C85">
      <w:pPr>
        <w:spacing w:after="0" w:line="360" w:lineRule="auto"/>
        <w:ind w:firstLine="709"/>
        <w:jc w:val="both"/>
        <w:rPr>
          <w:rFonts w:ascii="Arial" w:hAnsi="Arial" w:cs="Arial"/>
          <w:b/>
          <w:sz w:val="20"/>
          <w:szCs w:val="20"/>
        </w:rPr>
      </w:pPr>
      <w:r w:rsidRPr="00913C40">
        <w:rPr>
          <w:rFonts w:ascii="Arial" w:hAnsi="Arial" w:cs="Arial"/>
          <w:b/>
          <w:sz w:val="20"/>
          <w:szCs w:val="20"/>
        </w:rPr>
        <w:t>Sondagem a Percussão</w:t>
      </w:r>
    </w:p>
    <w:p w14:paraId="6E32FF3B" w14:textId="31272EC5"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 xml:space="preserve">Inicialmente será feita a limpeza de uma área que permita o desenvolvimento de todas as operações, sem obstáculos. No caso </w:t>
      </w:r>
      <w:r w:rsidR="00F73570" w:rsidRPr="00261E9B">
        <w:rPr>
          <w:rFonts w:ascii="Arial" w:hAnsi="Arial" w:cs="Arial"/>
          <w:sz w:val="20"/>
          <w:szCs w:val="20"/>
        </w:rPr>
        <w:t>de a</w:t>
      </w:r>
      <w:r w:rsidRPr="00261E9B">
        <w:rPr>
          <w:rFonts w:ascii="Arial" w:hAnsi="Arial" w:cs="Arial"/>
          <w:sz w:val="20"/>
          <w:szCs w:val="20"/>
        </w:rPr>
        <w:t xml:space="preserve"> sondagem atingir lençol d’água, a sua profundidade será anotada. Após a última leitura do nível d’água ou término do “furo seco”, este será </w:t>
      </w:r>
      <w:r w:rsidRPr="00261E9B">
        <w:rPr>
          <w:rFonts w:ascii="Arial" w:hAnsi="Arial" w:cs="Arial"/>
          <w:sz w:val="20"/>
          <w:szCs w:val="20"/>
        </w:rPr>
        <w:lastRenderedPageBreak/>
        <w:t>preenchido totalmente com solo, deixando cravada no local uma estaca com a identificação da sondagem.</w:t>
      </w:r>
    </w:p>
    <w:p w14:paraId="35765C71"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Se ocorrerem problemas de instabilidade do solo ou presença de nível d’água, o revestimento deverá ser cravado simultaneamente com o avanço do mesmo, de tal modo que sua boca inferior nunca atrase com relação ao fundo, a ponto de permitir o “fechamento” por instabilidade das paredes.</w:t>
      </w:r>
    </w:p>
    <w:p w14:paraId="18C52502"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Toda e qualquer anomalia observada no furo, tais como mudança na cor de água de circulação, perdas de água de circulação, fendas, passagens moles, desmoronamento de paredes e outras, serão devidamente anotadas, na profundidade que ocorrerem no boletim de sondagem.</w:t>
      </w:r>
    </w:p>
    <w:p w14:paraId="5E297BEA"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O controle das profundidades do furo, com precisão de 1cm, será feito pela diferença entre o comprimento total das hastes com a peça de perfuração e a sobra das hastes com a peça de perfuração e a sobra das hastes em relação a um nível de referência fixado junto à boca do furo.</w:t>
      </w:r>
    </w:p>
    <w:p w14:paraId="7883B711" w14:textId="18687E92"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Os equipamentos utilizados serão adequados e especiais para a perfuração de fur</w:t>
      </w:r>
      <w:r w:rsidR="00F73570">
        <w:rPr>
          <w:rFonts w:ascii="Arial" w:hAnsi="Arial" w:cs="Arial"/>
          <w:sz w:val="20"/>
          <w:szCs w:val="20"/>
        </w:rPr>
        <w:t>os até 20</w:t>
      </w:r>
      <w:r w:rsidRPr="00261E9B">
        <w:rPr>
          <w:rFonts w:ascii="Arial" w:hAnsi="Arial" w:cs="Arial"/>
          <w:sz w:val="20"/>
          <w:szCs w:val="20"/>
        </w:rPr>
        <w:t xml:space="preserve">m de profundidade. A Contratada deverá dispor de todos os equipamentos exigidos e padronizados para a sondagem a percussão, tais como tripé ou equivalente, hastes - tubos de revestimento, </w:t>
      </w:r>
      <w:proofErr w:type="spellStart"/>
      <w:r w:rsidRPr="00261E9B">
        <w:rPr>
          <w:rFonts w:ascii="Arial" w:hAnsi="Arial" w:cs="Arial"/>
          <w:sz w:val="20"/>
          <w:szCs w:val="20"/>
        </w:rPr>
        <w:t>barriletes</w:t>
      </w:r>
      <w:proofErr w:type="spellEnd"/>
      <w:r w:rsidRPr="00261E9B">
        <w:rPr>
          <w:rFonts w:ascii="Arial" w:hAnsi="Arial" w:cs="Arial"/>
          <w:sz w:val="20"/>
          <w:szCs w:val="20"/>
        </w:rPr>
        <w:t xml:space="preserve"> </w:t>
      </w:r>
      <w:proofErr w:type="spellStart"/>
      <w:r w:rsidRPr="00261E9B">
        <w:rPr>
          <w:rFonts w:ascii="Arial" w:hAnsi="Arial" w:cs="Arial"/>
          <w:sz w:val="20"/>
          <w:szCs w:val="20"/>
        </w:rPr>
        <w:t>amostradores</w:t>
      </w:r>
      <w:proofErr w:type="spellEnd"/>
      <w:r w:rsidRPr="00261E9B">
        <w:rPr>
          <w:rFonts w:ascii="Arial" w:hAnsi="Arial" w:cs="Arial"/>
          <w:sz w:val="20"/>
          <w:szCs w:val="20"/>
        </w:rPr>
        <w:t xml:space="preserve">, martelo para cravação do </w:t>
      </w:r>
      <w:proofErr w:type="spellStart"/>
      <w:r w:rsidRPr="00261E9B">
        <w:rPr>
          <w:rFonts w:ascii="Arial" w:hAnsi="Arial" w:cs="Arial"/>
          <w:sz w:val="20"/>
          <w:szCs w:val="20"/>
        </w:rPr>
        <w:t>barrilete</w:t>
      </w:r>
      <w:proofErr w:type="spellEnd"/>
      <w:r w:rsidRPr="00261E9B">
        <w:rPr>
          <w:rFonts w:ascii="Arial" w:hAnsi="Arial" w:cs="Arial"/>
          <w:sz w:val="20"/>
          <w:szCs w:val="20"/>
        </w:rPr>
        <w:t>, bomba d’água, baldinho com válvula de pé, trépano de lavagem, motor com guincho e/ou macacos e/ou saca-tubos, medidor de nível d’água, trado cavadeira, trado espiral e outros necessários a um bom desempenho operacional.</w:t>
      </w:r>
    </w:p>
    <w:p w14:paraId="7012F910"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 xml:space="preserve">Em cada furo, a etapa à percussão prosseguirá até atingir o impenetrável ao </w:t>
      </w:r>
      <w:proofErr w:type="spellStart"/>
      <w:r w:rsidRPr="00261E9B">
        <w:rPr>
          <w:rFonts w:ascii="Arial" w:hAnsi="Arial" w:cs="Arial"/>
          <w:sz w:val="20"/>
          <w:szCs w:val="20"/>
        </w:rPr>
        <w:t>barrilete</w:t>
      </w:r>
      <w:proofErr w:type="spellEnd"/>
      <w:r w:rsidRPr="00261E9B">
        <w:rPr>
          <w:rFonts w:ascii="Arial" w:hAnsi="Arial" w:cs="Arial"/>
          <w:sz w:val="20"/>
          <w:szCs w:val="20"/>
        </w:rPr>
        <w:t xml:space="preserve"> </w:t>
      </w:r>
      <w:proofErr w:type="spellStart"/>
      <w:r w:rsidRPr="00261E9B">
        <w:rPr>
          <w:rFonts w:ascii="Arial" w:hAnsi="Arial" w:cs="Arial"/>
          <w:sz w:val="20"/>
          <w:szCs w:val="20"/>
        </w:rPr>
        <w:t>amostrador</w:t>
      </w:r>
      <w:proofErr w:type="spellEnd"/>
      <w:r w:rsidRPr="00261E9B">
        <w:rPr>
          <w:rFonts w:ascii="Arial" w:hAnsi="Arial" w:cs="Arial"/>
          <w:sz w:val="20"/>
          <w:szCs w:val="20"/>
        </w:rPr>
        <w:t xml:space="preserve"> SPT e será paralisada de acordo com os seguintes critérios:</w:t>
      </w:r>
    </w:p>
    <w:p w14:paraId="22E9DE9D"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Quando se obtiver penetração igual ou inferior a 2 cm durante os 20 primeiros golpes, excetuando-se os 5 golpes iniciais, em um mínimo de 5 m consecutivos sondados;</w:t>
      </w:r>
    </w:p>
    <w:p w14:paraId="010DF3FF"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Quando o número de golpes para cravação dos últimos 30 cm for igual ou maior que 50 golpes durante 5 m consecutivos sondados;</w:t>
      </w:r>
    </w:p>
    <w:p w14:paraId="0F5631A4"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Quando forem obtidos avanços pelo processo de lavagem, iguais ou inferiores a 2 cm por período de 10 minutos, em três períodos consecutivos.</w:t>
      </w:r>
    </w:p>
    <w:p w14:paraId="78BB164D"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3C537661" w14:textId="6BC753F5"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Todas as vezes que, nas perfurações programadas for encontrado solo ou material incoerente, serão feitas medidas de resistência à penetração (SPT</w:t>
      </w:r>
      <w:r w:rsidR="00F73570" w:rsidRPr="00261E9B">
        <w:rPr>
          <w:rFonts w:ascii="Arial" w:hAnsi="Arial" w:cs="Arial"/>
          <w:sz w:val="20"/>
          <w:szCs w:val="20"/>
        </w:rPr>
        <w:t>), retirando</w:t>
      </w:r>
      <w:r w:rsidRPr="00261E9B">
        <w:rPr>
          <w:rFonts w:ascii="Arial" w:hAnsi="Arial" w:cs="Arial"/>
          <w:sz w:val="20"/>
          <w:szCs w:val="20"/>
        </w:rPr>
        <w:t xml:space="preserve">-se cuidadosamente uma amostra íntegra (cerca de 100g) a cada metro, de modo a preservar as características estruturais e litológicas do material, possibilitando correta classificação e respectiva correlação. Esta amostra deverá ser representativa e sua coleta poderá ser feita com </w:t>
      </w:r>
      <w:r w:rsidRPr="00261E9B">
        <w:rPr>
          <w:rFonts w:ascii="Arial" w:hAnsi="Arial" w:cs="Arial"/>
          <w:sz w:val="20"/>
          <w:szCs w:val="20"/>
        </w:rPr>
        <w:lastRenderedPageBreak/>
        <w:t xml:space="preserve">o próprio </w:t>
      </w:r>
      <w:proofErr w:type="spellStart"/>
      <w:r w:rsidRPr="00261E9B">
        <w:rPr>
          <w:rFonts w:ascii="Arial" w:hAnsi="Arial" w:cs="Arial"/>
          <w:sz w:val="20"/>
          <w:szCs w:val="20"/>
        </w:rPr>
        <w:t>amostrador</w:t>
      </w:r>
      <w:proofErr w:type="spellEnd"/>
      <w:r w:rsidRPr="00261E9B">
        <w:rPr>
          <w:rFonts w:ascii="Arial" w:hAnsi="Arial" w:cs="Arial"/>
          <w:sz w:val="20"/>
          <w:szCs w:val="20"/>
        </w:rPr>
        <w:t xml:space="preserve"> (SPT) ou através do </w:t>
      </w:r>
      <w:proofErr w:type="spellStart"/>
      <w:r w:rsidRPr="00261E9B">
        <w:rPr>
          <w:rFonts w:ascii="Arial" w:hAnsi="Arial" w:cs="Arial"/>
          <w:sz w:val="20"/>
          <w:szCs w:val="20"/>
        </w:rPr>
        <w:t>barrilete</w:t>
      </w:r>
      <w:proofErr w:type="spellEnd"/>
      <w:r w:rsidRPr="00261E9B">
        <w:rPr>
          <w:rFonts w:ascii="Arial" w:hAnsi="Arial" w:cs="Arial"/>
          <w:sz w:val="20"/>
          <w:szCs w:val="20"/>
        </w:rPr>
        <w:t xml:space="preserve"> </w:t>
      </w:r>
      <w:proofErr w:type="spellStart"/>
      <w:r w:rsidRPr="00261E9B">
        <w:rPr>
          <w:rFonts w:ascii="Arial" w:hAnsi="Arial" w:cs="Arial"/>
          <w:sz w:val="20"/>
          <w:szCs w:val="20"/>
        </w:rPr>
        <w:t>amostrador</w:t>
      </w:r>
      <w:proofErr w:type="spellEnd"/>
      <w:r w:rsidRPr="00261E9B">
        <w:rPr>
          <w:rFonts w:ascii="Arial" w:hAnsi="Arial" w:cs="Arial"/>
          <w:sz w:val="20"/>
          <w:szCs w:val="20"/>
        </w:rPr>
        <w:t xml:space="preserve"> a seco ou utilizando o mínimo de água, de modo a não desagregar a amostra. Cuidados especiais serão tomados, para que não se amostre material de “bucha”.</w:t>
      </w:r>
    </w:p>
    <w:p w14:paraId="68F146C5"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As amostras assim coletadas serão imediatamente adicionadas em recipientes de vidro ou plástico rígido (copinho) com tampa hermética, mantendo-se intactos os cilindros se solos obtidos (não amolgar dentro dos copos).</w:t>
      </w:r>
    </w:p>
    <w:p w14:paraId="0B34E41D"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Se ocorrer mudança de material no intervalo de 1m de perfuração, serão coletadas tantas amostras quantos forem os diferentes tipos de materiais encontrados.</w:t>
      </w:r>
    </w:p>
    <w:p w14:paraId="071FD945"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Esta(s) amostra(s) será (ao) identificada(s) por duas etiquetas em papel-cartão, uma interna e outra colada na parte externa do recipiente, com os seguintes dados:</w:t>
      </w:r>
    </w:p>
    <w:p w14:paraId="6BDEF066"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62B96C11"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Nome da obra;</w:t>
      </w:r>
    </w:p>
    <w:p w14:paraId="7E73C17B"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Nome do local;</w:t>
      </w:r>
    </w:p>
    <w:p w14:paraId="39D28ECF"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Número da sondagem;</w:t>
      </w:r>
    </w:p>
    <w:p w14:paraId="5DBD703E"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Número da amostra;</w:t>
      </w:r>
    </w:p>
    <w:p w14:paraId="4787DA95"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Profundidade da amostra;</w:t>
      </w:r>
    </w:p>
    <w:p w14:paraId="41D95AB9"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Número de golpes e penetração do ensaio;</w:t>
      </w:r>
    </w:p>
    <w:p w14:paraId="4A7A47D1"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Data;</w:t>
      </w:r>
    </w:p>
    <w:p w14:paraId="50220A3F"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 xml:space="preserve">Cota topográfica da boca do furo será tomando </w:t>
      </w:r>
      <w:proofErr w:type="spellStart"/>
      <w:r w:rsidRPr="00261E9B">
        <w:rPr>
          <w:rFonts w:ascii="Arial" w:hAnsi="Arial" w:cs="Arial"/>
          <w:sz w:val="20"/>
          <w:szCs w:val="20"/>
        </w:rPr>
        <w:t>com</w:t>
      </w:r>
      <w:proofErr w:type="spellEnd"/>
      <w:r w:rsidRPr="00261E9B">
        <w:rPr>
          <w:rFonts w:ascii="Arial" w:hAnsi="Arial" w:cs="Arial"/>
          <w:sz w:val="20"/>
          <w:szCs w:val="20"/>
        </w:rPr>
        <w:t xml:space="preserve"> base o RN do aeroporto;</w:t>
      </w:r>
    </w:p>
    <w:p w14:paraId="44EFED40"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Operador.</w:t>
      </w:r>
    </w:p>
    <w:p w14:paraId="436D8C56"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5CADA225"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As amostras (copinho) serão acondicionadas em caixas de madeira ou papelão, apropriadas para transporte. Nas caixas serão anotados, com tinta indelével, os seguintes dados:</w:t>
      </w:r>
    </w:p>
    <w:p w14:paraId="0C325CA8"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03194C23"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Número do furo;</w:t>
      </w:r>
    </w:p>
    <w:p w14:paraId="7C8A898B"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Nome da obra;</w:t>
      </w:r>
    </w:p>
    <w:p w14:paraId="69CB877E"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Local;</w:t>
      </w:r>
    </w:p>
    <w:p w14:paraId="4019D034" w14:textId="77777777" w:rsidR="006A5C85" w:rsidRPr="00261E9B" w:rsidRDefault="006A5C85" w:rsidP="0018475C">
      <w:pPr>
        <w:pStyle w:val="PargrafodaLista"/>
        <w:numPr>
          <w:ilvl w:val="0"/>
          <w:numId w:val="5"/>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Número da caixa e número de caixas do furo.</w:t>
      </w:r>
    </w:p>
    <w:p w14:paraId="39553627"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150B5927"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As caixas de amostras deverão permanecer guardadas à sombra, em local apropriado. A locação e programação dos furos sondagem de simples reconhecimento dos solos para fundações de edificações deverá ser feito pelo projetista de fundações, de acordo com as premissas da NBR 8036 e em acordo com a Fiscalização.</w:t>
      </w:r>
    </w:p>
    <w:p w14:paraId="6F67DE9E" w14:textId="77777777" w:rsidR="006A5C85" w:rsidRPr="00261E9B" w:rsidRDefault="006A5C85" w:rsidP="006A5C85">
      <w:pPr>
        <w:autoSpaceDE w:val="0"/>
        <w:autoSpaceDN w:val="0"/>
        <w:adjustRightInd w:val="0"/>
        <w:spacing w:after="0" w:line="240" w:lineRule="auto"/>
        <w:rPr>
          <w:rFonts w:ascii="Arial" w:hAnsi="Arial" w:cs="Arial"/>
          <w:sz w:val="20"/>
          <w:szCs w:val="20"/>
        </w:rPr>
      </w:pPr>
    </w:p>
    <w:p w14:paraId="7ED44F1A" w14:textId="45B757BE" w:rsidR="006A5C85" w:rsidRPr="00913C40" w:rsidRDefault="006A5C85" w:rsidP="006A5C85">
      <w:pPr>
        <w:spacing w:after="0" w:line="360" w:lineRule="auto"/>
        <w:ind w:firstLine="709"/>
        <w:jc w:val="both"/>
        <w:rPr>
          <w:rFonts w:ascii="Arial" w:hAnsi="Arial" w:cs="Arial"/>
          <w:b/>
          <w:sz w:val="20"/>
          <w:szCs w:val="20"/>
        </w:rPr>
      </w:pPr>
      <w:r w:rsidRPr="00913C40">
        <w:rPr>
          <w:rFonts w:ascii="Arial" w:hAnsi="Arial" w:cs="Arial"/>
          <w:b/>
          <w:sz w:val="20"/>
          <w:szCs w:val="20"/>
        </w:rPr>
        <w:t>Sondagem à Trado</w:t>
      </w:r>
    </w:p>
    <w:p w14:paraId="31EB9474" w14:textId="70DEBBFD"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lastRenderedPageBreak/>
        <w:tab/>
        <w:t xml:space="preserve">O equipamento a ser utilizado terá capacidade </w:t>
      </w:r>
      <w:r w:rsidR="008E5584" w:rsidRPr="00261E9B">
        <w:rPr>
          <w:rFonts w:ascii="Arial" w:hAnsi="Arial" w:cs="Arial"/>
          <w:sz w:val="20"/>
          <w:szCs w:val="20"/>
        </w:rPr>
        <w:t>para execução de sondagem até 15</w:t>
      </w:r>
      <w:r w:rsidRPr="00261E9B">
        <w:rPr>
          <w:rFonts w:ascii="Arial" w:hAnsi="Arial" w:cs="Arial"/>
          <w:sz w:val="20"/>
          <w:szCs w:val="20"/>
        </w:rPr>
        <w:t xml:space="preserve"> metros de profundidade, e constará dos seguintes elementos: trado cavadeira com 10 cm de diâmetro, hastes, luvas, medidor de nível d’água, metro, recipientes para amostras e ferramentas para operação do equipamento. O controle das profundidades dos furos será feito pela diferença entre o comprimento total das hastes com o trado e a sobra das hastes em relação à boca do furo. O material retirado do furo será depositado à sombra, em local ventilado, sobre uma lona ou tábua, de modo a evitar sua contaminação com o solo superficial do terreno e ocasionar a diminuição excessiva de umidade do material.</w:t>
      </w:r>
    </w:p>
    <w:p w14:paraId="35AAF14B" w14:textId="77777777" w:rsidR="006A5C85" w:rsidRPr="00261E9B" w:rsidRDefault="006A5C85" w:rsidP="006A5C85">
      <w:pPr>
        <w:spacing w:after="0" w:line="360" w:lineRule="auto"/>
        <w:ind w:firstLine="709"/>
        <w:jc w:val="both"/>
        <w:rPr>
          <w:rFonts w:ascii="Arial" w:hAnsi="Arial" w:cs="Arial"/>
          <w:sz w:val="20"/>
          <w:szCs w:val="20"/>
        </w:rPr>
      </w:pPr>
      <w:r w:rsidRPr="00261E9B">
        <w:rPr>
          <w:rFonts w:ascii="Arial" w:hAnsi="Arial" w:cs="Arial"/>
          <w:sz w:val="20"/>
          <w:szCs w:val="20"/>
        </w:rPr>
        <w:t>No caso da sondagem atingir lençol d’água, a sua profundidade será anotada e o nível d’água medido diariamente, antes do início dos trabalhos e na manhã seguinte, depois de concluído o furo.</w:t>
      </w:r>
    </w:p>
    <w:p w14:paraId="79F7AB33"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A sondagem a trado será dada por terminada somente quando:</w:t>
      </w:r>
    </w:p>
    <w:p w14:paraId="2D6FC561"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33F3EBD6" w14:textId="77777777" w:rsidR="006A5C85" w:rsidRPr="00261E9B" w:rsidRDefault="006A5C85" w:rsidP="0018475C">
      <w:pPr>
        <w:pStyle w:val="PargrafodaLista"/>
        <w:numPr>
          <w:ilvl w:val="0"/>
          <w:numId w:val="49"/>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Atingir a profundidade especificada na programação dos serviços;</w:t>
      </w:r>
    </w:p>
    <w:p w14:paraId="2FAB432A" w14:textId="1F2DA001" w:rsidR="006A5C85" w:rsidRPr="00261E9B" w:rsidRDefault="006A5C85" w:rsidP="0018475C">
      <w:pPr>
        <w:pStyle w:val="PargrafodaLista"/>
        <w:numPr>
          <w:ilvl w:val="0"/>
          <w:numId w:val="49"/>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Atingir o l</w:t>
      </w:r>
      <w:r w:rsidR="008E5584" w:rsidRPr="00261E9B">
        <w:rPr>
          <w:rFonts w:ascii="Arial" w:hAnsi="Arial" w:cs="Arial"/>
          <w:sz w:val="20"/>
          <w:szCs w:val="20"/>
        </w:rPr>
        <w:t>imite de 15</w:t>
      </w:r>
      <w:r w:rsidRPr="00261E9B">
        <w:rPr>
          <w:rFonts w:ascii="Arial" w:hAnsi="Arial" w:cs="Arial"/>
          <w:sz w:val="20"/>
          <w:szCs w:val="20"/>
        </w:rPr>
        <w:t xml:space="preserve"> metros de profundidade;</w:t>
      </w:r>
    </w:p>
    <w:p w14:paraId="583C749A" w14:textId="77777777" w:rsidR="006A5C85" w:rsidRPr="00261E9B" w:rsidRDefault="006A5C85" w:rsidP="0018475C">
      <w:pPr>
        <w:pStyle w:val="PargrafodaLista"/>
        <w:numPr>
          <w:ilvl w:val="0"/>
          <w:numId w:val="49"/>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Ocorrer desmoronamentos sucessivos da parede do furo;</w:t>
      </w:r>
    </w:p>
    <w:p w14:paraId="225229B0" w14:textId="77777777" w:rsidR="006A5C85" w:rsidRPr="00261E9B" w:rsidRDefault="006A5C85" w:rsidP="0018475C">
      <w:pPr>
        <w:pStyle w:val="PargrafodaLista"/>
        <w:numPr>
          <w:ilvl w:val="0"/>
          <w:numId w:val="49"/>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O avanço do trado for inferior a 5 cm, em 10 minutos de operação contínua de perfuração;</w:t>
      </w:r>
    </w:p>
    <w:p w14:paraId="45161470" w14:textId="77777777" w:rsidR="006A5C85" w:rsidRPr="00261E9B" w:rsidRDefault="006A5C85" w:rsidP="0018475C">
      <w:pPr>
        <w:pStyle w:val="PargrafodaLista"/>
        <w:numPr>
          <w:ilvl w:val="0"/>
          <w:numId w:val="49"/>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O terreno for impenetrável a trado, devido à ocorrência de cascalho, matacões ou rocha;</w:t>
      </w:r>
    </w:p>
    <w:p w14:paraId="7B1ADBCF" w14:textId="77777777" w:rsidR="006A5C85" w:rsidRPr="00261E9B" w:rsidRDefault="006A5C85" w:rsidP="0018475C">
      <w:pPr>
        <w:pStyle w:val="PargrafodaLista"/>
        <w:numPr>
          <w:ilvl w:val="0"/>
          <w:numId w:val="49"/>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Por ordem da fiscalização.</w:t>
      </w:r>
    </w:p>
    <w:p w14:paraId="506F8D35"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62891194"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Quando ocorrer impenetrabilidade por trado, novas tentativas serão realizadas, deslocando os demais furos a cada 3 metros para qualquer direção. Todas as tentativas deverão constar da apresentação final dos resultados. Todos os furos serão, após seu término, totalmente preenchidos com solo, deixando cravada no local uma estaca com sua identificação. Quando o material for homogêneo, as amostras serão coletadas a cada metro. Se houver mudanças no transcorrer do metro perfurado, serão coletadas tantas amostras quantos forem os diferentes tipos de materiais encontrados, tomando o cuidado de anotar devidamente a profundidade encontrada, bem como de coleta.</w:t>
      </w:r>
    </w:p>
    <w:p w14:paraId="3F74471D"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6AD8F009"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As amostras serão identificadas por duas etiquetas, uma externa e outra interna ao recipiente de amostragem, onde constem:</w:t>
      </w:r>
    </w:p>
    <w:p w14:paraId="1F7D7492" w14:textId="77777777" w:rsidR="006A5C85" w:rsidRPr="00261E9B" w:rsidRDefault="006A5C85" w:rsidP="0018475C">
      <w:pPr>
        <w:pStyle w:val="PargrafodaLista"/>
        <w:numPr>
          <w:ilvl w:val="0"/>
          <w:numId w:val="52"/>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Nome da obra;</w:t>
      </w:r>
    </w:p>
    <w:p w14:paraId="2AEDBCB6" w14:textId="77777777" w:rsidR="006A5C85" w:rsidRPr="00261E9B" w:rsidRDefault="006A5C85" w:rsidP="0018475C">
      <w:pPr>
        <w:pStyle w:val="PargrafodaLista"/>
        <w:numPr>
          <w:ilvl w:val="0"/>
          <w:numId w:val="52"/>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Nome do local;</w:t>
      </w:r>
    </w:p>
    <w:p w14:paraId="7D6D6A61" w14:textId="77777777" w:rsidR="006A5C85" w:rsidRPr="00261E9B" w:rsidRDefault="006A5C85" w:rsidP="0018475C">
      <w:pPr>
        <w:pStyle w:val="PargrafodaLista"/>
        <w:numPr>
          <w:ilvl w:val="0"/>
          <w:numId w:val="52"/>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Número do furo;</w:t>
      </w:r>
    </w:p>
    <w:p w14:paraId="69970A64" w14:textId="77777777" w:rsidR="006A5C85" w:rsidRPr="00261E9B" w:rsidRDefault="006A5C85" w:rsidP="0018475C">
      <w:pPr>
        <w:pStyle w:val="PargrafodaLista"/>
        <w:numPr>
          <w:ilvl w:val="0"/>
          <w:numId w:val="52"/>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Intervalo de profundidade da amostra;</w:t>
      </w:r>
    </w:p>
    <w:p w14:paraId="6276819B" w14:textId="77777777" w:rsidR="006A5C85" w:rsidRPr="00261E9B" w:rsidRDefault="006A5C85" w:rsidP="0018475C">
      <w:pPr>
        <w:pStyle w:val="PargrafodaLista"/>
        <w:numPr>
          <w:ilvl w:val="0"/>
          <w:numId w:val="52"/>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lastRenderedPageBreak/>
        <w:t>Data da coleta.</w:t>
      </w:r>
    </w:p>
    <w:p w14:paraId="77570AFF"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614DC3DB"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As amostras para os ensaios geotécnicos serão coletadas e acondicionadas imediatamente após o avanço de cada metro de furo. Inicialmente serão coletados 100g de material, em recipiente com tampa hermética, parafinada ou selada, para determinação da umidade natural. A seguir serão colocados cerca de 30 kg, do material, em sacos de lona ou plásticos, para os demais ensaios geotécnicos programados. Em casos especiais, a Fiscalização poderá solicitar uma quantidade maior. Os resultados preliminares de cada sondagem a trado serão apresentados em boletins onde constem, no mínimo:</w:t>
      </w:r>
    </w:p>
    <w:p w14:paraId="7F5FA60F"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1372972C" w14:textId="77777777" w:rsidR="006A5C85" w:rsidRPr="00261E9B" w:rsidRDefault="006A5C85" w:rsidP="0018475C">
      <w:pPr>
        <w:pStyle w:val="PargrafodaLista"/>
        <w:numPr>
          <w:ilvl w:val="0"/>
          <w:numId w:val="51"/>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Nome da obra e do interessado;</w:t>
      </w:r>
    </w:p>
    <w:p w14:paraId="2E1E2111" w14:textId="77777777" w:rsidR="006A5C85" w:rsidRPr="00261E9B" w:rsidRDefault="006A5C85" w:rsidP="0018475C">
      <w:pPr>
        <w:pStyle w:val="PargrafodaLista"/>
        <w:numPr>
          <w:ilvl w:val="0"/>
          <w:numId w:val="51"/>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Identificação e localização do furo;</w:t>
      </w:r>
    </w:p>
    <w:p w14:paraId="54E757D9" w14:textId="77777777" w:rsidR="006A5C85" w:rsidRPr="00261E9B" w:rsidRDefault="006A5C85" w:rsidP="0018475C">
      <w:pPr>
        <w:pStyle w:val="PargrafodaLista"/>
        <w:numPr>
          <w:ilvl w:val="0"/>
          <w:numId w:val="51"/>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Diâmetro e cota da sondagem;</w:t>
      </w:r>
    </w:p>
    <w:p w14:paraId="4A221565" w14:textId="77777777" w:rsidR="006A5C85" w:rsidRPr="00261E9B" w:rsidRDefault="006A5C85" w:rsidP="0018475C">
      <w:pPr>
        <w:pStyle w:val="PargrafodaLista"/>
        <w:numPr>
          <w:ilvl w:val="0"/>
          <w:numId w:val="51"/>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Data da execução;</w:t>
      </w:r>
    </w:p>
    <w:p w14:paraId="189B9D4F" w14:textId="77777777" w:rsidR="006A5C85" w:rsidRPr="00261E9B" w:rsidRDefault="006A5C85" w:rsidP="0018475C">
      <w:pPr>
        <w:pStyle w:val="PargrafodaLista"/>
        <w:numPr>
          <w:ilvl w:val="0"/>
          <w:numId w:val="51"/>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Tipo e profundidade das amostras coletadas;</w:t>
      </w:r>
    </w:p>
    <w:p w14:paraId="24EE9C78" w14:textId="77777777" w:rsidR="006A5C85" w:rsidRPr="00261E9B" w:rsidRDefault="006A5C85" w:rsidP="0018475C">
      <w:pPr>
        <w:pStyle w:val="PargrafodaLista"/>
        <w:numPr>
          <w:ilvl w:val="0"/>
          <w:numId w:val="51"/>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Descrição visual e táctil do solo;</w:t>
      </w:r>
    </w:p>
    <w:p w14:paraId="70F566FB" w14:textId="77777777" w:rsidR="006A5C85" w:rsidRPr="00261E9B" w:rsidRDefault="006A5C85" w:rsidP="0018475C">
      <w:pPr>
        <w:pStyle w:val="PargrafodaLista"/>
        <w:numPr>
          <w:ilvl w:val="0"/>
          <w:numId w:val="51"/>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Motivo da paralisação;</w:t>
      </w:r>
    </w:p>
    <w:p w14:paraId="117C9EA7" w14:textId="77777777" w:rsidR="006A5C85" w:rsidRPr="00261E9B" w:rsidRDefault="006A5C85" w:rsidP="0018475C">
      <w:pPr>
        <w:pStyle w:val="PargrafodaLista"/>
        <w:numPr>
          <w:ilvl w:val="0"/>
          <w:numId w:val="51"/>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Medidas de nível d’água com data, hora e profundidade do furo por ocasião da medida. No caso de não ser atingido nível d’água, deverá constar no boletim “furo seco”.</w:t>
      </w:r>
    </w:p>
    <w:p w14:paraId="74DF1CB2"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2E5CC310"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b/>
        <w:t xml:space="preserve">Os resultados finais de cada sondagem serão apresentados na forma de perfis individuais na escala 1:100, onde conste também a classificação geotécnica visual dos materiais atravessados, feita por geólogo, engenheiro ou técnico especializado. Após o término do último furo, serão entregues, em papel </w:t>
      </w:r>
      <w:proofErr w:type="spellStart"/>
      <w:r w:rsidRPr="00261E9B">
        <w:rPr>
          <w:rFonts w:ascii="Arial" w:hAnsi="Arial" w:cs="Arial"/>
          <w:sz w:val="20"/>
          <w:szCs w:val="20"/>
        </w:rPr>
        <w:t>copiativo</w:t>
      </w:r>
      <w:proofErr w:type="spellEnd"/>
      <w:r w:rsidRPr="00261E9B">
        <w:rPr>
          <w:rFonts w:ascii="Arial" w:hAnsi="Arial" w:cs="Arial"/>
          <w:sz w:val="20"/>
          <w:szCs w:val="20"/>
        </w:rPr>
        <w:t>, os seguintes documentos:</w:t>
      </w:r>
    </w:p>
    <w:p w14:paraId="37B413F4" w14:textId="77777777" w:rsidR="006A5C85" w:rsidRPr="00261E9B" w:rsidRDefault="006A5C85" w:rsidP="006A5C85">
      <w:pPr>
        <w:autoSpaceDE w:val="0"/>
        <w:autoSpaceDN w:val="0"/>
        <w:adjustRightInd w:val="0"/>
        <w:spacing w:after="0" w:line="360" w:lineRule="auto"/>
        <w:jc w:val="both"/>
        <w:rPr>
          <w:rFonts w:ascii="Arial" w:hAnsi="Arial" w:cs="Arial"/>
          <w:sz w:val="20"/>
          <w:szCs w:val="20"/>
        </w:rPr>
      </w:pPr>
    </w:p>
    <w:p w14:paraId="126E5B00" w14:textId="77777777" w:rsidR="006A5C85" w:rsidRPr="00261E9B" w:rsidRDefault="006A5C85" w:rsidP="0018475C">
      <w:pPr>
        <w:pStyle w:val="PargrafodaLista"/>
        <w:numPr>
          <w:ilvl w:val="0"/>
          <w:numId w:val="50"/>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Texto explicativo com localização, tempo gasto, total de furos executados e de metros perfurados, bem como outras informações de interesse;</w:t>
      </w:r>
    </w:p>
    <w:p w14:paraId="2EA5BCEF" w14:textId="77777777" w:rsidR="006A5C85" w:rsidRPr="00261E9B" w:rsidRDefault="006A5C85" w:rsidP="0018475C">
      <w:pPr>
        <w:pStyle w:val="PargrafodaLista"/>
        <w:numPr>
          <w:ilvl w:val="0"/>
          <w:numId w:val="50"/>
        </w:numPr>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Planta de localização das sondagens.</w:t>
      </w:r>
    </w:p>
    <w:p w14:paraId="274DDD90" w14:textId="77777777" w:rsidR="006A5C85" w:rsidRPr="00261E9B" w:rsidRDefault="006A5C85" w:rsidP="006A5C85">
      <w:pPr>
        <w:autoSpaceDE w:val="0"/>
        <w:autoSpaceDN w:val="0"/>
        <w:adjustRightInd w:val="0"/>
        <w:spacing w:after="0" w:line="240" w:lineRule="auto"/>
        <w:rPr>
          <w:rFonts w:ascii="Arial" w:eastAsiaTheme="minorHAnsi" w:hAnsi="Arial" w:cs="Arial"/>
          <w:sz w:val="20"/>
          <w:szCs w:val="20"/>
          <w:lang w:eastAsia="en-US"/>
        </w:rPr>
      </w:pPr>
    </w:p>
    <w:p w14:paraId="377C75CD" w14:textId="77777777" w:rsidR="006A5C85" w:rsidRPr="00261E9B" w:rsidRDefault="006A5C85" w:rsidP="006A5C85">
      <w:pPr>
        <w:tabs>
          <w:tab w:val="left" w:pos="1215"/>
        </w:tabs>
        <w:autoSpaceDE w:val="0"/>
        <w:autoSpaceDN w:val="0"/>
        <w:adjustRightInd w:val="0"/>
        <w:spacing w:after="0" w:line="240" w:lineRule="auto"/>
        <w:rPr>
          <w:rFonts w:ascii="Arial" w:eastAsiaTheme="minorHAnsi" w:hAnsi="Arial" w:cs="Arial"/>
          <w:sz w:val="20"/>
          <w:szCs w:val="20"/>
          <w:lang w:eastAsia="en-US"/>
        </w:rPr>
      </w:pPr>
    </w:p>
    <w:p w14:paraId="3CC011D0" w14:textId="77777777" w:rsidR="006A5C85" w:rsidRPr="00261E9B" w:rsidRDefault="006A5C85" w:rsidP="006A5C85">
      <w:pPr>
        <w:autoSpaceDE w:val="0"/>
        <w:autoSpaceDN w:val="0"/>
        <w:adjustRightInd w:val="0"/>
        <w:spacing w:after="0" w:line="240" w:lineRule="auto"/>
        <w:rPr>
          <w:rFonts w:ascii="Arial" w:eastAsiaTheme="minorHAnsi" w:hAnsi="Arial" w:cs="Arial"/>
          <w:sz w:val="20"/>
          <w:szCs w:val="20"/>
          <w:lang w:eastAsia="en-US"/>
        </w:rPr>
      </w:pPr>
    </w:p>
    <w:p w14:paraId="2F783852" w14:textId="25ADFE46" w:rsidR="006A5C85" w:rsidRPr="00913C40" w:rsidRDefault="006A5C85" w:rsidP="006A5C85">
      <w:pPr>
        <w:spacing w:after="0" w:line="360" w:lineRule="auto"/>
        <w:ind w:firstLine="709"/>
        <w:jc w:val="both"/>
        <w:rPr>
          <w:rFonts w:ascii="Arial" w:hAnsi="Arial" w:cs="Arial"/>
          <w:b/>
          <w:sz w:val="20"/>
          <w:szCs w:val="20"/>
        </w:rPr>
      </w:pPr>
      <w:r w:rsidRPr="00913C40">
        <w:rPr>
          <w:rFonts w:ascii="Arial" w:hAnsi="Arial" w:cs="Arial"/>
          <w:b/>
          <w:sz w:val="20"/>
          <w:szCs w:val="20"/>
        </w:rPr>
        <w:t xml:space="preserve"> Ensaios </w:t>
      </w:r>
    </w:p>
    <w:p w14:paraId="321580E0" w14:textId="77777777" w:rsidR="006A5C85" w:rsidRPr="00261E9B" w:rsidRDefault="006A5C85" w:rsidP="006A5C85">
      <w:pPr>
        <w:spacing w:after="0" w:line="360" w:lineRule="auto"/>
        <w:ind w:firstLine="709"/>
        <w:jc w:val="both"/>
        <w:rPr>
          <w:rFonts w:ascii="Arial" w:hAnsi="Arial" w:cs="Arial"/>
          <w:sz w:val="20"/>
          <w:szCs w:val="20"/>
        </w:rPr>
      </w:pPr>
    </w:p>
    <w:p w14:paraId="19D0F462" w14:textId="778FFC8C" w:rsidR="006A5C85" w:rsidRPr="00261E9B" w:rsidRDefault="006A5C85" w:rsidP="006A5C85">
      <w:pPr>
        <w:spacing w:line="360" w:lineRule="auto"/>
        <w:ind w:firstLine="709"/>
        <w:contextualSpacing/>
        <w:jc w:val="both"/>
        <w:rPr>
          <w:rFonts w:ascii="Arial" w:hAnsi="Arial" w:cs="Arial"/>
          <w:sz w:val="20"/>
          <w:szCs w:val="20"/>
        </w:rPr>
      </w:pPr>
      <w:r w:rsidRPr="00261E9B">
        <w:rPr>
          <w:rFonts w:ascii="Arial" w:hAnsi="Arial" w:cs="Arial"/>
          <w:sz w:val="20"/>
          <w:szCs w:val="20"/>
        </w:rPr>
        <w:t>Com as amostras co</w:t>
      </w:r>
      <w:r w:rsidR="001347C6" w:rsidRPr="00261E9B">
        <w:rPr>
          <w:rFonts w:ascii="Arial" w:hAnsi="Arial" w:cs="Arial"/>
          <w:sz w:val="20"/>
          <w:szCs w:val="20"/>
        </w:rPr>
        <w:t>letadas deverão ser realizados </w:t>
      </w:r>
      <w:r w:rsidRPr="00261E9B">
        <w:rPr>
          <w:rFonts w:ascii="Arial" w:hAnsi="Arial" w:cs="Arial"/>
          <w:sz w:val="20"/>
          <w:szCs w:val="20"/>
        </w:rPr>
        <w:t>os seguintes ensaios:</w:t>
      </w:r>
    </w:p>
    <w:p w14:paraId="003C15D8" w14:textId="5E3F72C2" w:rsidR="006A5C85" w:rsidRPr="00261E9B" w:rsidRDefault="006A5C85" w:rsidP="0018475C">
      <w:pPr>
        <w:pStyle w:val="PargrafodaLista"/>
        <w:numPr>
          <w:ilvl w:val="0"/>
          <w:numId w:val="5"/>
        </w:numPr>
        <w:spacing w:after="0" w:line="360" w:lineRule="auto"/>
        <w:jc w:val="both"/>
        <w:rPr>
          <w:rFonts w:ascii="Arial" w:hAnsi="Arial" w:cs="Arial"/>
          <w:sz w:val="20"/>
          <w:szCs w:val="20"/>
        </w:rPr>
      </w:pPr>
      <w:r w:rsidRPr="00261E9B">
        <w:rPr>
          <w:rFonts w:ascii="Arial" w:hAnsi="Arial" w:cs="Arial"/>
          <w:sz w:val="20"/>
          <w:szCs w:val="20"/>
        </w:rPr>
        <w:t>Granulometria Completa</w:t>
      </w:r>
      <w:r w:rsidR="00E205C4" w:rsidRPr="00261E9B">
        <w:rPr>
          <w:rFonts w:ascii="Arial" w:hAnsi="Arial" w:cs="Arial"/>
          <w:sz w:val="20"/>
          <w:szCs w:val="20"/>
        </w:rPr>
        <w:t xml:space="preserve"> por Peneiramento</w:t>
      </w:r>
    </w:p>
    <w:p w14:paraId="1C1EA276" w14:textId="326EDEFB" w:rsidR="006A5C85" w:rsidRPr="00261E9B" w:rsidRDefault="00E205C4" w:rsidP="0018475C">
      <w:pPr>
        <w:pStyle w:val="PargrafodaLista"/>
        <w:numPr>
          <w:ilvl w:val="0"/>
          <w:numId w:val="5"/>
        </w:numPr>
        <w:spacing w:after="0" w:line="360" w:lineRule="auto"/>
        <w:jc w:val="both"/>
        <w:rPr>
          <w:rFonts w:ascii="Arial" w:hAnsi="Arial" w:cs="Arial"/>
          <w:sz w:val="20"/>
          <w:szCs w:val="20"/>
        </w:rPr>
      </w:pPr>
      <w:r w:rsidRPr="00261E9B">
        <w:rPr>
          <w:rFonts w:ascii="Arial" w:hAnsi="Arial" w:cs="Arial"/>
          <w:sz w:val="20"/>
          <w:szCs w:val="20"/>
        </w:rPr>
        <w:t>Limite de Liquidez</w:t>
      </w:r>
    </w:p>
    <w:p w14:paraId="5E4B5C0A" w14:textId="5DE66784" w:rsidR="006A5C85" w:rsidRPr="00261E9B" w:rsidRDefault="00E205C4" w:rsidP="0018475C">
      <w:pPr>
        <w:pStyle w:val="PargrafodaLista"/>
        <w:numPr>
          <w:ilvl w:val="0"/>
          <w:numId w:val="5"/>
        </w:numPr>
        <w:spacing w:after="0" w:line="360" w:lineRule="auto"/>
        <w:jc w:val="both"/>
        <w:rPr>
          <w:rFonts w:ascii="Arial" w:hAnsi="Arial" w:cs="Arial"/>
          <w:sz w:val="20"/>
          <w:szCs w:val="20"/>
        </w:rPr>
      </w:pPr>
      <w:r w:rsidRPr="00261E9B">
        <w:rPr>
          <w:rFonts w:ascii="Arial" w:hAnsi="Arial" w:cs="Arial"/>
          <w:sz w:val="20"/>
          <w:szCs w:val="20"/>
        </w:rPr>
        <w:lastRenderedPageBreak/>
        <w:t>Limite de Plasticidade</w:t>
      </w:r>
    </w:p>
    <w:p w14:paraId="75AB65FA" w14:textId="420241FF" w:rsidR="00E205C4" w:rsidRPr="00261E9B" w:rsidRDefault="00E205C4" w:rsidP="0018475C">
      <w:pPr>
        <w:pStyle w:val="PargrafodaLista"/>
        <w:numPr>
          <w:ilvl w:val="0"/>
          <w:numId w:val="5"/>
        </w:numPr>
        <w:spacing w:after="0" w:line="360" w:lineRule="auto"/>
        <w:jc w:val="both"/>
        <w:rPr>
          <w:rFonts w:ascii="Arial" w:hAnsi="Arial" w:cs="Arial"/>
          <w:sz w:val="20"/>
          <w:szCs w:val="20"/>
        </w:rPr>
      </w:pPr>
      <w:r w:rsidRPr="00261E9B">
        <w:rPr>
          <w:rFonts w:ascii="Arial" w:hAnsi="Arial" w:cs="Arial"/>
          <w:sz w:val="20"/>
          <w:szCs w:val="20"/>
        </w:rPr>
        <w:t>Limite de Contração</w:t>
      </w:r>
    </w:p>
    <w:p w14:paraId="5EBD86E5" w14:textId="77777777" w:rsidR="006A5C85" w:rsidRPr="00261E9B" w:rsidRDefault="006A5C85" w:rsidP="0018475C">
      <w:pPr>
        <w:pStyle w:val="PargrafodaLista"/>
        <w:numPr>
          <w:ilvl w:val="0"/>
          <w:numId w:val="5"/>
        </w:numPr>
        <w:spacing w:after="0" w:line="360" w:lineRule="auto"/>
        <w:jc w:val="both"/>
        <w:rPr>
          <w:rFonts w:ascii="Arial" w:hAnsi="Arial" w:cs="Arial"/>
          <w:sz w:val="20"/>
          <w:szCs w:val="20"/>
        </w:rPr>
      </w:pPr>
      <w:r w:rsidRPr="00261E9B">
        <w:rPr>
          <w:rFonts w:ascii="Arial" w:hAnsi="Arial" w:cs="Arial"/>
          <w:sz w:val="20"/>
          <w:szCs w:val="20"/>
        </w:rPr>
        <w:t xml:space="preserve">Compactação </w:t>
      </w:r>
      <w:proofErr w:type="spellStart"/>
      <w:r w:rsidRPr="00261E9B">
        <w:rPr>
          <w:rFonts w:ascii="Arial" w:hAnsi="Arial" w:cs="Arial"/>
          <w:sz w:val="20"/>
          <w:szCs w:val="20"/>
        </w:rPr>
        <w:t>Próctor</w:t>
      </w:r>
      <w:proofErr w:type="spellEnd"/>
      <w:r w:rsidRPr="00261E9B">
        <w:rPr>
          <w:rFonts w:ascii="Arial" w:hAnsi="Arial" w:cs="Arial"/>
          <w:sz w:val="20"/>
          <w:szCs w:val="20"/>
        </w:rPr>
        <w:t xml:space="preserve"> Normal</w:t>
      </w:r>
    </w:p>
    <w:p w14:paraId="27ECDBF4" w14:textId="4E02DC20" w:rsidR="006A5C85" w:rsidRPr="00261E9B" w:rsidRDefault="00E205C4" w:rsidP="0018475C">
      <w:pPr>
        <w:pStyle w:val="PargrafodaLista"/>
        <w:numPr>
          <w:ilvl w:val="0"/>
          <w:numId w:val="5"/>
        </w:numPr>
        <w:spacing w:after="0" w:line="360" w:lineRule="auto"/>
        <w:jc w:val="both"/>
        <w:rPr>
          <w:rFonts w:ascii="Arial" w:hAnsi="Arial" w:cs="Arial"/>
          <w:sz w:val="20"/>
          <w:szCs w:val="20"/>
        </w:rPr>
      </w:pPr>
      <w:r w:rsidRPr="00261E9B">
        <w:rPr>
          <w:rFonts w:ascii="Arial" w:hAnsi="Arial" w:cs="Arial"/>
          <w:sz w:val="20"/>
          <w:szCs w:val="20"/>
        </w:rPr>
        <w:t>Índice de Suporte Califórnia - ISC</w:t>
      </w:r>
    </w:p>
    <w:p w14:paraId="0FB1568E" w14:textId="7043D766" w:rsidR="00E205C4" w:rsidRPr="00261E9B" w:rsidRDefault="00E205C4" w:rsidP="0018475C">
      <w:pPr>
        <w:pStyle w:val="PargrafodaLista"/>
        <w:numPr>
          <w:ilvl w:val="0"/>
          <w:numId w:val="5"/>
        </w:numPr>
        <w:spacing w:after="0" w:line="360" w:lineRule="auto"/>
        <w:jc w:val="both"/>
        <w:rPr>
          <w:rFonts w:ascii="Arial" w:hAnsi="Arial" w:cs="Arial"/>
          <w:sz w:val="20"/>
          <w:szCs w:val="20"/>
        </w:rPr>
      </w:pPr>
      <w:r w:rsidRPr="00261E9B">
        <w:rPr>
          <w:rFonts w:ascii="Arial" w:hAnsi="Arial" w:cs="Arial"/>
          <w:sz w:val="20"/>
          <w:szCs w:val="20"/>
        </w:rPr>
        <w:t>Massa Especifica – In Situ</w:t>
      </w:r>
    </w:p>
    <w:p w14:paraId="6BAAA934" w14:textId="0D2A1A5E" w:rsidR="00E205C4" w:rsidRPr="00261E9B" w:rsidRDefault="00E205C4" w:rsidP="0018475C">
      <w:pPr>
        <w:pStyle w:val="PargrafodaLista"/>
        <w:numPr>
          <w:ilvl w:val="0"/>
          <w:numId w:val="5"/>
        </w:numPr>
        <w:spacing w:after="0" w:line="360" w:lineRule="auto"/>
        <w:jc w:val="both"/>
        <w:rPr>
          <w:rFonts w:ascii="Arial" w:hAnsi="Arial" w:cs="Arial"/>
          <w:sz w:val="20"/>
          <w:szCs w:val="20"/>
        </w:rPr>
      </w:pPr>
      <w:r w:rsidRPr="00261E9B">
        <w:rPr>
          <w:rFonts w:ascii="Arial" w:hAnsi="Arial" w:cs="Arial"/>
          <w:sz w:val="20"/>
          <w:szCs w:val="20"/>
        </w:rPr>
        <w:t>Expansibilidade</w:t>
      </w:r>
    </w:p>
    <w:p w14:paraId="6993F0A9" w14:textId="77777777" w:rsidR="006A5C85" w:rsidRPr="00261E9B" w:rsidRDefault="006A5C85" w:rsidP="006A5C85">
      <w:pPr>
        <w:pStyle w:val="Corpodetexto"/>
        <w:tabs>
          <w:tab w:val="left" w:pos="567"/>
        </w:tabs>
        <w:spacing w:after="0" w:line="360" w:lineRule="auto"/>
        <w:ind w:left="720" w:right="284"/>
        <w:jc w:val="both"/>
        <w:rPr>
          <w:rFonts w:ascii="Arial" w:hAnsi="Arial" w:cs="Arial"/>
          <w:sz w:val="20"/>
          <w:szCs w:val="20"/>
        </w:rPr>
      </w:pPr>
    </w:p>
    <w:p w14:paraId="6B8485B1" w14:textId="1F008CA3" w:rsidR="006A5C85" w:rsidRPr="00913C40" w:rsidRDefault="006A5C85" w:rsidP="006A5C85">
      <w:pPr>
        <w:pStyle w:val="Corpodetexto"/>
        <w:tabs>
          <w:tab w:val="left" w:pos="567"/>
        </w:tabs>
        <w:spacing w:after="0" w:line="360" w:lineRule="auto"/>
        <w:ind w:left="720" w:right="284"/>
        <w:jc w:val="both"/>
        <w:rPr>
          <w:rFonts w:ascii="Arial" w:hAnsi="Arial" w:cs="Arial"/>
          <w:b/>
          <w:sz w:val="20"/>
          <w:szCs w:val="20"/>
        </w:rPr>
      </w:pPr>
      <w:r w:rsidRPr="00913C40">
        <w:rPr>
          <w:rFonts w:ascii="Arial" w:hAnsi="Arial" w:cs="Arial"/>
          <w:b/>
          <w:sz w:val="20"/>
          <w:szCs w:val="20"/>
        </w:rPr>
        <w:t>Apresentação dos Resultados</w:t>
      </w:r>
    </w:p>
    <w:p w14:paraId="5609D2A2" w14:textId="77777777" w:rsidR="006A5C85" w:rsidRPr="00261E9B" w:rsidRDefault="006A5C85" w:rsidP="006A5C85">
      <w:pPr>
        <w:pStyle w:val="Corpodetexto"/>
        <w:tabs>
          <w:tab w:val="left" w:pos="567"/>
        </w:tabs>
        <w:spacing w:after="0" w:line="360" w:lineRule="auto"/>
        <w:ind w:left="720" w:right="284"/>
        <w:jc w:val="both"/>
        <w:rPr>
          <w:rFonts w:ascii="Arial" w:hAnsi="Arial" w:cs="Arial"/>
          <w:sz w:val="20"/>
          <w:szCs w:val="20"/>
        </w:rPr>
      </w:pPr>
    </w:p>
    <w:p w14:paraId="51E26A17" w14:textId="77777777" w:rsidR="006A5C85" w:rsidRPr="00261E9B" w:rsidRDefault="006A5C85" w:rsidP="006A5C85">
      <w:pPr>
        <w:spacing w:after="0" w:line="360" w:lineRule="auto"/>
        <w:ind w:firstLine="709"/>
        <w:jc w:val="both"/>
        <w:rPr>
          <w:rFonts w:ascii="Arial" w:hAnsi="Arial" w:cs="Arial"/>
          <w:sz w:val="20"/>
          <w:szCs w:val="20"/>
        </w:rPr>
      </w:pPr>
      <w:r w:rsidRPr="00261E9B">
        <w:rPr>
          <w:rFonts w:ascii="Arial" w:hAnsi="Arial" w:cs="Arial"/>
          <w:sz w:val="20"/>
          <w:szCs w:val="20"/>
        </w:rPr>
        <w:t>As informações sobre o andamento da sondagem devem ser fornecidas diariamente através dos boletins de campo. Os perfis de sondagem deverão ser fornecidos em formato digital “DWG”. O relatório final e o boletim de campo devem ser apresentados contendo, no mínimo, as seguintes informações:</w:t>
      </w:r>
    </w:p>
    <w:p w14:paraId="760CDB01"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Número do Projeto de acordo com procedimento de codificação de documentos da EMAP;</w:t>
      </w:r>
    </w:p>
    <w:p w14:paraId="663AAFB8"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Identificação (TAG) do furo de sondagem;</w:t>
      </w:r>
    </w:p>
    <w:p w14:paraId="74741782"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Nome da empresa executora da sondagem;</w:t>
      </w:r>
    </w:p>
    <w:p w14:paraId="24B6C51F"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Data da execução;</w:t>
      </w:r>
    </w:p>
    <w:p w14:paraId="12B50983"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Nome do sondador;</w:t>
      </w:r>
    </w:p>
    <w:p w14:paraId="463A927F"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Localização do furo de sondagem (coordenadas, local ou trecho sondado) através de desenho de locação;</w:t>
      </w:r>
    </w:p>
    <w:p w14:paraId="5012FCE9"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Cota da boca do furo;</w:t>
      </w:r>
    </w:p>
    <w:p w14:paraId="037D4A45"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Diâmetro da sondagem;</w:t>
      </w:r>
    </w:p>
    <w:p w14:paraId="7896E173"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Indicação da hora da medida da profundidade do NA;</w:t>
      </w:r>
    </w:p>
    <w:p w14:paraId="4F53F54F"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Método de perfuração;</w:t>
      </w:r>
    </w:p>
    <w:p w14:paraId="62F6AD57"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Posição final do revestimento;</w:t>
      </w:r>
    </w:p>
    <w:p w14:paraId="2C64D40C"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 xml:space="preserve">Resultados dos ensaios de penetração, com número de golpes e avanço para cada 0,15 m de penetração do </w:t>
      </w:r>
      <w:proofErr w:type="spellStart"/>
      <w:r w:rsidRPr="00261E9B">
        <w:rPr>
          <w:rFonts w:ascii="Arial" w:hAnsi="Arial" w:cs="Arial"/>
          <w:sz w:val="20"/>
          <w:szCs w:val="20"/>
        </w:rPr>
        <w:t>barrilete</w:t>
      </w:r>
      <w:proofErr w:type="spellEnd"/>
      <w:r w:rsidRPr="00261E9B">
        <w:rPr>
          <w:rFonts w:ascii="Arial" w:hAnsi="Arial" w:cs="Arial"/>
          <w:sz w:val="20"/>
          <w:szCs w:val="20"/>
        </w:rPr>
        <w:t>;</w:t>
      </w:r>
    </w:p>
    <w:p w14:paraId="3327AA59"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Resultados dos ensaios de penetração com número de golpes e avanço;</w:t>
      </w:r>
    </w:p>
    <w:p w14:paraId="13BEF7F2"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Classificação geológica e geotécnica para os materiais ensaiados;</w:t>
      </w:r>
    </w:p>
    <w:p w14:paraId="203AA9B3"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Indicações de anomalias observadas;</w:t>
      </w:r>
    </w:p>
    <w:p w14:paraId="058D0701" w14:textId="77777777" w:rsidR="006A5C85" w:rsidRPr="00261E9B" w:rsidRDefault="006A5C85" w:rsidP="0018475C">
      <w:pPr>
        <w:pStyle w:val="PargrafodaLista"/>
        <w:numPr>
          <w:ilvl w:val="1"/>
          <w:numId w:val="47"/>
        </w:numPr>
        <w:spacing w:after="0" w:line="360" w:lineRule="auto"/>
        <w:jc w:val="both"/>
        <w:rPr>
          <w:rFonts w:ascii="Arial" w:hAnsi="Arial" w:cs="Arial"/>
          <w:sz w:val="20"/>
          <w:szCs w:val="20"/>
        </w:rPr>
      </w:pPr>
      <w:r w:rsidRPr="00261E9B">
        <w:rPr>
          <w:rFonts w:ascii="Arial" w:hAnsi="Arial" w:cs="Arial"/>
          <w:sz w:val="20"/>
          <w:szCs w:val="20"/>
        </w:rPr>
        <w:t>Anexar ao relatório final cópia dos boletins de campo das sondagens realizadas. Os boletins devem ser claros, para que não haja dúvida na sua interpretação.</w:t>
      </w:r>
    </w:p>
    <w:p w14:paraId="0E527613" w14:textId="77777777" w:rsidR="006A5C85" w:rsidRPr="00261E9B" w:rsidRDefault="006A5C85" w:rsidP="006A5C85">
      <w:pPr>
        <w:spacing w:after="0" w:line="360" w:lineRule="auto"/>
        <w:ind w:firstLine="1134"/>
        <w:jc w:val="both"/>
        <w:rPr>
          <w:rFonts w:ascii="Arial" w:hAnsi="Arial" w:cs="Arial"/>
          <w:sz w:val="20"/>
          <w:szCs w:val="20"/>
        </w:rPr>
      </w:pPr>
    </w:p>
    <w:p w14:paraId="0C888009" w14:textId="77777777" w:rsidR="006A5C85" w:rsidRPr="00261E9B" w:rsidRDefault="006A5C85" w:rsidP="006A5C85">
      <w:pPr>
        <w:spacing w:after="0" w:line="360" w:lineRule="auto"/>
        <w:ind w:firstLine="1134"/>
        <w:jc w:val="both"/>
        <w:rPr>
          <w:rFonts w:ascii="Arial" w:hAnsi="Arial" w:cs="Arial"/>
          <w:sz w:val="20"/>
          <w:szCs w:val="20"/>
        </w:rPr>
      </w:pPr>
      <w:r w:rsidRPr="00261E9B">
        <w:rPr>
          <w:rFonts w:ascii="Arial" w:hAnsi="Arial" w:cs="Arial"/>
          <w:sz w:val="20"/>
          <w:szCs w:val="20"/>
        </w:rPr>
        <w:tab/>
        <w:t>Devem acompanhar os perfis individuais:</w:t>
      </w:r>
    </w:p>
    <w:p w14:paraId="6BA49788" w14:textId="77777777" w:rsidR="006A5C85" w:rsidRPr="00261E9B" w:rsidRDefault="006A5C85" w:rsidP="006A5C85">
      <w:pPr>
        <w:spacing w:after="0" w:line="360" w:lineRule="auto"/>
        <w:ind w:firstLine="1134"/>
        <w:jc w:val="both"/>
        <w:rPr>
          <w:rFonts w:ascii="Arial" w:hAnsi="Arial" w:cs="Arial"/>
          <w:sz w:val="20"/>
          <w:szCs w:val="20"/>
        </w:rPr>
      </w:pPr>
      <w:r w:rsidRPr="00261E9B">
        <w:rPr>
          <w:rFonts w:ascii="Arial" w:hAnsi="Arial" w:cs="Arial"/>
          <w:sz w:val="20"/>
          <w:szCs w:val="20"/>
        </w:rPr>
        <w:t>a) Texto explicativo com critério de descrição das amostras;</w:t>
      </w:r>
    </w:p>
    <w:p w14:paraId="24563A70" w14:textId="77777777" w:rsidR="006A5C85" w:rsidRPr="00261E9B" w:rsidRDefault="006A5C85" w:rsidP="006A5C85">
      <w:pPr>
        <w:spacing w:after="0" w:line="360" w:lineRule="auto"/>
        <w:ind w:firstLine="1134"/>
        <w:jc w:val="both"/>
        <w:rPr>
          <w:rFonts w:ascii="Arial" w:hAnsi="Arial" w:cs="Arial"/>
          <w:sz w:val="20"/>
          <w:szCs w:val="20"/>
        </w:rPr>
      </w:pPr>
      <w:r w:rsidRPr="00261E9B">
        <w:rPr>
          <w:rFonts w:ascii="Arial" w:hAnsi="Arial" w:cs="Arial"/>
          <w:sz w:val="20"/>
          <w:szCs w:val="20"/>
        </w:rPr>
        <w:lastRenderedPageBreak/>
        <w:t>b) Planta de locação dos furos de sondagem com suas amarrações.</w:t>
      </w:r>
    </w:p>
    <w:p w14:paraId="1B0CA23F" w14:textId="77777777" w:rsidR="006A5C85" w:rsidRPr="00261E9B" w:rsidRDefault="006A5C85" w:rsidP="006A5C85">
      <w:pPr>
        <w:spacing w:after="0" w:line="360" w:lineRule="auto"/>
        <w:ind w:firstLine="1134"/>
        <w:jc w:val="both"/>
        <w:rPr>
          <w:rFonts w:ascii="Arial" w:hAnsi="Arial" w:cs="Arial"/>
          <w:sz w:val="20"/>
          <w:szCs w:val="20"/>
        </w:rPr>
      </w:pPr>
    </w:p>
    <w:p w14:paraId="622406D9" w14:textId="4B414E06" w:rsidR="00066591" w:rsidRPr="00261E9B" w:rsidRDefault="00BE6658" w:rsidP="006A5C85">
      <w:pPr>
        <w:spacing w:line="360" w:lineRule="auto"/>
        <w:contextualSpacing/>
        <w:jc w:val="both"/>
        <w:rPr>
          <w:rFonts w:ascii="Arial" w:hAnsi="Arial" w:cs="Arial"/>
          <w:sz w:val="20"/>
          <w:szCs w:val="20"/>
        </w:rPr>
      </w:pPr>
      <w:r w:rsidRPr="00261E9B">
        <w:rPr>
          <w:rFonts w:ascii="Arial" w:hAnsi="Arial" w:cs="Arial"/>
          <w:sz w:val="20"/>
          <w:szCs w:val="20"/>
        </w:rPr>
        <w:tab/>
      </w:r>
      <w:r w:rsidR="006A5C85" w:rsidRPr="00261E9B">
        <w:rPr>
          <w:rFonts w:ascii="Arial" w:hAnsi="Arial" w:cs="Arial"/>
          <w:sz w:val="20"/>
          <w:szCs w:val="20"/>
        </w:rPr>
        <w:t>As cópias dos boletins de campo das sondagens para cada furo realizado devem ser enviadas juntamente com o relatório. Para apresentação dos perfis individuais de sondagem, a escala usual é 1:100. No caso de grandes profundidades, outra escala pode ser autorizada pela FISCALIZAÇÃO. A CONTRATADA deverá guardar sob sua responsabilidade todas as caixas de amostras por um período mínimo de 6 meses para análise dos técnicos da CONTRATANTE.</w:t>
      </w:r>
    </w:p>
    <w:p w14:paraId="0B78DD4A" w14:textId="77777777" w:rsidR="006A5C85" w:rsidRPr="00261E9B" w:rsidRDefault="006A5C85" w:rsidP="006A5C85">
      <w:pPr>
        <w:spacing w:line="360" w:lineRule="auto"/>
        <w:contextualSpacing/>
        <w:jc w:val="both"/>
        <w:rPr>
          <w:rFonts w:ascii="Arial" w:hAnsi="Arial" w:cs="Arial"/>
          <w:sz w:val="20"/>
          <w:szCs w:val="20"/>
        </w:rPr>
      </w:pPr>
    </w:p>
    <w:p w14:paraId="2FD72553" w14:textId="77777777" w:rsidR="00913C40" w:rsidRPr="00261E9B" w:rsidRDefault="00913C40" w:rsidP="00913C40">
      <w:pPr>
        <w:pStyle w:val="PargrafodaLista"/>
        <w:widowControl w:val="0"/>
        <w:overflowPunct w:val="0"/>
        <w:autoSpaceDE w:val="0"/>
        <w:autoSpaceDN w:val="0"/>
        <w:adjustRightInd w:val="0"/>
        <w:ind w:left="0"/>
        <w:jc w:val="both"/>
        <w:rPr>
          <w:rFonts w:ascii="Arial" w:hAnsi="Arial" w:cs="Arial"/>
          <w:b/>
          <w:sz w:val="20"/>
          <w:szCs w:val="20"/>
        </w:rPr>
      </w:pPr>
      <w:r w:rsidRPr="00261E9B">
        <w:rPr>
          <w:rFonts w:ascii="Arial" w:hAnsi="Arial" w:cs="Arial"/>
          <w:b/>
          <w:sz w:val="20"/>
          <w:szCs w:val="20"/>
        </w:rPr>
        <w:t>2.</w:t>
      </w:r>
      <w:r>
        <w:rPr>
          <w:rFonts w:ascii="Arial" w:hAnsi="Arial" w:cs="Arial"/>
          <w:b/>
          <w:sz w:val="20"/>
          <w:szCs w:val="20"/>
        </w:rPr>
        <w:t>3</w:t>
      </w:r>
      <w:r w:rsidRPr="00261E9B">
        <w:rPr>
          <w:rFonts w:ascii="Arial" w:hAnsi="Arial" w:cs="Arial"/>
          <w:b/>
          <w:sz w:val="20"/>
          <w:szCs w:val="20"/>
        </w:rPr>
        <w:t xml:space="preserve"> - PROJETO PARA ABERTURAS DE VIAS DE ACESSO E CERCAMENTOS DOS TERRENOS DO COMPLEXO INDUSTRIAL E DA POLIGONAL DO PORTO DO ITAQUI (LOTE 3)</w:t>
      </w:r>
    </w:p>
    <w:p w14:paraId="6BBFA902" w14:textId="77777777" w:rsidR="00913C40" w:rsidRPr="00261E9B" w:rsidRDefault="00913C40" w:rsidP="00913C40">
      <w:pPr>
        <w:pStyle w:val="PargrafodaLista"/>
        <w:widowControl w:val="0"/>
        <w:overflowPunct w:val="0"/>
        <w:autoSpaceDE w:val="0"/>
        <w:autoSpaceDN w:val="0"/>
        <w:adjustRightInd w:val="0"/>
        <w:ind w:left="0"/>
        <w:jc w:val="both"/>
        <w:rPr>
          <w:rFonts w:ascii="Arial" w:hAnsi="Arial" w:cs="Arial"/>
          <w:sz w:val="20"/>
          <w:szCs w:val="20"/>
        </w:rPr>
      </w:pPr>
    </w:p>
    <w:p w14:paraId="32C392FC" w14:textId="77777777" w:rsidR="00913C40" w:rsidRPr="00261E9B" w:rsidRDefault="00913C40" w:rsidP="00913C40">
      <w:pPr>
        <w:pStyle w:val="PargrafodaLista"/>
        <w:widowControl w:val="0"/>
        <w:overflowPunct w:val="0"/>
        <w:autoSpaceDE w:val="0"/>
        <w:autoSpaceDN w:val="0"/>
        <w:adjustRightInd w:val="0"/>
        <w:spacing w:after="0" w:line="360" w:lineRule="auto"/>
        <w:ind w:left="0"/>
        <w:jc w:val="both"/>
        <w:rPr>
          <w:rFonts w:ascii="Arial" w:hAnsi="Arial" w:cs="Arial"/>
          <w:sz w:val="20"/>
          <w:szCs w:val="20"/>
        </w:rPr>
      </w:pPr>
      <w:r w:rsidRPr="00261E9B">
        <w:rPr>
          <w:rFonts w:ascii="Arial" w:hAnsi="Arial" w:cs="Arial"/>
          <w:sz w:val="20"/>
          <w:szCs w:val="20"/>
        </w:rPr>
        <w:tab/>
        <w:t xml:space="preserve">As vias de acesso até os terrenos devem ser projetadas considerando os espaços já </w:t>
      </w:r>
      <w:proofErr w:type="spellStart"/>
      <w:r w:rsidRPr="00261E9B">
        <w:rPr>
          <w:rFonts w:ascii="Arial" w:hAnsi="Arial" w:cs="Arial"/>
          <w:sz w:val="20"/>
          <w:szCs w:val="20"/>
        </w:rPr>
        <w:t>antropizados</w:t>
      </w:r>
      <w:proofErr w:type="spellEnd"/>
      <w:r w:rsidRPr="00261E9B">
        <w:rPr>
          <w:rFonts w:ascii="Arial" w:hAnsi="Arial" w:cs="Arial"/>
          <w:sz w:val="20"/>
          <w:szCs w:val="20"/>
        </w:rPr>
        <w:t xml:space="preserve"> e as estradas vicinais existentes, devendo a Contratada apresentar soluções de acesso aos terrenos de modo que o traçado gere o menor impacto possível nas comunidades, nos terrenos privados do entorno, e considerando ainda a viabilidade econômica, para tanto um estudo fundiário será necessário ainda na fase do Projeto Conceitual. </w:t>
      </w:r>
    </w:p>
    <w:p w14:paraId="13EA9EB2" w14:textId="77777777" w:rsidR="00913C40" w:rsidRPr="00261E9B" w:rsidRDefault="00913C40" w:rsidP="00913C40">
      <w:pPr>
        <w:pStyle w:val="PargrafodaLista"/>
        <w:widowControl w:val="0"/>
        <w:overflowPunct w:val="0"/>
        <w:autoSpaceDE w:val="0"/>
        <w:autoSpaceDN w:val="0"/>
        <w:adjustRightInd w:val="0"/>
        <w:spacing w:after="0" w:line="360" w:lineRule="auto"/>
        <w:ind w:left="0" w:firstLine="708"/>
        <w:jc w:val="both"/>
        <w:rPr>
          <w:rFonts w:ascii="Arial" w:hAnsi="Arial" w:cs="Arial"/>
          <w:sz w:val="20"/>
          <w:szCs w:val="20"/>
        </w:rPr>
      </w:pPr>
      <w:r w:rsidRPr="00261E9B">
        <w:rPr>
          <w:rFonts w:ascii="Arial" w:hAnsi="Arial" w:cs="Arial"/>
          <w:sz w:val="20"/>
          <w:szCs w:val="20"/>
        </w:rPr>
        <w:t xml:space="preserve">Assim faz-se necessário para aberturas de vias a elaboração de projeto, desde a BR 135 até os terrenos, onde deverá ser contemplado Terraplenagem, pavimentação, Iluminação, CFTV, TI, Sinalização Horizontal/Vertical (com elétrico para semáforos, quando necessário), Drenagem e soluções para contenção de Taludes (quando necessário). As vias devem ser dimensionadas com sentido bidirecional (mão e contramão, com acostamento) para passagem de caminhões tri trem. </w:t>
      </w:r>
    </w:p>
    <w:p w14:paraId="2AD6E1A4" w14:textId="77777777" w:rsidR="00913C40" w:rsidRPr="00261E9B" w:rsidRDefault="00913C40" w:rsidP="00913C40">
      <w:pPr>
        <w:pStyle w:val="PargrafodaLista"/>
        <w:widowControl w:val="0"/>
        <w:overflowPunct w:val="0"/>
        <w:autoSpaceDE w:val="0"/>
        <w:autoSpaceDN w:val="0"/>
        <w:adjustRightInd w:val="0"/>
        <w:spacing w:after="0" w:line="360" w:lineRule="auto"/>
        <w:ind w:left="0"/>
        <w:jc w:val="both"/>
        <w:rPr>
          <w:rFonts w:ascii="Arial" w:hAnsi="Arial" w:cs="Arial"/>
          <w:sz w:val="20"/>
          <w:szCs w:val="20"/>
        </w:rPr>
      </w:pPr>
      <w:r w:rsidRPr="00261E9B">
        <w:rPr>
          <w:rFonts w:ascii="Arial" w:hAnsi="Arial" w:cs="Arial"/>
          <w:sz w:val="20"/>
          <w:szCs w:val="20"/>
        </w:rPr>
        <w:tab/>
        <w:t xml:space="preserve">O projeto de </w:t>
      </w:r>
      <w:proofErr w:type="spellStart"/>
      <w:r w:rsidRPr="00261E9B">
        <w:rPr>
          <w:rFonts w:ascii="Arial" w:hAnsi="Arial" w:cs="Arial"/>
          <w:sz w:val="20"/>
          <w:szCs w:val="20"/>
        </w:rPr>
        <w:t>cercamento</w:t>
      </w:r>
      <w:proofErr w:type="spellEnd"/>
      <w:r w:rsidRPr="00261E9B">
        <w:rPr>
          <w:rFonts w:ascii="Arial" w:hAnsi="Arial" w:cs="Arial"/>
          <w:sz w:val="20"/>
          <w:szCs w:val="20"/>
        </w:rPr>
        <w:t xml:space="preserve"> deverá considerar a construção de muros/cercas em todo o perímetro dos terrenos, apresentando a solução mais viável técnica e financeiramente, de acordo com os estudos de sondagem. Deverá ser previsto ainda no projeto a construção de guaritas (com arquitetura e complementares: estrutural, instalações elétricas, </w:t>
      </w:r>
      <w:proofErr w:type="spellStart"/>
      <w:r w:rsidRPr="00261E9B">
        <w:rPr>
          <w:rFonts w:ascii="Arial" w:hAnsi="Arial" w:cs="Arial"/>
          <w:sz w:val="20"/>
          <w:szCs w:val="20"/>
        </w:rPr>
        <w:t>hidro-sanitárias</w:t>
      </w:r>
      <w:proofErr w:type="spellEnd"/>
      <w:r w:rsidRPr="00261E9B">
        <w:rPr>
          <w:rFonts w:ascii="Arial" w:hAnsi="Arial" w:cs="Arial"/>
          <w:sz w:val="20"/>
          <w:szCs w:val="20"/>
        </w:rPr>
        <w:t>/</w:t>
      </w:r>
      <w:proofErr w:type="spellStart"/>
      <w:r w:rsidRPr="00261E9B">
        <w:rPr>
          <w:rFonts w:ascii="Arial" w:hAnsi="Arial" w:cs="Arial"/>
          <w:sz w:val="20"/>
          <w:szCs w:val="20"/>
        </w:rPr>
        <w:t>ete</w:t>
      </w:r>
      <w:proofErr w:type="spellEnd"/>
      <w:r w:rsidRPr="00261E9B">
        <w:rPr>
          <w:rFonts w:ascii="Arial" w:hAnsi="Arial" w:cs="Arial"/>
          <w:sz w:val="20"/>
          <w:szCs w:val="20"/>
        </w:rPr>
        <w:t xml:space="preserve"> compacta, telefonia e TI, CFTV, aterramento) para controle de entrada e saída de veículos e pedestres aos terrenos, compatibilizando-as com os projetos de aberturas de vias. </w:t>
      </w:r>
    </w:p>
    <w:p w14:paraId="109B154A" w14:textId="6BC8F4C1" w:rsidR="00913C40" w:rsidRPr="00261E9B" w:rsidRDefault="00913C40" w:rsidP="00913C40">
      <w:pPr>
        <w:pStyle w:val="PargrafodaLista"/>
        <w:widowControl w:val="0"/>
        <w:overflowPunct w:val="0"/>
        <w:autoSpaceDE w:val="0"/>
        <w:autoSpaceDN w:val="0"/>
        <w:adjustRightInd w:val="0"/>
        <w:spacing w:after="0" w:line="360" w:lineRule="auto"/>
        <w:ind w:left="0"/>
        <w:jc w:val="both"/>
        <w:rPr>
          <w:rFonts w:ascii="Arial" w:hAnsi="Arial" w:cs="Arial"/>
          <w:sz w:val="20"/>
          <w:szCs w:val="20"/>
        </w:rPr>
      </w:pPr>
      <w:r w:rsidRPr="00261E9B">
        <w:rPr>
          <w:rFonts w:ascii="Arial" w:hAnsi="Arial" w:cs="Arial"/>
          <w:sz w:val="20"/>
          <w:szCs w:val="20"/>
        </w:rPr>
        <w:tab/>
        <w:t>Deve ser feito Estudo e Projeto de Loteamento das áreas remanescentes em lotes com dimensão mínima de 10.000 m², entre as vias, indicando áreas para diferentes tipos de cargas, tais como pátios, tanques, armazéns e galpões de acord</w:t>
      </w:r>
      <w:r w:rsidR="001926BD">
        <w:rPr>
          <w:rFonts w:ascii="Arial" w:hAnsi="Arial" w:cs="Arial"/>
          <w:sz w:val="20"/>
          <w:szCs w:val="20"/>
        </w:rPr>
        <w:t>o com as características do terreno</w:t>
      </w:r>
      <w:r w:rsidRPr="00261E9B">
        <w:rPr>
          <w:rFonts w:ascii="Arial" w:hAnsi="Arial" w:cs="Arial"/>
          <w:sz w:val="20"/>
          <w:szCs w:val="20"/>
        </w:rPr>
        <w:t xml:space="preserve"> e dos acessos</w:t>
      </w:r>
      <w:r w:rsidR="001926BD">
        <w:rPr>
          <w:rFonts w:ascii="Arial" w:hAnsi="Arial" w:cs="Arial"/>
          <w:sz w:val="20"/>
          <w:szCs w:val="20"/>
        </w:rPr>
        <w:t xml:space="preserve"> propostos</w:t>
      </w:r>
      <w:r w:rsidRPr="00261E9B">
        <w:rPr>
          <w:rFonts w:ascii="Arial" w:hAnsi="Arial" w:cs="Arial"/>
          <w:sz w:val="20"/>
          <w:szCs w:val="20"/>
        </w:rPr>
        <w:t>. Esse loteamento servirá como base para projetos futuros da EMAP.</w:t>
      </w:r>
    </w:p>
    <w:p w14:paraId="288C8104" w14:textId="77777777" w:rsidR="00913C40" w:rsidRPr="00261E9B" w:rsidRDefault="00913C40" w:rsidP="00913C40">
      <w:pPr>
        <w:pStyle w:val="PargrafodaLista"/>
        <w:widowControl w:val="0"/>
        <w:overflowPunct w:val="0"/>
        <w:autoSpaceDE w:val="0"/>
        <w:autoSpaceDN w:val="0"/>
        <w:adjustRightInd w:val="0"/>
        <w:spacing w:after="0" w:line="360" w:lineRule="auto"/>
        <w:ind w:left="0"/>
        <w:jc w:val="both"/>
        <w:rPr>
          <w:rFonts w:ascii="Arial" w:hAnsi="Arial" w:cs="Arial"/>
          <w:sz w:val="20"/>
          <w:szCs w:val="20"/>
        </w:rPr>
      </w:pPr>
      <w:r w:rsidRPr="00261E9B">
        <w:rPr>
          <w:rFonts w:ascii="Arial" w:hAnsi="Arial" w:cs="Arial"/>
          <w:sz w:val="20"/>
          <w:szCs w:val="20"/>
        </w:rPr>
        <w:tab/>
        <w:t>Para a fase de levantamentos será necessário topografia e sondagem.</w:t>
      </w:r>
    </w:p>
    <w:p w14:paraId="313E34B8" w14:textId="77777777" w:rsidR="00913C40" w:rsidRPr="00261E9B" w:rsidRDefault="00913C40" w:rsidP="00913C40">
      <w:pPr>
        <w:pStyle w:val="PargrafodaLista"/>
        <w:widowControl w:val="0"/>
        <w:overflowPunct w:val="0"/>
        <w:autoSpaceDE w:val="0"/>
        <w:autoSpaceDN w:val="0"/>
        <w:adjustRightInd w:val="0"/>
        <w:spacing w:after="0"/>
        <w:ind w:left="0"/>
        <w:jc w:val="both"/>
        <w:rPr>
          <w:rFonts w:ascii="Arial" w:hAnsi="Arial" w:cs="Arial"/>
          <w:sz w:val="20"/>
          <w:szCs w:val="20"/>
        </w:rPr>
      </w:pPr>
    </w:p>
    <w:p w14:paraId="3A794E83" w14:textId="77777777" w:rsidR="00913C40" w:rsidRPr="00261E9B" w:rsidRDefault="00913C40" w:rsidP="00913C40">
      <w:pPr>
        <w:pStyle w:val="PargrafodaLista"/>
        <w:widowControl w:val="0"/>
        <w:overflowPunct w:val="0"/>
        <w:autoSpaceDE w:val="0"/>
        <w:autoSpaceDN w:val="0"/>
        <w:adjustRightInd w:val="0"/>
        <w:spacing w:after="0"/>
        <w:ind w:left="0"/>
        <w:jc w:val="both"/>
        <w:rPr>
          <w:rFonts w:ascii="Arial" w:hAnsi="Arial" w:cs="Arial"/>
          <w:sz w:val="20"/>
          <w:szCs w:val="20"/>
        </w:rPr>
      </w:pPr>
    </w:p>
    <w:tbl>
      <w:tblPr>
        <w:tblW w:w="9051" w:type="dxa"/>
        <w:tblLayout w:type="fixed"/>
        <w:tblCellMar>
          <w:left w:w="0" w:type="dxa"/>
          <w:right w:w="0" w:type="dxa"/>
        </w:tblCellMar>
        <w:tblLook w:val="04A0" w:firstRow="1" w:lastRow="0" w:firstColumn="1" w:lastColumn="0" w:noHBand="0" w:noVBand="1"/>
      </w:tblPr>
      <w:tblGrid>
        <w:gridCol w:w="698"/>
        <w:gridCol w:w="5104"/>
        <w:gridCol w:w="1559"/>
        <w:gridCol w:w="1690"/>
      </w:tblGrid>
      <w:tr w:rsidR="00913C40" w:rsidRPr="00261E9B" w14:paraId="294B769A" w14:textId="77777777" w:rsidTr="00225638">
        <w:trPr>
          <w:trHeight w:val="320"/>
        </w:trPr>
        <w:tc>
          <w:tcPr>
            <w:tcW w:w="69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AC5BEFF" w14:textId="77777777" w:rsidR="00913C40" w:rsidRPr="00261E9B" w:rsidRDefault="00913C40" w:rsidP="00225638">
            <w:pPr>
              <w:contextualSpacing/>
              <w:jc w:val="center"/>
              <w:rPr>
                <w:rFonts w:ascii="Arial" w:hAnsi="Arial" w:cs="Arial"/>
                <w:sz w:val="20"/>
                <w:szCs w:val="20"/>
              </w:rPr>
            </w:pPr>
            <w:r w:rsidRPr="00261E9B">
              <w:rPr>
                <w:rFonts w:ascii="Arial" w:hAnsi="Arial" w:cs="Arial"/>
                <w:sz w:val="20"/>
                <w:szCs w:val="20"/>
              </w:rPr>
              <w:lastRenderedPageBreak/>
              <w:t>Item</w:t>
            </w:r>
          </w:p>
        </w:tc>
        <w:tc>
          <w:tcPr>
            <w:tcW w:w="510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F3D1A72" w14:textId="77777777" w:rsidR="00913C40" w:rsidRPr="00261E9B" w:rsidRDefault="00913C40" w:rsidP="00225638">
            <w:pPr>
              <w:ind w:firstLine="220"/>
              <w:contextualSpacing/>
              <w:jc w:val="center"/>
              <w:rPr>
                <w:rFonts w:ascii="Arial" w:hAnsi="Arial" w:cs="Arial"/>
                <w:sz w:val="20"/>
                <w:szCs w:val="20"/>
              </w:rPr>
            </w:pPr>
            <w:r w:rsidRPr="00261E9B">
              <w:rPr>
                <w:rFonts w:ascii="Arial" w:hAnsi="Arial" w:cs="Arial"/>
                <w:sz w:val="20"/>
                <w:szCs w:val="20"/>
              </w:rPr>
              <w:t>Descrição</w:t>
            </w:r>
          </w:p>
        </w:tc>
        <w:tc>
          <w:tcPr>
            <w:tcW w:w="155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62C7124" w14:textId="77777777" w:rsidR="00913C40" w:rsidRPr="00261E9B" w:rsidRDefault="00913C40" w:rsidP="00225638">
            <w:pPr>
              <w:contextualSpacing/>
              <w:jc w:val="center"/>
              <w:rPr>
                <w:rFonts w:ascii="Arial" w:hAnsi="Arial" w:cs="Arial"/>
                <w:sz w:val="20"/>
                <w:szCs w:val="20"/>
              </w:rPr>
            </w:pPr>
            <w:r w:rsidRPr="00261E9B">
              <w:rPr>
                <w:rFonts w:ascii="Arial" w:hAnsi="Arial" w:cs="Arial"/>
                <w:sz w:val="20"/>
                <w:szCs w:val="20"/>
              </w:rPr>
              <w:t>Área (m²)</w:t>
            </w:r>
          </w:p>
        </w:tc>
        <w:tc>
          <w:tcPr>
            <w:tcW w:w="1690" w:type="dxa"/>
            <w:tcBorders>
              <w:top w:val="single" w:sz="8" w:space="0" w:color="auto"/>
              <w:left w:val="nil"/>
              <w:bottom w:val="single" w:sz="8" w:space="0" w:color="auto"/>
              <w:right w:val="single" w:sz="8" w:space="0" w:color="auto"/>
            </w:tcBorders>
          </w:tcPr>
          <w:p w14:paraId="41FD30F1" w14:textId="77777777" w:rsidR="00913C40" w:rsidRPr="00261E9B" w:rsidRDefault="00913C40" w:rsidP="00225638">
            <w:pPr>
              <w:contextualSpacing/>
              <w:jc w:val="center"/>
              <w:rPr>
                <w:rFonts w:ascii="Arial" w:hAnsi="Arial" w:cs="Arial"/>
                <w:sz w:val="20"/>
                <w:szCs w:val="20"/>
              </w:rPr>
            </w:pPr>
            <w:r w:rsidRPr="00261E9B">
              <w:rPr>
                <w:rFonts w:ascii="Arial" w:hAnsi="Arial" w:cs="Arial"/>
                <w:sz w:val="20"/>
                <w:szCs w:val="20"/>
              </w:rPr>
              <w:t>Serviços Necessários</w:t>
            </w:r>
          </w:p>
        </w:tc>
      </w:tr>
      <w:tr w:rsidR="00376F03" w:rsidRPr="00261E9B" w14:paraId="0B2A0A77" w14:textId="77777777" w:rsidTr="00315078">
        <w:trPr>
          <w:trHeight w:val="679"/>
        </w:trPr>
        <w:tc>
          <w:tcPr>
            <w:tcW w:w="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F11BEBF" w14:textId="77777777" w:rsidR="00376F03" w:rsidRPr="00261E9B" w:rsidRDefault="00376F03" w:rsidP="00225638">
            <w:pPr>
              <w:ind w:right="49"/>
              <w:contextualSpacing/>
              <w:rPr>
                <w:rFonts w:ascii="Arial" w:hAnsi="Arial" w:cs="Arial"/>
                <w:sz w:val="20"/>
                <w:szCs w:val="20"/>
              </w:rPr>
            </w:pPr>
            <w:r w:rsidRPr="00261E9B">
              <w:rPr>
                <w:rFonts w:ascii="Arial" w:hAnsi="Arial" w:cs="Arial"/>
                <w:sz w:val="20"/>
                <w:szCs w:val="20"/>
              </w:rPr>
              <w:t>1</w:t>
            </w:r>
          </w:p>
        </w:tc>
        <w:tc>
          <w:tcPr>
            <w:tcW w:w="5104" w:type="dxa"/>
            <w:tcBorders>
              <w:top w:val="nil"/>
              <w:left w:val="nil"/>
              <w:bottom w:val="single" w:sz="8" w:space="0" w:color="auto"/>
              <w:right w:val="single" w:sz="8" w:space="0" w:color="auto"/>
            </w:tcBorders>
            <w:tcMar>
              <w:top w:w="0" w:type="dxa"/>
              <w:left w:w="108" w:type="dxa"/>
              <w:bottom w:w="0" w:type="dxa"/>
              <w:right w:w="108" w:type="dxa"/>
            </w:tcMar>
            <w:hideMark/>
          </w:tcPr>
          <w:p w14:paraId="76CF8631" w14:textId="77777777" w:rsidR="00376F03" w:rsidRPr="00261E9B" w:rsidRDefault="00376F03" w:rsidP="00225638">
            <w:pPr>
              <w:contextualSpacing/>
              <w:rPr>
                <w:rFonts w:ascii="Arial" w:hAnsi="Arial" w:cs="Arial"/>
                <w:sz w:val="20"/>
                <w:szCs w:val="20"/>
              </w:rPr>
            </w:pPr>
            <w:r w:rsidRPr="00261E9B">
              <w:rPr>
                <w:rFonts w:ascii="Arial" w:hAnsi="Arial" w:cs="Arial"/>
                <w:sz w:val="20"/>
                <w:szCs w:val="20"/>
              </w:rPr>
              <w:t>Área localizada na Gleba Tibiri-Pedrinhas, no Módulo “B”, do Distrito Industrial de São Luís</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125BF9B8" w14:textId="77777777" w:rsidR="00376F03" w:rsidRPr="00261E9B" w:rsidRDefault="00376F03" w:rsidP="00225638">
            <w:pPr>
              <w:contextualSpacing/>
              <w:rPr>
                <w:rFonts w:ascii="Arial" w:hAnsi="Arial" w:cs="Arial"/>
                <w:sz w:val="20"/>
                <w:szCs w:val="20"/>
              </w:rPr>
            </w:pPr>
            <w:r w:rsidRPr="00261E9B">
              <w:rPr>
                <w:rFonts w:ascii="Arial" w:hAnsi="Arial" w:cs="Arial"/>
                <w:sz w:val="20"/>
                <w:szCs w:val="20"/>
              </w:rPr>
              <w:t>702.874,47</w:t>
            </w:r>
          </w:p>
        </w:tc>
        <w:tc>
          <w:tcPr>
            <w:tcW w:w="1690" w:type="dxa"/>
            <w:vMerge w:val="restart"/>
            <w:tcBorders>
              <w:top w:val="nil"/>
              <w:left w:val="nil"/>
              <w:right w:val="single" w:sz="8" w:space="0" w:color="auto"/>
            </w:tcBorders>
          </w:tcPr>
          <w:p w14:paraId="7BB531F9" w14:textId="77777777" w:rsidR="00376F03" w:rsidRPr="00261E9B" w:rsidRDefault="00376F03" w:rsidP="00376F03">
            <w:pPr>
              <w:contextualSpacing/>
              <w:jc w:val="center"/>
              <w:rPr>
                <w:rFonts w:ascii="Arial" w:hAnsi="Arial" w:cs="Arial"/>
                <w:sz w:val="20"/>
                <w:szCs w:val="20"/>
              </w:rPr>
            </w:pPr>
            <w:r w:rsidRPr="00261E9B">
              <w:rPr>
                <w:rFonts w:ascii="Arial" w:hAnsi="Arial" w:cs="Arial"/>
                <w:sz w:val="20"/>
                <w:szCs w:val="20"/>
              </w:rPr>
              <w:t xml:space="preserve">Via de Acesso; </w:t>
            </w:r>
            <w:proofErr w:type="spellStart"/>
            <w:r w:rsidRPr="00261E9B">
              <w:rPr>
                <w:rFonts w:ascii="Arial" w:hAnsi="Arial" w:cs="Arial"/>
                <w:sz w:val="20"/>
                <w:szCs w:val="20"/>
              </w:rPr>
              <w:t>Cercamento</w:t>
            </w:r>
            <w:proofErr w:type="spellEnd"/>
            <w:r w:rsidRPr="00261E9B">
              <w:rPr>
                <w:rFonts w:ascii="Arial" w:hAnsi="Arial" w:cs="Arial"/>
                <w:sz w:val="20"/>
                <w:szCs w:val="20"/>
              </w:rPr>
              <w:t>; Sondagem e Topografia</w:t>
            </w:r>
          </w:p>
          <w:p w14:paraId="6D87BB51" w14:textId="303E88D2" w:rsidR="00376F03" w:rsidRPr="00261E9B" w:rsidRDefault="00376F03" w:rsidP="00225638">
            <w:pPr>
              <w:contextualSpacing/>
              <w:rPr>
                <w:rFonts w:ascii="Arial" w:hAnsi="Arial" w:cs="Arial"/>
                <w:sz w:val="20"/>
                <w:szCs w:val="20"/>
              </w:rPr>
            </w:pPr>
          </w:p>
        </w:tc>
      </w:tr>
      <w:tr w:rsidR="00376F03" w:rsidRPr="00261E9B" w14:paraId="5D22A1FD" w14:textId="77777777" w:rsidTr="00315078">
        <w:trPr>
          <w:trHeight w:val="703"/>
        </w:trPr>
        <w:tc>
          <w:tcPr>
            <w:tcW w:w="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6E02A68" w14:textId="77777777" w:rsidR="00376F03" w:rsidRPr="00261E9B" w:rsidRDefault="00376F03" w:rsidP="00225638">
            <w:pPr>
              <w:contextualSpacing/>
              <w:rPr>
                <w:rFonts w:ascii="Arial" w:hAnsi="Arial" w:cs="Arial"/>
                <w:sz w:val="20"/>
                <w:szCs w:val="20"/>
              </w:rPr>
            </w:pPr>
            <w:r w:rsidRPr="00261E9B">
              <w:rPr>
                <w:rFonts w:ascii="Arial" w:hAnsi="Arial" w:cs="Arial"/>
                <w:sz w:val="20"/>
                <w:szCs w:val="20"/>
              </w:rPr>
              <w:t>2</w:t>
            </w:r>
          </w:p>
        </w:tc>
        <w:tc>
          <w:tcPr>
            <w:tcW w:w="5104" w:type="dxa"/>
            <w:tcBorders>
              <w:top w:val="nil"/>
              <w:left w:val="nil"/>
              <w:bottom w:val="single" w:sz="8" w:space="0" w:color="auto"/>
              <w:right w:val="single" w:sz="8" w:space="0" w:color="auto"/>
            </w:tcBorders>
            <w:tcMar>
              <w:top w:w="0" w:type="dxa"/>
              <w:left w:w="108" w:type="dxa"/>
              <w:bottom w:w="0" w:type="dxa"/>
              <w:right w:w="108" w:type="dxa"/>
            </w:tcMar>
            <w:hideMark/>
          </w:tcPr>
          <w:p w14:paraId="40C7B3F1" w14:textId="77777777" w:rsidR="00376F03" w:rsidRPr="00261E9B" w:rsidRDefault="00376F03" w:rsidP="00225638">
            <w:pPr>
              <w:contextualSpacing/>
              <w:rPr>
                <w:rFonts w:ascii="Arial" w:hAnsi="Arial" w:cs="Arial"/>
                <w:sz w:val="20"/>
                <w:szCs w:val="20"/>
              </w:rPr>
            </w:pPr>
            <w:r w:rsidRPr="00261E9B">
              <w:rPr>
                <w:rFonts w:ascii="Arial" w:hAnsi="Arial" w:cs="Arial"/>
                <w:sz w:val="20"/>
                <w:szCs w:val="20"/>
              </w:rPr>
              <w:t>Área localizada na área “H2”, desmembrado da Gleba “H” do Distrito Industrial de São Luís</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484F0E6D" w14:textId="77777777" w:rsidR="00376F03" w:rsidRPr="00261E9B" w:rsidRDefault="00376F03" w:rsidP="00225638">
            <w:pPr>
              <w:contextualSpacing/>
              <w:rPr>
                <w:rFonts w:ascii="Arial" w:hAnsi="Arial" w:cs="Arial"/>
                <w:sz w:val="20"/>
                <w:szCs w:val="20"/>
              </w:rPr>
            </w:pPr>
            <w:r w:rsidRPr="00261E9B">
              <w:rPr>
                <w:rFonts w:ascii="Arial" w:hAnsi="Arial" w:cs="Arial"/>
                <w:sz w:val="20"/>
                <w:szCs w:val="20"/>
              </w:rPr>
              <w:t>2.330.657,05</w:t>
            </w:r>
          </w:p>
        </w:tc>
        <w:tc>
          <w:tcPr>
            <w:tcW w:w="1690" w:type="dxa"/>
            <w:vMerge/>
            <w:tcBorders>
              <w:left w:val="nil"/>
              <w:right w:val="single" w:sz="8" w:space="0" w:color="auto"/>
            </w:tcBorders>
          </w:tcPr>
          <w:p w14:paraId="1BE93854" w14:textId="4C192535" w:rsidR="00376F03" w:rsidRPr="00261E9B" w:rsidRDefault="00376F03" w:rsidP="00225638">
            <w:pPr>
              <w:contextualSpacing/>
              <w:rPr>
                <w:rFonts w:ascii="Arial" w:hAnsi="Arial" w:cs="Arial"/>
                <w:sz w:val="20"/>
                <w:szCs w:val="20"/>
              </w:rPr>
            </w:pPr>
          </w:p>
        </w:tc>
      </w:tr>
      <w:tr w:rsidR="00376F03" w:rsidRPr="00261E9B" w14:paraId="1E067528" w14:textId="77777777" w:rsidTr="00315078">
        <w:trPr>
          <w:trHeight w:val="703"/>
        </w:trPr>
        <w:tc>
          <w:tcPr>
            <w:tcW w:w="698" w:type="dxa"/>
            <w:tcBorders>
              <w:top w:val="nil"/>
              <w:left w:val="single" w:sz="8" w:space="0" w:color="auto"/>
              <w:bottom w:val="single" w:sz="4" w:space="0" w:color="auto"/>
              <w:right w:val="single" w:sz="8" w:space="0" w:color="auto"/>
            </w:tcBorders>
            <w:tcMar>
              <w:top w:w="0" w:type="dxa"/>
              <w:left w:w="108" w:type="dxa"/>
              <w:bottom w:w="0" w:type="dxa"/>
              <w:right w:w="108" w:type="dxa"/>
            </w:tcMar>
            <w:hideMark/>
          </w:tcPr>
          <w:p w14:paraId="14AD5EF3" w14:textId="77777777" w:rsidR="00376F03" w:rsidRPr="00261E9B" w:rsidRDefault="00376F03" w:rsidP="00225638">
            <w:pPr>
              <w:contextualSpacing/>
              <w:rPr>
                <w:rFonts w:ascii="Arial" w:hAnsi="Arial" w:cs="Arial"/>
                <w:sz w:val="20"/>
                <w:szCs w:val="20"/>
              </w:rPr>
            </w:pPr>
            <w:r w:rsidRPr="00261E9B">
              <w:rPr>
                <w:rFonts w:ascii="Arial" w:hAnsi="Arial" w:cs="Arial"/>
                <w:sz w:val="20"/>
                <w:szCs w:val="20"/>
              </w:rPr>
              <w:t>3</w:t>
            </w:r>
          </w:p>
        </w:tc>
        <w:tc>
          <w:tcPr>
            <w:tcW w:w="5104" w:type="dxa"/>
            <w:tcBorders>
              <w:top w:val="nil"/>
              <w:left w:val="nil"/>
              <w:bottom w:val="single" w:sz="4" w:space="0" w:color="auto"/>
              <w:right w:val="single" w:sz="8" w:space="0" w:color="auto"/>
            </w:tcBorders>
            <w:tcMar>
              <w:top w:w="0" w:type="dxa"/>
              <w:left w:w="108" w:type="dxa"/>
              <w:bottom w:w="0" w:type="dxa"/>
              <w:right w:w="108" w:type="dxa"/>
            </w:tcMar>
            <w:hideMark/>
          </w:tcPr>
          <w:p w14:paraId="5A20434D" w14:textId="77777777" w:rsidR="00376F03" w:rsidRPr="00261E9B" w:rsidRDefault="00376F03" w:rsidP="00225638">
            <w:pPr>
              <w:contextualSpacing/>
              <w:rPr>
                <w:rFonts w:ascii="Arial" w:hAnsi="Arial" w:cs="Arial"/>
                <w:sz w:val="20"/>
                <w:szCs w:val="20"/>
              </w:rPr>
            </w:pPr>
            <w:r w:rsidRPr="00261E9B">
              <w:rPr>
                <w:rFonts w:ascii="Arial" w:hAnsi="Arial" w:cs="Arial"/>
                <w:sz w:val="20"/>
                <w:szCs w:val="20"/>
              </w:rPr>
              <w:t>Área localizada na Av. Emiliano Macieira, s/n – Itaqui (área adjacente a poligonal do Porto do Itaqui para projeto da pera ferroviária)</w:t>
            </w:r>
          </w:p>
        </w:tc>
        <w:tc>
          <w:tcPr>
            <w:tcW w:w="1559" w:type="dxa"/>
            <w:tcBorders>
              <w:top w:val="nil"/>
              <w:left w:val="nil"/>
              <w:bottom w:val="single" w:sz="4" w:space="0" w:color="auto"/>
              <w:right w:val="single" w:sz="8" w:space="0" w:color="auto"/>
            </w:tcBorders>
            <w:tcMar>
              <w:top w:w="0" w:type="dxa"/>
              <w:left w:w="108" w:type="dxa"/>
              <w:bottom w:w="0" w:type="dxa"/>
              <w:right w:w="108" w:type="dxa"/>
            </w:tcMar>
            <w:hideMark/>
          </w:tcPr>
          <w:p w14:paraId="22C2D590" w14:textId="77777777" w:rsidR="00376F03" w:rsidRPr="00261E9B" w:rsidRDefault="00376F03" w:rsidP="00225638">
            <w:pPr>
              <w:contextualSpacing/>
              <w:rPr>
                <w:rFonts w:ascii="Arial" w:hAnsi="Arial" w:cs="Arial"/>
                <w:sz w:val="20"/>
                <w:szCs w:val="20"/>
              </w:rPr>
            </w:pPr>
            <w:r w:rsidRPr="00261E9B">
              <w:rPr>
                <w:rFonts w:ascii="Arial" w:hAnsi="Arial" w:cs="Arial"/>
                <w:sz w:val="20"/>
                <w:szCs w:val="20"/>
              </w:rPr>
              <w:t>169.885,91</w:t>
            </w:r>
          </w:p>
        </w:tc>
        <w:tc>
          <w:tcPr>
            <w:tcW w:w="1690" w:type="dxa"/>
            <w:vMerge/>
            <w:tcBorders>
              <w:left w:val="nil"/>
              <w:right w:val="single" w:sz="8" w:space="0" w:color="auto"/>
            </w:tcBorders>
          </w:tcPr>
          <w:p w14:paraId="2787C111" w14:textId="72451F28" w:rsidR="00376F03" w:rsidRPr="00261E9B" w:rsidRDefault="00376F03" w:rsidP="00225638">
            <w:pPr>
              <w:contextualSpacing/>
              <w:rPr>
                <w:rFonts w:ascii="Arial" w:hAnsi="Arial" w:cs="Arial"/>
                <w:sz w:val="20"/>
                <w:szCs w:val="20"/>
              </w:rPr>
            </w:pPr>
          </w:p>
        </w:tc>
      </w:tr>
      <w:tr w:rsidR="00376F03" w:rsidRPr="00261E9B" w14:paraId="306BD604" w14:textId="77777777" w:rsidTr="00315078">
        <w:trPr>
          <w:trHeight w:val="703"/>
        </w:trPr>
        <w:tc>
          <w:tcPr>
            <w:tcW w:w="69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C93A0C" w14:textId="77777777" w:rsidR="00376F03" w:rsidRPr="00261E9B" w:rsidRDefault="00376F03" w:rsidP="00225638">
            <w:pPr>
              <w:contextualSpacing/>
              <w:rPr>
                <w:rFonts w:ascii="Arial" w:hAnsi="Arial" w:cs="Arial"/>
                <w:sz w:val="20"/>
                <w:szCs w:val="20"/>
              </w:rPr>
            </w:pPr>
            <w:r w:rsidRPr="00261E9B">
              <w:rPr>
                <w:rFonts w:ascii="Arial" w:hAnsi="Arial" w:cs="Arial"/>
                <w:sz w:val="20"/>
                <w:szCs w:val="20"/>
              </w:rPr>
              <w:t>4</w:t>
            </w:r>
          </w:p>
        </w:tc>
        <w:tc>
          <w:tcPr>
            <w:tcW w:w="510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AC4D93E" w14:textId="77777777" w:rsidR="00376F03" w:rsidRPr="00261E9B" w:rsidRDefault="00376F03" w:rsidP="00225638">
            <w:pPr>
              <w:contextualSpacing/>
              <w:rPr>
                <w:rFonts w:ascii="Arial" w:hAnsi="Arial" w:cs="Arial"/>
                <w:sz w:val="20"/>
                <w:szCs w:val="20"/>
              </w:rPr>
            </w:pPr>
            <w:r w:rsidRPr="00261E9B">
              <w:rPr>
                <w:rFonts w:ascii="Arial" w:hAnsi="Arial" w:cs="Arial"/>
                <w:sz w:val="20"/>
                <w:szCs w:val="20"/>
              </w:rPr>
              <w:t>Poligonal do Porto do Itaqui (Área Terrestre)</w:t>
            </w:r>
          </w:p>
        </w:tc>
        <w:tc>
          <w:tcPr>
            <w:tcW w:w="155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CEF52B" w14:textId="77777777" w:rsidR="00376F03" w:rsidRPr="00261E9B" w:rsidRDefault="00376F03" w:rsidP="00225638">
            <w:pPr>
              <w:contextualSpacing/>
              <w:rPr>
                <w:rFonts w:ascii="Arial" w:hAnsi="Arial" w:cs="Arial"/>
                <w:sz w:val="20"/>
                <w:szCs w:val="20"/>
              </w:rPr>
            </w:pPr>
            <w:r w:rsidRPr="00261E9B">
              <w:rPr>
                <w:rFonts w:ascii="Arial" w:hAnsi="Arial" w:cs="Arial"/>
                <w:sz w:val="20"/>
                <w:szCs w:val="20"/>
              </w:rPr>
              <w:t>2.553.563,00</w:t>
            </w:r>
          </w:p>
        </w:tc>
        <w:tc>
          <w:tcPr>
            <w:tcW w:w="1690" w:type="dxa"/>
            <w:vMerge/>
            <w:tcBorders>
              <w:left w:val="single" w:sz="4" w:space="0" w:color="auto"/>
              <w:bottom w:val="single" w:sz="4" w:space="0" w:color="auto"/>
              <w:right w:val="single" w:sz="8" w:space="0" w:color="auto"/>
            </w:tcBorders>
          </w:tcPr>
          <w:p w14:paraId="3AA03DB3" w14:textId="30E8A57D" w:rsidR="00376F03" w:rsidRPr="00261E9B" w:rsidRDefault="00376F03" w:rsidP="00225638">
            <w:pPr>
              <w:contextualSpacing/>
              <w:rPr>
                <w:rFonts w:ascii="Arial" w:hAnsi="Arial" w:cs="Arial"/>
                <w:sz w:val="20"/>
                <w:szCs w:val="20"/>
              </w:rPr>
            </w:pPr>
          </w:p>
        </w:tc>
      </w:tr>
    </w:tbl>
    <w:p w14:paraId="73200E72" w14:textId="77777777" w:rsidR="00913C40" w:rsidRDefault="00913C40" w:rsidP="00BD6358">
      <w:pPr>
        <w:widowControl w:val="0"/>
        <w:overflowPunct w:val="0"/>
        <w:autoSpaceDE w:val="0"/>
        <w:autoSpaceDN w:val="0"/>
        <w:adjustRightInd w:val="0"/>
        <w:spacing w:after="0" w:line="360" w:lineRule="auto"/>
        <w:contextualSpacing/>
        <w:jc w:val="both"/>
        <w:rPr>
          <w:rFonts w:ascii="Arial" w:hAnsi="Arial" w:cs="Arial"/>
          <w:b/>
          <w:bCs/>
          <w:sz w:val="20"/>
          <w:szCs w:val="20"/>
        </w:rPr>
      </w:pPr>
    </w:p>
    <w:p w14:paraId="735DB948" w14:textId="6C3869D7" w:rsidR="001C7BC8" w:rsidRPr="00261E9B" w:rsidRDefault="00BE6658" w:rsidP="00BD6358">
      <w:pPr>
        <w:widowControl w:val="0"/>
        <w:overflowPunct w:val="0"/>
        <w:autoSpaceDE w:val="0"/>
        <w:autoSpaceDN w:val="0"/>
        <w:adjustRightInd w:val="0"/>
        <w:spacing w:after="0" w:line="360" w:lineRule="auto"/>
        <w:contextualSpacing/>
        <w:jc w:val="both"/>
        <w:rPr>
          <w:rFonts w:ascii="Arial" w:hAnsi="Arial" w:cs="Arial"/>
          <w:b/>
          <w:bCs/>
          <w:sz w:val="20"/>
          <w:szCs w:val="20"/>
        </w:rPr>
      </w:pPr>
      <w:r w:rsidRPr="00261E9B">
        <w:rPr>
          <w:rFonts w:ascii="Arial" w:hAnsi="Arial" w:cs="Arial"/>
          <w:b/>
          <w:bCs/>
          <w:sz w:val="20"/>
          <w:szCs w:val="20"/>
        </w:rPr>
        <w:t xml:space="preserve">2.4 - </w:t>
      </w:r>
      <w:r w:rsidR="006A5C85" w:rsidRPr="00261E9B">
        <w:rPr>
          <w:rFonts w:ascii="Arial" w:hAnsi="Arial" w:cs="Arial"/>
          <w:b/>
          <w:bCs/>
          <w:sz w:val="20"/>
          <w:szCs w:val="20"/>
        </w:rPr>
        <w:t>METODOLOGIA</w:t>
      </w:r>
      <w:r w:rsidR="001C7BC8" w:rsidRPr="00261E9B">
        <w:rPr>
          <w:rFonts w:ascii="Arial" w:hAnsi="Arial" w:cs="Arial"/>
          <w:b/>
          <w:bCs/>
          <w:sz w:val="20"/>
          <w:szCs w:val="20"/>
        </w:rPr>
        <w:t xml:space="preserve"> DE ELABORAÇÃO DOS PROJETOS </w:t>
      </w:r>
    </w:p>
    <w:p w14:paraId="6913525C" w14:textId="77777777" w:rsidR="001C7BC8" w:rsidRPr="00261E9B" w:rsidRDefault="001C7BC8" w:rsidP="00BD6358">
      <w:pPr>
        <w:widowControl w:val="0"/>
        <w:overflowPunct w:val="0"/>
        <w:autoSpaceDE w:val="0"/>
        <w:autoSpaceDN w:val="0"/>
        <w:adjustRightInd w:val="0"/>
        <w:spacing w:after="0" w:line="360" w:lineRule="auto"/>
        <w:ind w:firstLine="709"/>
        <w:contextualSpacing/>
        <w:jc w:val="both"/>
        <w:rPr>
          <w:rFonts w:ascii="Arial" w:hAnsi="Arial" w:cs="Arial"/>
          <w:bCs/>
          <w:sz w:val="20"/>
          <w:szCs w:val="20"/>
        </w:rPr>
      </w:pPr>
    </w:p>
    <w:p w14:paraId="6D99EFD9" w14:textId="254B91C1" w:rsidR="001C7BC8" w:rsidRPr="00261E9B" w:rsidRDefault="001C7BC8" w:rsidP="00BD6358">
      <w:pPr>
        <w:widowControl w:val="0"/>
        <w:overflowPunct w:val="0"/>
        <w:autoSpaceDE w:val="0"/>
        <w:autoSpaceDN w:val="0"/>
        <w:adjustRightInd w:val="0"/>
        <w:spacing w:after="0" w:line="360" w:lineRule="auto"/>
        <w:ind w:firstLine="709"/>
        <w:contextualSpacing/>
        <w:jc w:val="both"/>
        <w:rPr>
          <w:rFonts w:ascii="Arial" w:hAnsi="Arial" w:cs="Arial"/>
          <w:sz w:val="20"/>
          <w:szCs w:val="20"/>
        </w:rPr>
      </w:pPr>
      <w:r w:rsidRPr="00261E9B">
        <w:rPr>
          <w:rFonts w:ascii="Arial" w:hAnsi="Arial" w:cs="Arial"/>
          <w:sz w:val="20"/>
          <w:szCs w:val="20"/>
        </w:rPr>
        <w:t xml:space="preserve">Para garantir a qualidade no desenvolvimento dos serviços descrito acima, a CONTRATADA deverá seguir os passos abaixo: </w:t>
      </w:r>
    </w:p>
    <w:p w14:paraId="5F235607" w14:textId="77777777" w:rsidR="001C7BC8" w:rsidRPr="00261E9B" w:rsidRDefault="001C7BC8" w:rsidP="00BD6358">
      <w:pPr>
        <w:widowControl w:val="0"/>
        <w:overflowPunct w:val="0"/>
        <w:autoSpaceDE w:val="0"/>
        <w:autoSpaceDN w:val="0"/>
        <w:adjustRightInd w:val="0"/>
        <w:spacing w:after="0" w:line="360" w:lineRule="auto"/>
        <w:ind w:firstLine="709"/>
        <w:contextualSpacing/>
        <w:jc w:val="both"/>
        <w:rPr>
          <w:rFonts w:ascii="Arial" w:hAnsi="Arial" w:cs="Arial"/>
          <w:sz w:val="20"/>
          <w:szCs w:val="20"/>
        </w:rPr>
      </w:pPr>
    </w:p>
    <w:p w14:paraId="459338DD" w14:textId="383562D5" w:rsidR="001C7BC8" w:rsidRPr="00261E9B" w:rsidRDefault="001C7BC8"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Realizar</w:t>
      </w:r>
      <w:r w:rsidR="00BE6658" w:rsidRPr="00261E9B">
        <w:rPr>
          <w:rFonts w:ascii="Arial" w:hAnsi="Arial" w:cs="Arial"/>
          <w:sz w:val="20"/>
          <w:szCs w:val="20"/>
        </w:rPr>
        <w:t xml:space="preserve">, no mínimo, </w:t>
      </w:r>
      <w:r w:rsidRPr="00261E9B">
        <w:rPr>
          <w:rFonts w:ascii="Arial" w:hAnsi="Arial" w:cs="Arial"/>
          <w:sz w:val="20"/>
          <w:szCs w:val="20"/>
        </w:rPr>
        <w:t xml:space="preserve">os </w:t>
      </w:r>
      <w:r w:rsidR="00BE6658" w:rsidRPr="00261E9B">
        <w:rPr>
          <w:rFonts w:ascii="Arial" w:hAnsi="Arial" w:cs="Arial"/>
          <w:sz w:val="20"/>
          <w:szCs w:val="20"/>
        </w:rPr>
        <w:t>seguintes levantamentos de campo</w:t>
      </w:r>
      <w:r w:rsidRPr="00261E9B">
        <w:rPr>
          <w:rFonts w:ascii="Arial" w:hAnsi="Arial" w:cs="Arial"/>
          <w:sz w:val="20"/>
          <w:szCs w:val="20"/>
        </w:rPr>
        <w:t xml:space="preserve">: </w:t>
      </w:r>
      <w:r w:rsidR="00BE6658" w:rsidRPr="00261E9B">
        <w:rPr>
          <w:rFonts w:ascii="Arial" w:hAnsi="Arial" w:cs="Arial"/>
          <w:sz w:val="20"/>
          <w:szCs w:val="20"/>
        </w:rPr>
        <w:t>estudo de viabilidade (rede de abastecimento de água</w:t>
      </w:r>
      <w:r w:rsidR="00376F03">
        <w:rPr>
          <w:rFonts w:ascii="Arial" w:hAnsi="Arial" w:cs="Arial"/>
          <w:sz w:val="20"/>
          <w:szCs w:val="20"/>
        </w:rPr>
        <w:t xml:space="preserve">, esgoto e energia elétrica), Estudo Fundiário e </w:t>
      </w:r>
      <w:r w:rsidR="000264CD" w:rsidRPr="00261E9B">
        <w:rPr>
          <w:rFonts w:ascii="Arial" w:hAnsi="Arial" w:cs="Arial"/>
          <w:sz w:val="20"/>
          <w:szCs w:val="20"/>
        </w:rPr>
        <w:t>Relatórios</w:t>
      </w:r>
      <w:r w:rsidRPr="00261E9B">
        <w:rPr>
          <w:rFonts w:ascii="Arial" w:hAnsi="Arial" w:cs="Arial"/>
          <w:sz w:val="20"/>
          <w:szCs w:val="20"/>
        </w:rPr>
        <w:t xml:space="preserve"> fotográfico</w:t>
      </w:r>
      <w:r w:rsidR="00702F4B" w:rsidRPr="00261E9B">
        <w:rPr>
          <w:rFonts w:ascii="Arial" w:hAnsi="Arial" w:cs="Arial"/>
          <w:sz w:val="20"/>
          <w:szCs w:val="20"/>
        </w:rPr>
        <w:t>s</w:t>
      </w:r>
      <w:r w:rsidRPr="00261E9B">
        <w:rPr>
          <w:rFonts w:ascii="Arial" w:hAnsi="Arial" w:cs="Arial"/>
          <w:sz w:val="20"/>
          <w:szCs w:val="20"/>
        </w:rPr>
        <w:t>;</w:t>
      </w:r>
      <w:r w:rsidR="00BE6658" w:rsidRPr="00261E9B">
        <w:rPr>
          <w:rFonts w:ascii="Arial" w:hAnsi="Arial" w:cs="Arial"/>
          <w:sz w:val="20"/>
          <w:szCs w:val="20"/>
        </w:rPr>
        <w:t xml:space="preserve"> fica sob</w:t>
      </w:r>
      <w:r w:rsidR="000264CD" w:rsidRPr="00261E9B">
        <w:rPr>
          <w:rFonts w:ascii="Arial" w:hAnsi="Arial" w:cs="Arial"/>
          <w:sz w:val="20"/>
          <w:szCs w:val="20"/>
        </w:rPr>
        <w:t xml:space="preserve"> responsabilidade da contratada realizar demais, estudos, inventários e relatórios que </w:t>
      </w:r>
      <w:r w:rsidR="00BE6658" w:rsidRPr="00261E9B">
        <w:rPr>
          <w:rFonts w:ascii="Arial" w:hAnsi="Arial" w:cs="Arial"/>
          <w:sz w:val="20"/>
          <w:szCs w:val="20"/>
        </w:rPr>
        <w:t>julgar necessário para elaboração do projet</w:t>
      </w:r>
      <w:r w:rsidR="000264CD" w:rsidRPr="00261E9B">
        <w:rPr>
          <w:rFonts w:ascii="Arial" w:hAnsi="Arial" w:cs="Arial"/>
          <w:sz w:val="20"/>
          <w:szCs w:val="20"/>
        </w:rPr>
        <w:t>o, sem ônus adicional a EMAP;</w:t>
      </w:r>
    </w:p>
    <w:p w14:paraId="3BF958D1" w14:textId="0A1CB493" w:rsidR="001C7BC8" w:rsidRPr="00261E9B" w:rsidRDefault="001C7BC8"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 xml:space="preserve">Consultar o Arquivo Técnico da EMAP: </w:t>
      </w:r>
    </w:p>
    <w:p w14:paraId="67D11E4B" w14:textId="5D2925E2" w:rsidR="001C7BC8" w:rsidRPr="00261E9B" w:rsidRDefault="001C7BC8" w:rsidP="0018475C">
      <w:pPr>
        <w:pStyle w:val="PargrafodaLista"/>
        <w:widowControl w:val="0"/>
        <w:numPr>
          <w:ilvl w:val="0"/>
          <w:numId w:val="41"/>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 xml:space="preserve">Sobre projetos/estudos que possam auxiliar na elaboração dos serviços; </w:t>
      </w:r>
    </w:p>
    <w:p w14:paraId="5C841150" w14:textId="0FB26085" w:rsidR="001C7BC8" w:rsidRPr="00261E9B" w:rsidRDefault="001C7BC8" w:rsidP="0018475C">
      <w:pPr>
        <w:pStyle w:val="PargrafodaLista"/>
        <w:widowControl w:val="0"/>
        <w:numPr>
          <w:ilvl w:val="0"/>
          <w:numId w:val="41"/>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 xml:space="preserve">Sobre contratações semelhantes já realizadas, com objetivo de se alimentar com relação a possíveis falhas e quando houver quantificá-las. </w:t>
      </w:r>
    </w:p>
    <w:p w14:paraId="519923BF" w14:textId="570EA11D" w:rsidR="001C7BC8" w:rsidRPr="00261E9B" w:rsidRDefault="001C7BC8"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 xml:space="preserve">Participar da reunião de Entendimento de Escopo/Intermediária de modo a qualificar as premissas de projeto; </w:t>
      </w:r>
    </w:p>
    <w:p w14:paraId="7AFD2F9F" w14:textId="18BEF69C" w:rsidR="001C7BC8" w:rsidRPr="00261E9B" w:rsidRDefault="001C7BC8"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 xml:space="preserve">Elaborar um plano Gerenciamento de Risco do Projeto contendo: Identificação dos Riscos numa visão macro; Análise qualitativa: priorizando os riscos identificados; Análise Quantitativa: analisando numericamente o efeito dos riscos e planejar as respostas aos riscos, melhorar as oportunidades e reduzir as ameaças aos objetivos do projeto; </w:t>
      </w:r>
    </w:p>
    <w:p w14:paraId="37D72533" w14:textId="29953AD2" w:rsidR="001C7BC8" w:rsidRPr="00261E9B" w:rsidRDefault="001C7BC8"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Elaborar o Projeto Conceitual e apresentar propostas metodológicas para execução, com desenhos técnicos necessários, incluindo maquete eletrônica das propostas</w:t>
      </w:r>
      <w:r w:rsidR="00261E9B">
        <w:rPr>
          <w:rFonts w:ascii="Arial" w:hAnsi="Arial" w:cs="Arial"/>
          <w:sz w:val="20"/>
          <w:szCs w:val="20"/>
        </w:rPr>
        <w:t>. P</w:t>
      </w:r>
      <w:r w:rsidR="00181FD0" w:rsidRPr="00261E9B">
        <w:rPr>
          <w:rFonts w:ascii="Arial" w:hAnsi="Arial" w:cs="Arial"/>
          <w:sz w:val="20"/>
          <w:szCs w:val="20"/>
        </w:rPr>
        <w:t>ara elaboração das propostas deverá ser considerado o estudo fundiário</w:t>
      </w:r>
      <w:r w:rsidRPr="00261E9B">
        <w:rPr>
          <w:rFonts w:ascii="Arial" w:hAnsi="Arial" w:cs="Arial"/>
          <w:sz w:val="20"/>
          <w:szCs w:val="20"/>
        </w:rPr>
        <w:t>;</w:t>
      </w:r>
    </w:p>
    <w:p w14:paraId="4C6EBEFB" w14:textId="37C66001" w:rsidR="005C0B0E" w:rsidRPr="00261E9B" w:rsidRDefault="001C7BC8"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Submeter a aprovação do Projeto Conceitual à E</w:t>
      </w:r>
      <w:r w:rsidR="00476AAB" w:rsidRPr="00261E9B">
        <w:rPr>
          <w:rFonts w:ascii="Arial" w:hAnsi="Arial" w:cs="Arial"/>
          <w:sz w:val="20"/>
          <w:szCs w:val="20"/>
        </w:rPr>
        <w:t>MAP (Fiscalização e usuários finais</w:t>
      </w:r>
      <w:r w:rsidRPr="00261E9B">
        <w:rPr>
          <w:rFonts w:ascii="Arial" w:hAnsi="Arial" w:cs="Arial"/>
          <w:sz w:val="20"/>
          <w:szCs w:val="20"/>
        </w:rPr>
        <w:t xml:space="preserve">) em reuniões intermediárias e realizar melhorias solicitadas, quando pertinente; </w:t>
      </w:r>
    </w:p>
    <w:p w14:paraId="6E047B98" w14:textId="4D017EAE" w:rsidR="001C7BC8" w:rsidRPr="00261E9B" w:rsidRDefault="001C7BC8"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lastRenderedPageBreak/>
        <w:t xml:space="preserve">O Projeto Executivo deve detalhar, no mínimo, os seguintes documentos: </w:t>
      </w:r>
    </w:p>
    <w:p w14:paraId="3D065F32" w14:textId="7C3BF404" w:rsidR="001C7BC8" w:rsidRPr="00261E9B" w:rsidRDefault="001C7BC8" w:rsidP="0018475C">
      <w:pPr>
        <w:pStyle w:val="PargrafodaLista"/>
        <w:widowControl w:val="0"/>
        <w:numPr>
          <w:ilvl w:val="0"/>
          <w:numId w:val="43"/>
        </w:numPr>
        <w:tabs>
          <w:tab w:val="left" w:pos="1418"/>
        </w:tabs>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Plantas de: Canteiro de obras; Arquitetura; Coberturas, Estrutural; Drenagem</w:t>
      </w:r>
      <w:r w:rsidR="00B36B90" w:rsidRPr="00261E9B">
        <w:rPr>
          <w:rFonts w:ascii="Arial" w:hAnsi="Arial" w:cs="Arial"/>
          <w:sz w:val="20"/>
          <w:szCs w:val="20"/>
        </w:rPr>
        <w:t xml:space="preserve"> superficial e profunda</w:t>
      </w:r>
      <w:r w:rsidRPr="00261E9B">
        <w:rPr>
          <w:rFonts w:ascii="Arial" w:hAnsi="Arial" w:cs="Arial"/>
          <w:sz w:val="20"/>
          <w:szCs w:val="20"/>
        </w:rPr>
        <w:t xml:space="preserve">, inclusive de águas pluviais; Pavimentação; Elétrico/Iluminação com </w:t>
      </w:r>
      <w:proofErr w:type="spellStart"/>
      <w:r w:rsidRPr="00261E9B">
        <w:rPr>
          <w:rFonts w:ascii="Arial" w:hAnsi="Arial" w:cs="Arial"/>
          <w:sz w:val="20"/>
          <w:szCs w:val="20"/>
        </w:rPr>
        <w:t>luminotécnico</w:t>
      </w:r>
      <w:proofErr w:type="spellEnd"/>
      <w:r w:rsidRPr="00261E9B">
        <w:rPr>
          <w:rFonts w:ascii="Arial" w:hAnsi="Arial" w:cs="Arial"/>
          <w:sz w:val="20"/>
          <w:szCs w:val="20"/>
        </w:rPr>
        <w:t xml:space="preserve">; </w:t>
      </w:r>
      <w:proofErr w:type="spellStart"/>
      <w:r w:rsidR="00476AAB" w:rsidRPr="00261E9B">
        <w:rPr>
          <w:rFonts w:ascii="Arial" w:hAnsi="Arial" w:cs="Arial"/>
          <w:sz w:val="20"/>
          <w:szCs w:val="20"/>
        </w:rPr>
        <w:t>Hidrossanitário</w:t>
      </w:r>
      <w:proofErr w:type="spellEnd"/>
      <w:r w:rsidR="00476AAB" w:rsidRPr="00261E9B">
        <w:rPr>
          <w:rFonts w:ascii="Arial" w:hAnsi="Arial" w:cs="Arial"/>
          <w:sz w:val="20"/>
          <w:szCs w:val="20"/>
        </w:rPr>
        <w:t xml:space="preserve">; </w:t>
      </w:r>
      <w:r w:rsidRPr="00261E9B">
        <w:rPr>
          <w:rFonts w:ascii="Arial" w:hAnsi="Arial" w:cs="Arial"/>
          <w:sz w:val="20"/>
          <w:szCs w:val="20"/>
        </w:rPr>
        <w:t>Automação; SPDA e Aterramento; Mecânico com isométricos; Sistema de Com</w:t>
      </w:r>
      <w:r w:rsidR="00B36B90" w:rsidRPr="00261E9B">
        <w:rPr>
          <w:rFonts w:ascii="Arial" w:hAnsi="Arial" w:cs="Arial"/>
          <w:sz w:val="20"/>
          <w:szCs w:val="20"/>
        </w:rPr>
        <w:t>bate a Incêndio; Casa de Bombas</w:t>
      </w:r>
      <w:r w:rsidR="005C0B0E" w:rsidRPr="00261E9B">
        <w:rPr>
          <w:rFonts w:ascii="Arial" w:hAnsi="Arial" w:cs="Arial"/>
          <w:sz w:val="20"/>
          <w:szCs w:val="20"/>
        </w:rPr>
        <w:t xml:space="preserve">; </w:t>
      </w:r>
      <w:r w:rsidRPr="00261E9B">
        <w:rPr>
          <w:rFonts w:ascii="Arial" w:hAnsi="Arial" w:cs="Arial"/>
          <w:sz w:val="20"/>
          <w:szCs w:val="20"/>
        </w:rPr>
        <w:t>Especificação de Equipamentos;</w:t>
      </w:r>
      <w:r w:rsidR="005C0B0E" w:rsidRPr="00261E9B">
        <w:rPr>
          <w:rFonts w:ascii="Arial" w:hAnsi="Arial" w:cs="Arial"/>
          <w:sz w:val="20"/>
          <w:szCs w:val="20"/>
        </w:rPr>
        <w:t xml:space="preserve"> </w:t>
      </w:r>
      <w:r w:rsidR="00476AAB" w:rsidRPr="00261E9B">
        <w:rPr>
          <w:rFonts w:ascii="Arial" w:hAnsi="Arial" w:cs="Arial"/>
          <w:sz w:val="20"/>
          <w:szCs w:val="20"/>
        </w:rPr>
        <w:t>P</w:t>
      </w:r>
      <w:r w:rsidR="005C0B0E" w:rsidRPr="00261E9B">
        <w:rPr>
          <w:rFonts w:ascii="Arial" w:hAnsi="Arial" w:cs="Arial"/>
          <w:sz w:val="20"/>
          <w:szCs w:val="20"/>
        </w:rPr>
        <w:t>ontos de ancoragem e</w:t>
      </w:r>
      <w:r w:rsidR="00476AAB" w:rsidRPr="00261E9B">
        <w:rPr>
          <w:rFonts w:ascii="Arial" w:hAnsi="Arial" w:cs="Arial"/>
          <w:sz w:val="20"/>
          <w:szCs w:val="20"/>
        </w:rPr>
        <w:t xml:space="preserve"> L</w:t>
      </w:r>
      <w:r w:rsidR="005C0B0E" w:rsidRPr="00261E9B">
        <w:rPr>
          <w:rFonts w:ascii="Arial" w:hAnsi="Arial" w:cs="Arial"/>
          <w:sz w:val="20"/>
          <w:szCs w:val="20"/>
        </w:rPr>
        <w:t xml:space="preserve">inhas de vida. </w:t>
      </w:r>
      <w:r w:rsidRPr="00261E9B">
        <w:rPr>
          <w:rFonts w:ascii="Arial" w:hAnsi="Arial" w:cs="Arial"/>
          <w:sz w:val="20"/>
          <w:szCs w:val="20"/>
        </w:rPr>
        <w:t xml:space="preserve"> </w:t>
      </w:r>
    </w:p>
    <w:p w14:paraId="387EC713" w14:textId="52536762" w:rsidR="001C7BC8" w:rsidRPr="00261E9B" w:rsidRDefault="001C7BC8"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 xml:space="preserve">O Projeto Executivo deve apresentar toda a documentação necessária para a licitação: </w:t>
      </w:r>
    </w:p>
    <w:p w14:paraId="72A7E96F" w14:textId="4A34AC48" w:rsidR="001C7BC8" w:rsidRPr="00261E9B" w:rsidRDefault="001C7BC8"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 xml:space="preserve">Memorial de Cálculo; </w:t>
      </w:r>
    </w:p>
    <w:p w14:paraId="61C22F21" w14:textId="6AC32EEF" w:rsidR="005C0B0E" w:rsidRPr="00261E9B" w:rsidRDefault="005C0B0E"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Relatórios Técnicos;</w:t>
      </w:r>
    </w:p>
    <w:p w14:paraId="2EB336BE" w14:textId="4587913D" w:rsidR="001C7BC8" w:rsidRPr="00261E9B" w:rsidRDefault="001C7BC8"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 xml:space="preserve">Caderno de Encargos detalhando a metodologia, plano de ataque da obra e especificação de materiais e equipamentos a serem utilizados; </w:t>
      </w:r>
    </w:p>
    <w:p w14:paraId="2C47F4C3" w14:textId="6600B305" w:rsidR="001C7BC8" w:rsidRPr="00261E9B" w:rsidRDefault="001C7BC8"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 xml:space="preserve">Histograma de Equipamentos a ser utilizado na Obra; </w:t>
      </w:r>
    </w:p>
    <w:p w14:paraId="5F85993B" w14:textId="689C8007" w:rsidR="001C7BC8" w:rsidRPr="00261E9B" w:rsidRDefault="00476AAB"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Memorial Descritivo do Empreendimento</w:t>
      </w:r>
      <w:r w:rsidR="001C7BC8" w:rsidRPr="00261E9B">
        <w:rPr>
          <w:rFonts w:ascii="Arial" w:hAnsi="Arial" w:cs="Arial"/>
          <w:sz w:val="20"/>
          <w:szCs w:val="20"/>
        </w:rPr>
        <w:t xml:space="preserve">; </w:t>
      </w:r>
    </w:p>
    <w:p w14:paraId="235455B6" w14:textId="07C881D7" w:rsidR="001C7BC8" w:rsidRPr="00261E9B" w:rsidRDefault="001C7BC8"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 xml:space="preserve">Folhas de Especificações de Equipamentos; </w:t>
      </w:r>
    </w:p>
    <w:p w14:paraId="358E8D96" w14:textId="77777777" w:rsidR="00D5469A" w:rsidRPr="00261E9B" w:rsidRDefault="001C7BC8"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 xml:space="preserve">Análise de Risco do Projeto (Matriz de Risco); </w:t>
      </w:r>
    </w:p>
    <w:p w14:paraId="6AD1DDBA" w14:textId="77777777" w:rsidR="00D5469A" w:rsidRPr="00261E9B" w:rsidRDefault="00D5469A"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eastAsiaTheme="minorHAnsi" w:hAnsi="Arial" w:cs="Arial"/>
          <w:color w:val="000000"/>
          <w:sz w:val="20"/>
          <w:szCs w:val="20"/>
          <w:lang w:eastAsia="en-US"/>
        </w:rPr>
        <w:t xml:space="preserve">Critério de Medição; </w:t>
      </w:r>
    </w:p>
    <w:p w14:paraId="0B8588B9" w14:textId="77777777" w:rsidR="00D5469A" w:rsidRPr="00261E9B" w:rsidRDefault="00D5469A"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eastAsiaTheme="minorHAnsi" w:hAnsi="Arial" w:cs="Arial"/>
          <w:color w:val="000000"/>
          <w:sz w:val="20"/>
          <w:szCs w:val="20"/>
          <w:lang w:eastAsia="en-US"/>
        </w:rPr>
        <w:t xml:space="preserve">Cronograma físico de Planejamento da Obra em BIM e em MS-Project; </w:t>
      </w:r>
    </w:p>
    <w:p w14:paraId="0895DD8F" w14:textId="77777777" w:rsidR="00D5469A" w:rsidRPr="00261E9B" w:rsidRDefault="00D5469A"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eastAsiaTheme="minorHAnsi" w:hAnsi="Arial" w:cs="Arial"/>
          <w:color w:val="000000"/>
          <w:sz w:val="20"/>
          <w:szCs w:val="20"/>
          <w:lang w:eastAsia="en-US"/>
        </w:rPr>
        <w:t xml:space="preserve">Curva S da Obra; </w:t>
      </w:r>
    </w:p>
    <w:p w14:paraId="68F23C60" w14:textId="77777777" w:rsidR="00D5469A" w:rsidRPr="00261E9B" w:rsidRDefault="00D5469A"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eastAsiaTheme="minorHAnsi" w:hAnsi="Arial" w:cs="Arial"/>
          <w:color w:val="000000"/>
          <w:sz w:val="20"/>
          <w:szCs w:val="20"/>
          <w:lang w:eastAsia="en-US"/>
        </w:rPr>
        <w:t xml:space="preserve">Cronograma físico-financeiro em Excel (desembolso); </w:t>
      </w:r>
    </w:p>
    <w:p w14:paraId="20468B19" w14:textId="77777777" w:rsidR="00D5469A" w:rsidRPr="00261E9B" w:rsidRDefault="00D5469A"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eastAsiaTheme="minorHAnsi" w:hAnsi="Arial" w:cs="Arial"/>
          <w:color w:val="000000"/>
          <w:sz w:val="20"/>
          <w:szCs w:val="20"/>
          <w:lang w:eastAsia="en-US"/>
        </w:rPr>
        <w:t xml:space="preserve">Nota Técnica – justificando todos os valores da planilha orçamentária sintética e analítica cuja origem não seja de um sistema oficial, com no mínimo 3 cotações anexas [devendo conter o item, a descrição e a unidade dos serviços que não são de planilhas oficiais e, em seguida, a planilha de cotações, bem como as cotações realizadas (todos os e-mails enviados e propostas recebidas), as propostas devem ser entregues também em formato PDF]; </w:t>
      </w:r>
    </w:p>
    <w:p w14:paraId="1C4A14CC" w14:textId="20549B00" w:rsidR="00D5469A" w:rsidRPr="00261E9B" w:rsidRDefault="00D5469A"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eastAsiaTheme="minorHAnsi" w:hAnsi="Arial" w:cs="Arial"/>
          <w:color w:val="000000"/>
          <w:sz w:val="20"/>
          <w:szCs w:val="20"/>
          <w:lang w:eastAsia="en-US"/>
        </w:rPr>
        <w:t>Orçamentação para contratação da Obra</w:t>
      </w:r>
      <w:r w:rsidR="00476AAB" w:rsidRPr="00261E9B">
        <w:rPr>
          <w:rFonts w:ascii="Arial" w:eastAsiaTheme="minorHAnsi" w:hAnsi="Arial" w:cs="Arial"/>
          <w:color w:val="000000"/>
          <w:sz w:val="20"/>
          <w:szCs w:val="20"/>
          <w:lang w:eastAsia="en-US"/>
        </w:rPr>
        <w:t xml:space="preserve">: </w:t>
      </w:r>
      <w:r w:rsidRPr="00261E9B">
        <w:rPr>
          <w:rFonts w:ascii="Arial" w:eastAsiaTheme="minorHAnsi" w:hAnsi="Arial" w:cs="Arial"/>
          <w:color w:val="000000"/>
          <w:sz w:val="20"/>
          <w:szCs w:val="20"/>
          <w:lang w:eastAsia="en-US"/>
        </w:rPr>
        <w:t>Planilha Sintética</w:t>
      </w:r>
      <w:r w:rsidR="00476AAB" w:rsidRPr="00261E9B">
        <w:rPr>
          <w:rFonts w:ascii="Arial" w:eastAsiaTheme="minorHAnsi" w:hAnsi="Arial" w:cs="Arial"/>
          <w:color w:val="000000"/>
          <w:sz w:val="20"/>
          <w:szCs w:val="20"/>
          <w:lang w:eastAsia="en-US"/>
        </w:rPr>
        <w:t xml:space="preserve"> de Custos</w:t>
      </w:r>
      <w:r w:rsidRPr="00261E9B">
        <w:rPr>
          <w:rFonts w:ascii="Arial" w:eastAsiaTheme="minorHAnsi" w:hAnsi="Arial" w:cs="Arial"/>
          <w:color w:val="000000"/>
          <w:sz w:val="20"/>
          <w:szCs w:val="20"/>
          <w:lang w:eastAsia="en-US"/>
        </w:rPr>
        <w:t xml:space="preserve">, Composição de Custo Unitário, </w:t>
      </w:r>
      <w:r w:rsidR="002F0EBA" w:rsidRPr="00261E9B">
        <w:rPr>
          <w:rFonts w:ascii="Arial" w:eastAsiaTheme="minorHAnsi" w:hAnsi="Arial" w:cs="Arial"/>
          <w:color w:val="000000"/>
          <w:sz w:val="20"/>
          <w:szCs w:val="20"/>
          <w:lang w:eastAsia="en-US"/>
        </w:rPr>
        <w:t xml:space="preserve">Composições Auxiliares, </w:t>
      </w:r>
      <w:r w:rsidRPr="00261E9B">
        <w:rPr>
          <w:rFonts w:ascii="Arial" w:eastAsiaTheme="minorHAnsi" w:hAnsi="Arial" w:cs="Arial"/>
          <w:color w:val="000000"/>
          <w:sz w:val="20"/>
          <w:szCs w:val="20"/>
          <w:lang w:eastAsia="en-US"/>
        </w:rPr>
        <w:t xml:space="preserve">Planilha de Encargos Sociais, Planilha de BDI (conforme modelo da EMAP). </w:t>
      </w:r>
    </w:p>
    <w:p w14:paraId="3B573686" w14:textId="14379890" w:rsidR="00D5469A" w:rsidRPr="00261E9B" w:rsidRDefault="00D5469A" w:rsidP="0018475C">
      <w:pPr>
        <w:pStyle w:val="PargrafodaLista"/>
        <w:widowControl w:val="0"/>
        <w:numPr>
          <w:ilvl w:val="0"/>
          <w:numId w:val="42"/>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eastAsiaTheme="minorHAnsi" w:hAnsi="Arial" w:cs="Arial"/>
          <w:color w:val="000000"/>
          <w:sz w:val="20"/>
          <w:szCs w:val="20"/>
          <w:lang w:eastAsia="en-US"/>
        </w:rPr>
        <w:t xml:space="preserve">Todos os desenhos deverão ser em formatos compatíveis com a Plataforma BIM, editáveis, além de PDF, DWG e </w:t>
      </w:r>
      <w:proofErr w:type="spellStart"/>
      <w:r w:rsidR="008F5DC6" w:rsidRPr="00261E9B">
        <w:rPr>
          <w:rFonts w:ascii="Arial" w:eastAsiaTheme="minorHAnsi" w:hAnsi="Arial" w:cs="Arial"/>
          <w:color w:val="000000"/>
          <w:sz w:val="20"/>
          <w:szCs w:val="20"/>
          <w:lang w:eastAsia="en-US"/>
        </w:rPr>
        <w:t>georreferenciados</w:t>
      </w:r>
      <w:proofErr w:type="spellEnd"/>
      <w:r w:rsidRPr="00261E9B">
        <w:rPr>
          <w:rFonts w:ascii="Arial" w:eastAsiaTheme="minorHAnsi" w:hAnsi="Arial" w:cs="Arial"/>
          <w:color w:val="000000"/>
          <w:sz w:val="20"/>
          <w:szCs w:val="20"/>
          <w:lang w:eastAsia="en-US"/>
        </w:rPr>
        <w:t xml:space="preserve"> quando necessário em SIRGAS 2000; </w:t>
      </w:r>
    </w:p>
    <w:p w14:paraId="614D3EFF" w14:textId="0B683F54" w:rsidR="00D5469A" w:rsidRPr="00261E9B" w:rsidRDefault="00D5469A"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Entrega de Data Book conforme a seguir:</w:t>
      </w:r>
      <w:r w:rsidR="0037014C" w:rsidRPr="00261E9B">
        <w:rPr>
          <w:rFonts w:ascii="Arial" w:hAnsi="Arial" w:cs="Arial"/>
          <w:sz w:val="20"/>
          <w:szCs w:val="20"/>
        </w:rPr>
        <w:t xml:space="preserve"> </w:t>
      </w:r>
      <w:r w:rsidRPr="00261E9B">
        <w:rPr>
          <w:rFonts w:ascii="Arial" w:hAnsi="Arial" w:cs="Arial"/>
          <w:sz w:val="20"/>
          <w:szCs w:val="20"/>
        </w:rPr>
        <w:t xml:space="preserve">Relatórios Fotográfico do levantamento de campo; </w:t>
      </w:r>
      <w:r w:rsidR="0037014C" w:rsidRPr="00261E9B">
        <w:rPr>
          <w:rFonts w:ascii="Arial" w:hAnsi="Arial" w:cs="Arial"/>
          <w:sz w:val="20"/>
          <w:szCs w:val="20"/>
        </w:rPr>
        <w:t>Relatórios Técnicos</w:t>
      </w:r>
      <w:r w:rsidR="002F0EBA" w:rsidRPr="00261E9B">
        <w:rPr>
          <w:rFonts w:ascii="Arial" w:hAnsi="Arial" w:cs="Arial"/>
          <w:sz w:val="20"/>
          <w:szCs w:val="20"/>
        </w:rPr>
        <w:t xml:space="preserve"> </w:t>
      </w:r>
      <w:r w:rsidR="0037014C" w:rsidRPr="00261E9B">
        <w:rPr>
          <w:rFonts w:ascii="Arial" w:hAnsi="Arial" w:cs="Arial"/>
          <w:sz w:val="20"/>
          <w:szCs w:val="20"/>
        </w:rPr>
        <w:t>desenvolvidos; Projetos “</w:t>
      </w:r>
      <w:r w:rsidR="0037014C" w:rsidRPr="00261E9B">
        <w:rPr>
          <w:rFonts w:ascii="Arial" w:hAnsi="Arial" w:cs="Arial"/>
          <w:i/>
          <w:sz w:val="20"/>
          <w:szCs w:val="20"/>
        </w:rPr>
        <w:t xml:space="preserve">As </w:t>
      </w:r>
      <w:proofErr w:type="spellStart"/>
      <w:r w:rsidR="0037014C" w:rsidRPr="00261E9B">
        <w:rPr>
          <w:rFonts w:ascii="Arial" w:hAnsi="Arial" w:cs="Arial"/>
          <w:i/>
          <w:sz w:val="20"/>
          <w:szCs w:val="20"/>
        </w:rPr>
        <w:t>Built</w:t>
      </w:r>
      <w:proofErr w:type="spellEnd"/>
      <w:r w:rsidR="0037014C" w:rsidRPr="00261E9B">
        <w:rPr>
          <w:rFonts w:ascii="Arial" w:hAnsi="Arial" w:cs="Arial"/>
          <w:sz w:val="20"/>
          <w:szCs w:val="20"/>
        </w:rPr>
        <w:t xml:space="preserve">”; </w:t>
      </w:r>
      <w:r w:rsidRPr="00261E9B">
        <w:rPr>
          <w:rFonts w:ascii="Arial" w:hAnsi="Arial" w:cs="Arial"/>
          <w:sz w:val="20"/>
          <w:szCs w:val="20"/>
        </w:rPr>
        <w:t xml:space="preserve">Pranchas e documentação técnica do Projeto Conceitual </w:t>
      </w:r>
      <w:proofErr w:type="spellStart"/>
      <w:r w:rsidRPr="00261E9B">
        <w:rPr>
          <w:rFonts w:ascii="Arial" w:hAnsi="Arial" w:cs="Arial"/>
          <w:sz w:val="20"/>
          <w:szCs w:val="20"/>
        </w:rPr>
        <w:t>georeferenciados</w:t>
      </w:r>
      <w:proofErr w:type="spellEnd"/>
      <w:r w:rsidRPr="00261E9B">
        <w:rPr>
          <w:rFonts w:ascii="Arial" w:hAnsi="Arial" w:cs="Arial"/>
          <w:sz w:val="20"/>
          <w:szCs w:val="20"/>
        </w:rPr>
        <w:t xml:space="preserve"> no SIRGAS 2000; </w:t>
      </w:r>
      <w:r w:rsidRPr="00261E9B">
        <w:rPr>
          <w:rFonts w:ascii="Arial" w:hAnsi="Arial" w:cs="Arial"/>
          <w:sz w:val="20"/>
          <w:szCs w:val="20"/>
        </w:rPr>
        <w:lastRenderedPageBreak/>
        <w:t xml:space="preserve">Pranchas e documentação técnica do Projeto Executivo </w:t>
      </w:r>
      <w:proofErr w:type="spellStart"/>
      <w:r w:rsidRPr="00261E9B">
        <w:rPr>
          <w:rFonts w:ascii="Arial" w:hAnsi="Arial" w:cs="Arial"/>
          <w:sz w:val="20"/>
          <w:szCs w:val="20"/>
        </w:rPr>
        <w:t>georeferenciados</w:t>
      </w:r>
      <w:proofErr w:type="spellEnd"/>
      <w:r w:rsidRPr="00261E9B">
        <w:rPr>
          <w:rFonts w:ascii="Arial" w:hAnsi="Arial" w:cs="Arial"/>
          <w:sz w:val="20"/>
          <w:szCs w:val="20"/>
        </w:rPr>
        <w:t xml:space="preserve"> no SIRGAS 2000, Documentação Técnica </w:t>
      </w:r>
      <w:r w:rsidR="00375BD3" w:rsidRPr="00261E9B">
        <w:rPr>
          <w:rFonts w:ascii="Arial" w:hAnsi="Arial" w:cs="Arial"/>
          <w:sz w:val="20"/>
          <w:szCs w:val="20"/>
        </w:rPr>
        <w:t>referente aos Laudos</w:t>
      </w:r>
      <w:r w:rsidRPr="00261E9B">
        <w:rPr>
          <w:rFonts w:ascii="Arial" w:hAnsi="Arial" w:cs="Arial"/>
          <w:sz w:val="20"/>
          <w:szCs w:val="20"/>
        </w:rPr>
        <w:t xml:space="preserve">; Os certificados e outros documentos de origem externa deverão ser entregues na forma em que foram recebidos; Cópias das </w:t>
      </w:r>
      <w:proofErr w:type="spellStart"/>
      <w:r w:rsidRPr="00261E9B">
        <w:rPr>
          <w:rFonts w:ascii="Arial" w:hAnsi="Arial" w:cs="Arial"/>
          <w:sz w:val="20"/>
          <w:szCs w:val="20"/>
        </w:rPr>
        <w:t>ARTs</w:t>
      </w:r>
      <w:proofErr w:type="spellEnd"/>
      <w:r w:rsidRPr="00261E9B">
        <w:rPr>
          <w:rFonts w:ascii="Arial" w:hAnsi="Arial" w:cs="Arial"/>
          <w:sz w:val="20"/>
          <w:szCs w:val="20"/>
        </w:rPr>
        <w:t xml:space="preserve"> produzidas. Os relatórios acima mencionados deverão ser estruturados de forma didática e em língua Portuguesa, indicando claramente todos os pontos verificados e resultados alcançados informando, principalmente, as correções efetuadas. Os documentos deverão ser acondicionados em pastas tipo “AZ” de 2 pinos com capa em PVC na cor branca, com indicações de conteúdo na capa e no dorso, em padrão definido previamente. Cada pasta deverá conter uma folha de rosto com índice. Deverá ser elaborado um índice geral e anexado na primeira pasta do </w:t>
      </w:r>
      <w:r w:rsidRPr="00261E9B">
        <w:rPr>
          <w:rFonts w:ascii="Arial" w:hAnsi="Arial" w:cs="Arial"/>
          <w:i/>
          <w:sz w:val="20"/>
          <w:szCs w:val="20"/>
        </w:rPr>
        <w:t>DATA BOOK</w:t>
      </w:r>
      <w:r w:rsidRPr="00261E9B">
        <w:rPr>
          <w:rFonts w:ascii="Arial" w:hAnsi="Arial" w:cs="Arial"/>
          <w:sz w:val="20"/>
          <w:szCs w:val="20"/>
        </w:rPr>
        <w:t>”. Toda documentação composta no “Data Book” em meio físico, após aprovação e assinatura das partes, deve ser digitalizada no formato PDF pesquisável, a fim de transformar em meio Digital (gravação em CD ou DVD). A CONTRATADA deverá entregar toda documentação, através d</w:t>
      </w:r>
      <w:r w:rsidR="002F0EBA" w:rsidRPr="00261E9B">
        <w:rPr>
          <w:rFonts w:ascii="Arial" w:hAnsi="Arial" w:cs="Arial"/>
          <w:sz w:val="20"/>
          <w:szCs w:val="20"/>
        </w:rPr>
        <w:t>o</w:t>
      </w:r>
      <w:r w:rsidRPr="00261E9B">
        <w:rPr>
          <w:rFonts w:ascii="Arial" w:hAnsi="Arial" w:cs="Arial"/>
          <w:sz w:val="20"/>
          <w:szCs w:val="20"/>
        </w:rPr>
        <w:t xml:space="preserve"> protocolo da EMAP.</w:t>
      </w:r>
      <w:r w:rsidR="0037014C" w:rsidRPr="00261E9B">
        <w:rPr>
          <w:rFonts w:ascii="Arial" w:hAnsi="Arial" w:cs="Arial"/>
          <w:sz w:val="20"/>
          <w:szCs w:val="20"/>
        </w:rPr>
        <w:t xml:space="preserve"> </w:t>
      </w:r>
      <w:r w:rsidRPr="00261E9B">
        <w:rPr>
          <w:rFonts w:ascii="Arial" w:hAnsi="Arial" w:cs="Arial"/>
          <w:sz w:val="20"/>
          <w:szCs w:val="20"/>
        </w:rPr>
        <w:t xml:space="preserve">Todos os documentos/desenhos finais a serem emitidos pela CONTRATADA, deverão, após devidamente aprovados pela EMAP, serem enviados em: </w:t>
      </w:r>
    </w:p>
    <w:p w14:paraId="4CA68D30" w14:textId="43A663BE" w:rsidR="00D5469A" w:rsidRPr="00261E9B" w:rsidRDefault="00D5469A" w:rsidP="0018475C">
      <w:pPr>
        <w:pStyle w:val="PargrafodaLista"/>
        <w:widowControl w:val="0"/>
        <w:numPr>
          <w:ilvl w:val="0"/>
          <w:numId w:val="44"/>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Papel - 01 cópia (ou formato menor caso esteja especificado) – devendo apresentar assinatura do profissional responsável pelo Projeto, com seu respectivo CREA e em conformidade com a Decisão Normativa 032 de 14/12/88, do CONFEA;</w:t>
      </w:r>
    </w:p>
    <w:p w14:paraId="00C82823" w14:textId="77777777" w:rsidR="00D5469A" w:rsidRPr="00261E9B" w:rsidRDefault="00D5469A" w:rsidP="0018475C">
      <w:pPr>
        <w:pStyle w:val="PargrafodaLista"/>
        <w:widowControl w:val="0"/>
        <w:numPr>
          <w:ilvl w:val="0"/>
          <w:numId w:val="44"/>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 xml:space="preserve">Arquivo magnético (AutoCad-2000, Revit-2000 e Word) – em CD com capacidade compatível com o tamanho do(s) arquivo(s); </w:t>
      </w:r>
    </w:p>
    <w:p w14:paraId="3816BF78" w14:textId="4FD56DC1" w:rsidR="00D5469A" w:rsidRPr="00261E9B" w:rsidRDefault="00D5469A" w:rsidP="0018475C">
      <w:pPr>
        <w:pStyle w:val="PargrafodaLista"/>
        <w:widowControl w:val="0"/>
        <w:numPr>
          <w:ilvl w:val="0"/>
          <w:numId w:val="44"/>
        </w:numPr>
        <w:overflowPunct w:val="0"/>
        <w:autoSpaceDE w:val="0"/>
        <w:autoSpaceDN w:val="0"/>
        <w:adjustRightInd w:val="0"/>
        <w:spacing w:after="0" w:line="360" w:lineRule="auto"/>
        <w:ind w:left="1418"/>
        <w:jc w:val="both"/>
        <w:rPr>
          <w:rFonts w:ascii="Arial" w:hAnsi="Arial" w:cs="Arial"/>
          <w:sz w:val="20"/>
          <w:szCs w:val="20"/>
        </w:rPr>
      </w:pPr>
      <w:r w:rsidRPr="00261E9B">
        <w:rPr>
          <w:rFonts w:ascii="Arial" w:hAnsi="Arial" w:cs="Arial"/>
          <w:sz w:val="20"/>
          <w:szCs w:val="20"/>
        </w:rPr>
        <w:t>Arquivo de plotagem (PLT) – em CD com capacidade compatível com o tamanho do(s) arquivo(s) considerados, tratando-se especificamente do caso de desenhos.</w:t>
      </w:r>
    </w:p>
    <w:p w14:paraId="5BBC3ECD" w14:textId="3D7861AD" w:rsidR="00D5469A" w:rsidRPr="00261E9B" w:rsidRDefault="00D5469A"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 CONTRATADA deve</w:t>
      </w:r>
      <w:r w:rsidR="00375BD3" w:rsidRPr="00261E9B">
        <w:rPr>
          <w:rFonts w:ascii="Arial" w:hAnsi="Arial" w:cs="Arial"/>
          <w:sz w:val="20"/>
          <w:szCs w:val="20"/>
        </w:rPr>
        <w:t xml:space="preserve">rá disponibilizar os Projetos, </w:t>
      </w:r>
      <w:r w:rsidRPr="00261E9B">
        <w:rPr>
          <w:rFonts w:ascii="Arial" w:hAnsi="Arial" w:cs="Arial"/>
          <w:sz w:val="20"/>
          <w:szCs w:val="20"/>
        </w:rPr>
        <w:t>seus projetistas</w:t>
      </w:r>
      <w:r w:rsidR="00375BD3" w:rsidRPr="00261E9B">
        <w:rPr>
          <w:rFonts w:ascii="Arial" w:hAnsi="Arial" w:cs="Arial"/>
          <w:sz w:val="20"/>
          <w:szCs w:val="20"/>
        </w:rPr>
        <w:t xml:space="preserve"> e demais profissionais</w:t>
      </w:r>
      <w:r w:rsidRPr="00261E9B">
        <w:rPr>
          <w:rFonts w:ascii="Arial" w:hAnsi="Arial" w:cs="Arial"/>
          <w:sz w:val="20"/>
          <w:szCs w:val="20"/>
        </w:rPr>
        <w:t xml:space="preserve"> para participarem das análises críticas/verificações e reuniões intermediárias realizadas junto a um técnico próprio EMAP; </w:t>
      </w:r>
    </w:p>
    <w:p w14:paraId="5FC22C77" w14:textId="1A4B5D94" w:rsidR="00D5469A" w:rsidRPr="00261E9B" w:rsidRDefault="00D5469A"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 xml:space="preserve">A CONTRATADA deve atender fielmente as solicitações registradas em RAP – Relatório de Análise de Projeto sem ônus para a EMAP, desde que não figure mudança de escopo ou em caso de não atendimento que o mesmo seja tecnicamente justificável; </w:t>
      </w:r>
    </w:p>
    <w:p w14:paraId="3730C3F2" w14:textId="081C1C70" w:rsidR="00D5469A" w:rsidRPr="00261E9B" w:rsidRDefault="00D5469A"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Apresentar o</w:t>
      </w:r>
      <w:r w:rsidR="00375BD3" w:rsidRPr="00261E9B">
        <w:rPr>
          <w:rFonts w:ascii="Arial" w:hAnsi="Arial" w:cs="Arial"/>
          <w:sz w:val="20"/>
          <w:szCs w:val="20"/>
        </w:rPr>
        <w:t>s levantamentos,</w:t>
      </w:r>
      <w:r w:rsidRPr="00261E9B">
        <w:rPr>
          <w:rFonts w:ascii="Arial" w:hAnsi="Arial" w:cs="Arial"/>
          <w:sz w:val="20"/>
          <w:szCs w:val="20"/>
        </w:rPr>
        <w:t xml:space="preserve"> projeto</w:t>
      </w:r>
      <w:r w:rsidR="00375BD3" w:rsidRPr="00261E9B">
        <w:rPr>
          <w:rFonts w:ascii="Arial" w:hAnsi="Arial" w:cs="Arial"/>
          <w:sz w:val="20"/>
          <w:szCs w:val="20"/>
        </w:rPr>
        <w:t>s, estudos e laudos em</w:t>
      </w:r>
      <w:r w:rsidRPr="00261E9B">
        <w:rPr>
          <w:rFonts w:ascii="Arial" w:hAnsi="Arial" w:cs="Arial"/>
          <w:sz w:val="20"/>
          <w:szCs w:val="20"/>
        </w:rPr>
        <w:t xml:space="preserve"> reuniões intermediárias de desenvolvimento, validação ou qualquer outra que se fizer necessária, junto à fiscalização e ao cliente; </w:t>
      </w:r>
    </w:p>
    <w:p w14:paraId="64D9F846" w14:textId="0933AF13" w:rsidR="00D5469A" w:rsidRPr="00261E9B" w:rsidRDefault="00D5469A"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 xml:space="preserve">Em caso de necessidade de pesquisa de mercado (cotações) para composição de planilha orçamentária, deve conter no mínimo três propostas, e esta deve ser feita pela </w:t>
      </w:r>
      <w:r w:rsidRPr="00261E9B">
        <w:rPr>
          <w:rFonts w:ascii="Arial" w:hAnsi="Arial" w:cs="Arial"/>
          <w:sz w:val="20"/>
          <w:szCs w:val="20"/>
        </w:rPr>
        <w:lastRenderedPageBreak/>
        <w:t xml:space="preserve">própria CONTRATADA com data de pesquisa não superior a 3 meses, devendo contemplar todas as trocas de e-mails entre a contratada e o fornecedor e as propostas recebidas; </w:t>
      </w:r>
    </w:p>
    <w:p w14:paraId="19167BB6" w14:textId="442B81BE" w:rsidR="00D5469A" w:rsidRPr="00261E9B" w:rsidRDefault="00D5469A"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 xml:space="preserve">Fornecer ART ou RRT (Anotação de Responsabilidade Técnica e/ou Registro de Responsabilidade Técnica) abrangendo a elaboração de todos os estudos, documentos e projetos desenvolvidos (por especialidade); </w:t>
      </w:r>
    </w:p>
    <w:p w14:paraId="0E94A646" w14:textId="3C64E45D" w:rsidR="00D5469A" w:rsidRPr="00261E9B" w:rsidRDefault="00D5469A"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Fornecer documento comprobatório de doação de autoria para cada fase de estudo/projeto p</w:t>
      </w:r>
      <w:r w:rsidR="00375BD3" w:rsidRPr="00261E9B">
        <w:rPr>
          <w:rFonts w:ascii="Arial" w:hAnsi="Arial" w:cs="Arial"/>
          <w:sz w:val="20"/>
          <w:szCs w:val="20"/>
        </w:rPr>
        <w:t>ara a EMAP (Projeto Conceitual</w:t>
      </w:r>
      <w:r w:rsidRPr="00261E9B">
        <w:rPr>
          <w:rFonts w:ascii="Arial" w:hAnsi="Arial" w:cs="Arial"/>
          <w:sz w:val="20"/>
          <w:szCs w:val="20"/>
        </w:rPr>
        <w:t>, Projeto Executivo</w:t>
      </w:r>
      <w:r w:rsidR="00476AAB" w:rsidRPr="00261E9B">
        <w:rPr>
          <w:rFonts w:ascii="Arial" w:hAnsi="Arial" w:cs="Arial"/>
          <w:sz w:val="20"/>
          <w:szCs w:val="20"/>
        </w:rPr>
        <w:t xml:space="preserve"> e Relatórios</w:t>
      </w:r>
      <w:r w:rsidRPr="00261E9B">
        <w:rPr>
          <w:rFonts w:ascii="Arial" w:hAnsi="Arial" w:cs="Arial"/>
          <w:sz w:val="20"/>
          <w:szCs w:val="20"/>
        </w:rPr>
        <w:t xml:space="preserve">.) </w:t>
      </w:r>
    </w:p>
    <w:p w14:paraId="77BB84E6" w14:textId="2817727E" w:rsidR="00D5469A" w:rsidRPr="00261E9B" w:rsidRDefault="00D5469A"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 xml:space="preserve">Realizar as alterações, se necessário à execução da Obra, solicitadas pelos respectivos órgãos competentes e/ou técnicos EMAP, mesmo após a entrega do Projeto. </w:t>
      </w:r>
    </w:p>
    <w:p w14:paraId="6FE6519B" w14:textId="74AE3571" w:rsidR="00D5469A" w:rsidRPr="00261E9B" w:rsidRDefault="00D5469A"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 xml:space="preserve">Entregar os estudos e projetos a EMAP, mediante documento comprobatório de recebimento; </w:t>
      </w:r>
    </w:p>
    <w:p w14:paraId="2F1F25FD" w14:textId="09D5E4C2" w:rsidR="00D5469A" w:rsidRPr="00261E9B" w:rsidRDefault="00D5469A" w:rsidP="0018475C">
      <w:pPr>
        <w:pStyle w:val="PargrafodaLista"/>
        <w:widowControl w:val="0"/>
        <w:numPr>
          <w:ilvl w:val="0"/>
          <w:numId w:val="40"/>
        </w:numPr>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sz w:val="20"/>
          <w:szCs w:val="20"/>
        </w:rPr>
        <w:t xml:space="preserve">Dar suporte ao processo licitatório junto a EMAP sanando dúvidas dos licitantes relativas a qualquer fase dos estudos/projetos contratados. </w:t>
      </w:r>
    </w:p>
    <w:p w14:paraId="01FADF06" w14:textId="77777777" w:rsidR="00293091" w:rsidRPr="00261E9B" w:rsidRDefault="00293091" w:rsidP="00BD6358">
      <w:pPr>
        <w:spacing w:line="360" w:lineRule="auto"/>
        <w:contextualSpacing/>
        <w:jc w:val="both"/>
        <w:rPr>
          <w:rFonts w:ascii="Arial" w:hAnsi="Arial" w:cs="Arial"/>
          <w:sz w:val="20"/>
          <w:szCs w:val="20"/>
        </w:rPr>
      </w:pPr>
    </w:p>
    <w:p w14:paraId="104AAB58" w14:textId="2A75CC7E" w:rsidR="00293091" w:rsidRPr="00261E9B" w:rsidRDefault="004E7CC7" w:rsidP="00BD6358">
      <w:pPr>
        <w:autoSpaceDE w:val="0"/>
        <w:autoSpaceDN w:val="0"/>
        <w:adjustRightInd w:val="0"/>
        <w:spacing w:after="0" w:line="360" w:lineRule="auto"/>
        <w:contextualSpacing/>
        <w:jc w:val="both"/>
        <w:rPr>
          <w:rFonts w:ascii="Arial" w:hAnsi="Arial" w:cs="Arial"/>
          <w:b/>
          <w:bCs/>
          <w:sz w:val="20"/>
          <w:szCs w:val="20"/>
        </w:rPr>
      </w:pPr>
      <w:r w:rsidRPr="00261E9B">
        <w:rPr>
          <w:rFonts w:ascii="Arial" w:hAnsi="Arial" w:cs="Arial"/>
          <w:b/>
          <w:bCs/>
          <w:sz w:val="20"/>
          <w:szCs w:val="20"/>
        </w:rPr>
        <w:t>2.</w:t>
      </w:r>
      <w:r w:rsidR="00713DD6" w:rsidRPr="00261E9B">
        <w:rPr>
          <w:rFonts w:ascii="Arial" w:hAnsi="Arial" w:cs="Arial"/>
          <w:b/>
          <w:bCs/>
          <w:sz w:val="20"/>
          <w:szCs w:val="20"/>
        </w:rPr>
        <w:t xml:space="preserve">5 - </w:t>
      </w:r>
      <w:r w:rsidR="00293091" w:rsidRPr="00261E9B">
        <w:rPr>
          <w:rFonts w:ascii="Arial" w:hAnsi="Arial" w:cs="Arial"/>
          <w:b/>
          <w:bCs/>
          <w:sz w:val="20"/>
          <w:szCs w:val="20"/>
        </w:rPr>
        <w:t xml:space="preserve">RECURSOS MATERIAIS A SEREM DISPONIBILIZADOS PELA </w:t>
      </w:r>
      <w:r w:rsidR="00F26A95" w:rsidRPr="00261E9B">
        <w:rPr>
          <w:rFonts w:ascii="Arial" w:hAnsi="Arial" w:cs="Arial"/>
          <w:b/>
          <w:bCs/>
          <w:sz w:val="20"/>
          <w:szCs w:val="20"/>
        </w:rPr>
        <w:t>CONTRATADA</w:t>
      </w:r>
    </w:p>
    <w:p w14:paraId="1B9C115C" w14:textId="77777777" w:rsidR="00293091" w:rsidRPr="00261E9B" w:rsidRDefault="00293091" w:rsidP="00BD6358">
      <w:pPr>
        <w:autoSpaceDE w:val="0"/>
        <w:autoSpaceDN w:val="0"/>
        <w:adjustRightInd w:val="0"/>
        <w:spacing w:after="0" w:line="360" w:lineRule="auto"/>
        <w:contextualSpacing/>
        <w:jc w:val="both"/>
        <w:rPr>
          <w:rFonts w:ascii="Arial" w:eastAsiaTheme="minorHAnsi" w:hAnsi="Arial" w:cs="Arial"/>
          <w:sz w:val="20"/>
          <w:szCs w:val="20"/>
        </w:rPr>
      </w:pPr>
    </w:p>
    <w:p w14:paraId="4D52BE5A" w14:textId="2F376FE8" w:rsidR="00293091" w:rsidRPr="00261E9B" w:rsidRDefault="00293091" w:rsidP="00BD6358">
      <w:pPr>
        <w:autoSpaceDE w:val="0"/>
        <w:autoSpaceDN w:val="0"/>
        <w:adjustRightInd w:val="0"/>
        <w:spacing w:after="0" w:line="360" w:lineRule="auto"/>
        <w:ind w:firstLine="708"/>
        <w:contextualSpacing/>
        <w:jc w:val="both"/>
        <w:rPr>
          <w:rFonts w:ascii="Arial" w:eastAsiaTheme="minorHAnsi" w:hAnsi="Arial" w:cs="Arial"/>
          <w:sz w:val="20"/>
          <w:szCs w:val="20"/>
        </w:rPr>
      </w:pPr>
      <w:r w:rsidRPr="00261E9B">
        <w:rPr>
          <w:rFonts w:ascii="Arial" w:eastAsiaTheme="minorHAnsi" w:hAnsi="Arial" w:cs="Arial"/>
          <w:sz w:val="20"/>
          <w:szCs w:val="20"/>
        </w:rPr>
        <w:t xml:space="preserve">Dentre outros, a </w:t>
      </w:r>
      <w:r w:rsidR="00F26A95" w:rsidRPr="00261E9B">
        <w:rPr>
          <w:rFonts w:ascii="Arial" w:eastAsiaTheme="minorHAnsi" w:hAnsi="Arial" w:cs="Arial"/>
          <w:sz w:val="20"/>
          <w:szCs w:val="20"/>
        </w:rPr>
        <w:t>empresa</w:t>
      </w:r>
      <w:r w:rsidRPr="00261E9B">
        <w:rPr>
          <w:rFonts w:ascii="Arial" w:eastAsiaTheme="minorHAnsi" w:hAnsi="Arial" w:cs="Arial"/>
          <w:sz w:val="20"/>
          <w:szCs w:val="20"/>
        </w:rPr>
        <w:t xml:space="preserve"> deverá disponibilizar os equipamentos </w:t>
      </w:r>
      <w:r w:rsidR="00B12616" w:rsidRPr="00261E9B">
        <w:rPr>
          <w:rFonts w:ascii="Arial" w:eastAsiaTheme="minorHAnsi" w:hAnsi="Arial" w:cs="Arial"/>
          <w:sz w:val="20"/>
          <w:szCs w:val="20"/>
        </w:rPr>
        <w:t xml:space="preserve">(sob demanda) </w:t>
      </w:r>
      <w:r w:rsidRPr="00261E9B">
        <w:rPr>
          <w:rFonts w:ascii="Arial" w:eastAsiaTheme="minorHAnsi" w:hAnsi="Arial" w:cs="Arial"/>
          <w:sz w:val="20"/>
          <w:szCs w:val="20"/>
        </w:rPr>
        <w:t>abaixo transcritos, para</w:t>
      </w:r>
      <w:r w:rsidRPr="00261E9B">
        <w:rPr>
          <w:rFonts w:ascii="Arial" w:hAnsi="Arial" w:cs="Arial"/>
          <w:sz w:val="20"/>
          <w:szCs w:val="20"/>
        </w:rPr>
        <w:t xml:space="preserve"> </w:t>
      </w:r>
      <w:r w:rsidRPr="00261E9B">
        <w:rPr>
          <w:rFonts w:ascii="Arial" w:eastAsiaTheme="minorHAnsi" w:hAnsi="Arial" w:cs="Arial"/>
          <w:sz w:val="20"/>
          <w:szCs w:val="20"/>
        </w:rPr>
        <w:t>execução dos serviços objeto deste Termo de Referência</w:t>
      </w:r>
      <w:r w:rsidR="00367181" w:rsidRPr="00261E9B">
        <w:rPr>
          <w:rFonts w:ascii="Arial" w:eastAsiaTheme="minorHAnsi" w:hAnsi="Arial" w:cs="Arial"/>
          <w:sz w:val="20"/>
          <w:szCs w:val="20"/>
        </w:rPr>
        <w:t>, sem ônus para a CONTRATANTE</w:t>
      </w:r>
      <w:r w:rsidRPr="00261E9B">
        <w:rPr>
          <w:rFonts w:ascii="Arial" w:eastAsiaTheme="minorHAnsi" w:hAnsi="Arial" w:cs="Arial"/>
          <w:sz w:val="20"/>
          <w:szCs w:val="20"/>
        </w:rPr>
        <w:t>:</w:t>
      </w:r>
    </w:p>
    <w:p w14:paraId="7A5D6AEB" w14:textId="77777777" w:rsidR="00293091" w:rsidRPr="00261E9B" w:rsidRDefault="00293091" w:rsidP="00BD6358">
      <w:pPr>
        <w:autoSpaceDE w:val="0"/>
        <w:autoSpaceDN w:val="0"/>
        <w:adjustRightInd w:val="0"/>
        <w:spacing w:after="0" w:line="360" w:lineRule="auto"/>
        <w:contextualSpacing/>
        <w:jc w:val="both"/>
        <w:rPr>
          <w:rFonts w:ascii="Arial" w:hAnsi="Arial" w:cs="Arial"/>
          <w:sz w:val="20"/>
          <w:szCs w:val="20"/>
        </w:rPr>
      </w:pPr>
    </w:p>
    <w:p w14:paraId="6CDBAC9C" w14:textId="77777777" w:rsidR="00293091" w:rsidRPr="00261E9B" w:rsidRDefault="00293091" w:rsidP="00BD6358">
      <w:pPr>
        <w:autoSpaceDE w:val="0"/>
        <w:autoSpaceDN w:val="0"/>
        <w:adjustRightInd w:val="0"/>
        <w:spacing w:after="0" w:line="360" w:lineRule="auto"/>
        <w:contextualSpacing/>
        <w:jc w:val="both"/>
        <w:rPr>
          <w:rFonts w:ascii="Arial" w:hAnsi="Arial" w:cs="Arial"/>
          <w:sz w:val="20"/>
          <w:szCs w:val="20"/>
        </w:rPr>
      </w:pPr>
      <w:r w:rsidRPr="00261E9B">
        <w:rPr>
          <w:rFonts w:ascii="Arial" w:eastAsiaTheme="minorHAnsi" w:hAnsi="Arial" w:cs="Arial"/>
          <w:sz w:val="20"/>
          <w:szCs w:val="20"/>
        </w:rPr>
        <w:t>Software e Licenças</w:t>
      </w:r>
      <w:r w:rsidRPr="00261E9B">
        <w:rPr>
          <w:rFonts w:ascii="Arial" w:hAnsi="Arial" w:cs="Arial"/>
          <w:sz w:val="20"/>
          <w:szCs w:val="20"/>
        </w:rPr>
        <w:t xml:space="preserve"> </w:t>
      </w:r>
    </w:p>
    <w:p w14:paraId="4279C499" w14:textId="586EB448" w:rsidR="00293091" w:rsidRPr="00261E9B" w:rsidRDefault="00293091" w:rsidP="0018475C">
      <w:pPr>
        <w:pStyle w:val="PargrafodaLista"/>
        <w:numPr>
          <w:ilvl w:val="0"/>
          <w:numId w:val="38"/>
        </w:numPr>
        <w:autoSpaceDE w:val="0"/>
        <w:autoSpaceDN w:val="0"/>
        <w:adjustRightInd w:val="0"/>
        <w:spacing w:after="0" w:line="360" w:lineRule="auto"/>
        <w:jc w:val="both"/>
        <w:rPr>
          <w:rFonts w:ascii="Arial" w:eastAsiaTheme="minorHAnsi" w:hAnsi="Arial" w:cs="Arial"/>
          <w:sz w:val="20"/>
          <w:szCs w:val="20"/>
        </w:rPr>
      </w:pPr>
      <w:r w:rsidRPr="00261E9B">
        <w:rPr>
          <w:rFonts w:ascii="Arial" w:eastAsiaTheme="minorHAnsi" w:hAnsi="Arial" w:cs="Arial"/>
          <w:sz w:val="20"/>
          <w:szCs w:val="20"/>
        </w:rPr>
        <w:t>A empresa deverá dispor de plataforma (Hardware/Software) compatível com a necessidade de se realizar de forma adequada os serviços.</w:t>
      </w:r>
    </w:p>
    <w:p w14:paraId="5477F906" w14:textId="77777777" w:rsidR="00293091" w:rsidRPr="00261E9B" w:rsidRDefault="00293091" w:rsidP="00BD6358">
      <w:pPr>
        <w:autoSpaceDE w:val="0"/>
        <w:autoSpaceDN w:val="0"/>
        <w:adjustRightInd w:val="0"/>
        <w:spacing w:after="0" w:line="360" w:lineRule="auto"/>
        <w:contextualSpacing/>
        <w:jc w:val="both"/>
        <w:rPr>
          <w:rFonts w:ascii="Arial" w:eastAsiaTheme="minorHAnsi" w:hAnsi="Arial" w:cs="Arial"/>
          <w:sz w:val="20"/>
          <w:szCs w:val="20"/>
        </w:rPr>
      </w:pPr>
    </w:p>
    <w:p w14:paraId="1999340C" w14:textId="77777777" w:rsidR="00293091" w:rsidRPr="00261E9B" w:rsidRDefault="00293091" w:rsidP="00BD6358">
      <w:pPr>
        <w:autoSpaceDE w:val="0"/>
        <w:autoSpaceDN w:val="0"/>
        <w:adjustRightInd w:val="0"/>
        <w:spacing w:after="0" w:line="360" w:lineRule="auto"/>
        <w:contextualSpacing/>
        <w:jc w:val="both"/>
        <w:rPr>
          <w:rFonts w:ascii="Arial" w:eastAsiaTheme="minorHAnsi" w:hAnsi="Arial" w:cs="Arial"/>
          <w:sz w:val="20"/>
          <w:szCs w:val="20"/>
        </w:rPr>
      </w:pPr>
      <w:r w:rsidRPr="00261E9B">
        <w:rPr>
          <w:rFonts w:ascii="Arial" w:eastAsiaTheme="minorHAnsi" w:hAnsi="Arial" w:cs="Arial"/>
          <w:sz w:val="20"/>
          <w:szCs w:val="20"/>
        </w:rPr>
        <w:t>Equipamentos de Apoio</w:t>
      </w:r>
    </w:p>
    <w:p w14:paraId="256E742C" w14:textId="77777777" w:rsidR="00293091" w:rsidRPr="00261E9B" w:rsidRDefault="00293091" w:rsidP="0018475C">
      <w:pPr>
        <w:pStyle w:val="PargrafodaLista"/>
        <w:numPr>
          <w:ilvl w:val="0"/>
          <w:numId w:val="39"/>
        </w:numPr>
        <w:autoSpaceDE w:val="0"/>
        <w:autoSpaceDN w:val="0"/>
        <w:adjustRightInd w:val="0"/>
        <w:spacing w:after="0" w:line="360" w:lineRule="auto"/>
        <w:jc w:val="both"/>
        <w:rPr>
          <w:rFonts w:ascii="Arial" w:eastAsiaTheme="minorHAnsi" w:hAnsi="Arial" w:cs="Arial"/>
          <w:sz w:val="20"/>
          <w:szCs w:val="20"/>
        </w:rPr>
      </w:pPr>
      <w:r w:rsidRPr="00261E9B">
        <w:rPr>
          <w:rFonts w:ascii="Arial" w:eastAsiaTheme="minorHAnsi" w:hAnsi="Arial" w:cs="Arial"/>
          <w:sz w:val="20"/>
          <w:szCs w:val="20"/>
        </w:rPr>
        <w:t>A empresa deverá dispor de Computadores Desktop ou Notebooks com Sistema</w:t>
      </w:r>
      <w:r w:rsidRPr="00261E9B">
        <w:rPr>
          <w:rFonts w:ascii="Arial" w:hAnsi="Arial" w:cs="Arial"/>
          <w:sz w:val="20"/>
          <w:szCs w:val="20"/>
        </w:rPr>
        <w:t xml:space="preserve"> </w:t>
      </w:r>
      <w:r w:rsidRPr="00261E9B">
        <w:rPr>
          <w:rFonts w:ascii="Arial" w:eastAsiaTheme="minorHAnsi" w:hAnsi="Arial" w:cs="Arial"/>
          <w:sz w:val="20"/>
          <w:szCs w:val="20"/>
        </w:rPr>
        <w:t>Operacional, Office Profissional;</w:t>
      </w:r>
    </w:p>
    <w:p w14:paraId="196B7E39" w14:textId="77777777" w:rsidR="00293091" w:rsidRPr="00261E9B" w:rsidRDefault="00293091" w:rsidP="0018475C">
      <w:pPr>
        <w:pStyle w:val="PargrafodaLista"/>
        <w:numPr>
          <w:ilvl w:val="0"/>
          <w:numId w:val="39"/>
        </w:numPr>
        <w:autoSpaceDE w:val="0"/>
        <w:autoSpaceDN w:val="0"/>
        <w:adjustRightInd w:val="0"/>
        <w:spacing w:after="0" w:line="360" w:lineRule="auto"/>
        <w:jc w:val="both"/>
        <w:rPr>
          <w:rFonts w:ascii="Arial" w:eastAsiaTheme="minorHAnsi" w:hAnsi="Arial" w:cs="Arial"/>
          <w:sz w:val="20"/>
          <w:szCs w:val="20"/>
        </w:rPr>
      </w:pPr>
      <w:r w:rsidRPr="00261E9B">
        <w:rPr>
          <w:rFonts w:ascii="Arial" w:eastAsiaTheme="minorHAnsi" w:hAnsi="Arial" w:cs="Arial"/>
          <w:sz w:val="20"/>
          <w:szCs w:val="20"/>
        </w:rPr>
        <w:t>Impressoras A3 e</w:t>
      </w:r>
      <w:r w:rsidR="0043302A" w:rsidRPr="00261E9B">
        <w:rPr>
          <w:rFonts w:ascii="Arial" w:eastAsiaTheme="minorHAnsi" w:hAnsi="Arial" w:cs="Arial"/>
          <w:sz w:val="20"/>
          <w:szCs w:val="20"/>
        </w:rPr>
        <w:t xml:space="preserve">/ou </w:t>
      </w:r>
      <w:r w:rsidRPr="00261E9B">
        <w:rPr>
          <w:rFonts w:ascii="Arial" w:eastAsiaTheme="minorHAnsi" w:hAnsi="Arial" w:cs="Arial"/>
          <w:sz w:val="20"/>
          <w:szCs w:val="20"/>
        </w:rPr>
        <w:t>A4 - Inclusive Materiais para Manutenção/Consumo;</w:t>
      </w:r>
    </w:p>
    <w:p w14:paraId="4BD61A10" w14:textId="77777777" w:rsidR="00293091" w:rsidRPr="00261E9B" w:rsidRDefault="00293091" w:rsidP="0018475C">
      <w:pPr>
        <w:pStyle w:val="PargrafodaLista"/>
        <w:numPr>
          <w:ilvl w:val="0"/>
          <w:numId w:val="39"/>
        </w:numPr>
        <w:autoSpaceDE w:val="0"/>
        <w:autoSpaceDN w:val="0"/>
        <w:adjustRightInd w:val="0"/>
        <w:spacing w:after="0" w:line="360" w:lineRule="auto"/>
        <w:jc w:val="both"/>
        <w:rPr>
          <w:rFonts w:ascii="Arial" w:eastAsiaTheme="minorHAnsi" w:hAnsi="Arial" w:cs="Arial"/>
          <w:sz w:val="20"/>
          <w:szCs w:val="20"/>
        </w:rPr>
      </w:pPr>
      <w:r w:rsidRPr="00261E9B">
        <w:rPr>
          <w:rFonts w:ascii="Arial" w:eastAsiaTheme="minorHAnsi" w:hAnsi="Arial" w:cs="Arial"/>
          <w:sz w:val="20"/>
          <w:szCs w:val="20"/>
        </w:rPr>
        <w:t>A empresa deverá dispor de GPS para utilização no</w:t>
      </w:r>
      <w:r w:rsidRPr="00261E9B">
        <w:rPr>
          <w:rFonts w:ascii="Arial" w:hAnsi="Arial" w:cs="Arial"/>
          <w:sz w:val="20"/>
          <w:szCs w:val="20"/>
        </w:rPr>
        <w:t xml:space="preserve"> </w:t>
      </w:r>
      <w:proofErr w:type="spellStart"/>
      <w:r w:rsidRPr="00261E9B">
        <w:rPr>
          <w:rFonts w:ascii="Arial" w:eastAsiaTheme="minorHAnsi" w:hAnsi="Arial" w:cs="Arial"/>
          <w:sz w:val="20"/>
          <w:szCs w:val="20"/>
        </w:rPr>
        <w:t>georreferenciamento</w:t>
      </w:r>
      <w:proofErr w:type="spellEnd"/>
      <w:r w:rsidRPr="00261E9B">
        <w:rPr>
          <w:rFonts w:ascii="Arial" w:eastAsiaTheme="minorHAnsi" w:hAnsi="Arial" w:cs="Arial"/>
          <w:sz w:val="20"/>
          <w:szCs w:val="20"/>
        </w:rPr>
        <w:t>/geoprocessamento de informações;</w:t>
      </w:r>
    </w:p>
    <w:p w14:paraId="66FAA717" w14:textId="7C12775A" w:rsidR="004E7CC7" w:rsidRPr="00261E9B" w:rsidRDefault="00293091" w:rsidP="0018475C">
      <w:pPr>
        <w:pStyle w:val="PargrafodaLista"/>
        <w:numPr>
          <w:ilvl w:val="0"/>
          <w:numId w:val="39"/>
        </w:numPr>
        <w:autoSpaceDE w:val="0"/>
        <w:autoSpaceDN w:val="0"/>
        <w:adjustRightInd w:val="0"/>
        <w:spacing w:after="0" w:line="360" w:lineRule="auto"/>
        <w:jc w:val="both"/>
        <w:rPr>
          <w:rFonts w:ascii="Arial" w:eastAsiaTheme="minorHAnsi" w:hAnsi="Arial" w:cs="Arial"/>
          <w:sz w:val="20"/>
          <w:szCs w:val="20"/>
        </w:rPr>
      </w:pPr>
      <w:r w:rsidRPr="00261E9B">
        <w:rPr>
          <w:rFonts w:ascii="Arial" w:eastAsiaTheme="minorHAnsi" w:hAnsi="Arial" w:cs="Arial"/>
          <w:sz w:val="20"/>
          <w:szCs w:val="20"/>
        </w:rPr>
        <w:t>A empresa deverá dispor de Câmeras Fotográficas e Filmadoras Digitais de Alta</w:t>
      </w:r>
      <w:r w:rsidRPr="00261E9B">
        <w:rPr>
          <w:rFonts w:ascii="Arial" w:hAnsi="Arial" w:cs="Arial"/>
          <w:sz w:val="20"/>
          <w:szCs w:val="20"/>
        </w:rPr>
        <w:t xml:space="preserve"> </w:t>
      </w:r>
      <w:r w:rsidRPr="00261E9B">
        <w:rPr>
          <w:rFonts w:ascii="Arial" w:eastAsiaTheme="minorHAnsi" w:hAnsi="Arial" w:cs="Arial"/>
          <w:sz w:val="20"/>
          <w:szCs w:val="20"/>
        </w:rPr>
        <w:t>Resolução.</w:t>
      </w:r>
    </w:p>
    <w:p w14:paraId="6B79A324" w14:textId="77777777" w:rsidR="004E7CC7" w:rsidRPr="00261E9B" w:rsidRDefault="004E7CC7" w:rsidP="00BD6358">
      <w:pPr>
        <w:spacing w:line="360" w:lineRule="auto"/>
        <w:ind w:firstLine="360"/>
        <w:contextualSpacing/>
        <w:jc w:val="both"/>
        <w:rPr>
          <w:rFonts w:ascii="Arial" w:hAnsi="Arial" w:cs="Arial"/>
          <w:sz w:val="20"/>
          <w:szCs w:val="20"/>
        </w:rPr>
      </w:pPr>
    </w:p>
    <w:p w14:paraId="345650DA" w14:textId="16C48CDA" w:rsidR="00293091" w:rsidRPr="00261E9B" w:rsidRDefault="004B6B44" w:rsidP="00BD6358">
      <w:pPr>
        <w:spacing w:line="360" w:lineRule="auto"/>
        <w:ind w:firstLine="360"/>
        <w:contextualSpacing/>
        <w:jc w:val="both"/>
        <w:rPr>
          <w:rFonts w:ascii="Arial" w:hAnsi="Arial" w:cs="Arial"/>
          <w:sz w:val="20"/>
          <w:szCs w:val="20"/>
        </w:rPr>
      </w:pPr>
      <w:r w:rsidRPr="00261E9B">
        <w:rPr>
          <w:rFonts w:ascii="Arial" w:hAnsi="Arial" w:cs="Arial"/>
          <w:sz w:val="20"/>
          <w:szCs w:val="20"/>
        </w:rPr>
        <w:t xml:space="preserve">Os recursos de </w:t>
      </w:r>
      <w:proofErr w:type="spellStart"/>
      <w:r w:rsidRPr="00261E9B">
        <w:rPr>
          <w:rFonts w:ascii="Arial" w:hAnsi="Arial" w:cs="Arial"/>
          <w:sz w:val="20"/>
          <w:szCs w:val="20"/>
        </w:rPr>
        <w:t>harware</w:t>
      </w:r>
      <w:proofErr w:type="spellEnd"/>
      <w:r w:rsidRPr="00261E9B">
        <w:rPr>
          <w:rFonts w:ascii="Arial" w:hAnsi="Arial" w:cs="Arial"/>
          <w:sz w:val="20"/>
          <w:szCs w:val="20"/>
        </w:rPr>
        <w:t>/software, informados neste item, serão parte integrante dos custos administrativos da empresa.</w:t>
      </w:r>
    </w:p>
    <w:p w14:paraId="2C7A9F52" w14:textId="77777777" w:rsidR="00592774" w:rsidRPr="00261E9B" w:rsidRDefault="00592774" w:rsidP="00BD6358">
      <w:pPr>
        <w:spacing w:line="360" w:lineRule="auto"/>
        <w:ind w:firstLine="360"/>
        <w:contextualSpacing/>
        <w:jc w:val="both"/>
        <w:rPr>
          <w:rFonts w:ascii="Arial" w:hAnsi="Arial" w:cs="Arial"/>
          <w:sz w:val="20"/>
          <w:szCs w:val="20"/>
        </w:rPr>
      </w:pPr>
    </w:p>
    <w:p w14:paraId="504A2680" w14:textId="40CAA0AA" w:rsidR="00592774" w:rsidRPr="00261E9B" w:rsidRDefault="00592774" w:rsidP="00592774">
      <w:pPr>
        <w:autoSpaceDE w:val="0"/>
        <w:autoSpaceDN w:val="0"/>
        <w:adjustRightInd w:val="0"/>
        <w:spacing w:after="0" w:line="360" w:lineRule="auto"/>
        <w:contextualSpacing/>
        <w:jc w:val="both"/>
        <w:rPr>
          <w:rFonts w:ascii="Arial" w:hAnsi="Arial" w:cs="Arial"/>
          <w:b/>
          <w:bCs/>
          <w:sz w:val="20"/>
          <w:szCs w:val="20"/>
        </w:rPr>
      </w:pPr>
      <w:r w:rsidRPr="00261E9B">
        <w:rPr>
          <w:rFonts w:ascii="Arial" w:hAnsi="Arial" w:cs="Arial"/>
          <w:b/>
          <w:bCs/>
          <w:sz w:val="20"/>
          <w:szCs w:val="20"/>
        </w:rPr>
        <w:t>2.6 – ORGANIZAÇÃO DOS TRABALHOS</w:t>
      </w:r>
    </w:p>
    <w:p w14:paraId="45A75DE9" w14:textId="50172CC9" w:rsidR="00592774" w:rsidRPr="00CD02AC" w:rsidRDefault="00592774" w:rsidP="00592774">
      <w:pPr>
        <w:autoSpaceDE w:val="0"/>
        <w:autoSpaceDN w:val="0"/>
        <w:adjustRightInd w:val="0"/>
        <w:spacing w:after="0" w:line="360" w:lineRule="auto"/>
        <w:contextualSpacing/>
        <w:jc w:val="both"/>
        <w:rPr>
          <w:rFonts w:ascii="Arial" w:hAnsi="Arial" w:cs="Arial"/>
          <w:bCs/>
          <w:sz w:val="20"/>
          <w:szCs w:val="20"/>
        </w:rPr>
      </w:pPr>
      <w:r w:rsidRPr="00261E9B">
        <w:rPr>
          <w:rFonts w:ascii="Arial" w:hAnsi="Arial" w:cs="Arial"/>
          <w:bCs/>
          <w:sz w:val="20"/>
          <w:szCs w:val="20"/>
        </w:rPr>
        <w:tab/>
      </w:r>
      <w:r w:rsidR="001B1EC9" w:rsidRPr="00CD02AC">
        <w:rPr>
          <w:rFonts w:ascii="Arial" w:hAnsi="Arial" w:cs="Arial"/>
          <w:bCs/>
          <w:sz w:val="20"/>
          <w:szCs w:val="20"/>
        </w:rPr>
        <w:t xml:space="preserve">Em compatibilidade </w:t>
      </w:r>
      <w:r w:rsidR="00F52552" w:rsidRPr="00CD02AC">
        <w:rPr>
          <w:rFonts w:ascii="Arial" w:hAnsi="Arial" w:cs="Arial"/>
          <w:bCs/>
          <w:sz w:val="20"/>
          <w:szCs w:val="20"/>
        </w:rPr>
        <w:t>com o Cronograma de Execução no item 9, os serviços de topografia e sondagem serão executados simultaneamente. Assim, para cada</w:t>
      </w:r>
      <w:r w:rsidR="001B1EC9" w:rsidRPr="00CD02AC">
        <w:rPr>
          <w:rFonts w:ascii="Arial" w:hAnsi="Arial" w:cs="Arial"/>
          <w:bCs/>
          <w:sz w:val="20"/>
          <w:szCs w:val="20"/>
        </w:rPr>
        <w:t xml:space="preserve"> terreno serão disponibilizados</w:t>
      </w:r>
      <w:r w:rsidR="00F52552" w:rsidRPr="00CD02AC">
        <w:rPr>
          <w:rFonts w:ascii="Arial" w:hAnsi="Arial" w:cs="Arial"/>
          <w:bCs/>
          <w:sz w:val="20"/>
          <w:szCs w:val="20"/>
        </w:rPr>
        <w:t xml:space="preserve"> canteiro</w:t>
      </w:r>
      <w:r w:rsidR="001B1EC9" w:rsidRPr="00CD02AC">
        <w:rPr>
          <w:rFonts w:ascii="Arial" w:hAnsi="Arial" w:cs="Arial"/>
          <w:bCs/>
          <w:sz w:val="20"/>
          <w:szCs w:val="20"/>
        </w:rPr>
        <w:t>s</w:t>
      </w:r>
      <w:r w:rsidR="00F52552" w:rsidRPr="00CD02AC">
        <w:rPr>
          <w:rFonts w:ascii="Arial" w:hAnsi="Arial" w:cs="Arial"/>
          <w:bCs/>
          <w:sz w:val="20"/>
          <w:szCs w:val="20"/>
        </w:rPr>
        <w:t xml:space="preserve"> com container/escritório</w:t>
      </w:r>
      <w:r w:rsidR="001B1EC9" w:rsidRPr="00CD02AC">
        <w:rPr>
          <w:rFonts w:ascii="Arial" w:hAnsi="Arial" w:cs="Arial"/>
          <w:bCs/>
          <w:sz w:val="20"/>
          <w:szCs w:val="20"/>
        </w:rPr>
        <w:t xml:space="preserve">, WC químico </w:t>
      </w:r>
      <w:r w:rsidR="00F52552" w:rsidRPr="00CD02AC">
        <w:rPr>
          <w:rFonts w:ascii="Arial" w:hAnsi="Arial" w:cs="Arial"/>
          <w:bCs/>
          <w:sz w:val="20"/>
          <w:szCs w:val="20"/>
        </w:rPr>
        <w:t>e instalações que ficar</w:t>
      </w:r>
      <w:r w:rsidR="00355093" w:rsidRPr="00CD02AC">
        <w:rPr>
          <w:rFonts w:ascii="Arial" w:hAnsi="Arial" w:cs="Arial"/>
          <w:bCs/>
          <w:sz w:val="20"/>
          <w:szCs w:val="20"/>
        </w:rPr>
        <w:t>á</w:t>
      </w:r>
      <w:r w:rsidR="00F52552" w:rsidRPr="00CD02AC">
        <w:rPr>
          <w:rFonts w:ascii="Arial" w:hAnsi="Arial" w:cs="Arial"/>
          <w:bCs/>
          <w:sz w:val="20"/>
          <w:szCs w:val="20"/>
        </w:rPr>
        <w:t xml:space="preserve"> disponível para </w:t>
      </w:r>
      <w:r w:rsidR="001B1EC9" w:rsidRPr="00CD02AC">
        <w:rPr>
          <w:rFonts w:ascii="Arial" w:hAnsi="Arial" w:cs="Arial"/>
          <w:bCs/>
          <w:sz w:val="20"/>
          <w:szCs w:val="20"/>
        </w:rPr>
        <w:t xml:space="preserve">apoio </w:t>
      </w:r>
      <w:r w:rsidR="00F52552" w:rsidRPr="00CD02AC">
        <w:rPr>
          <w:rFonts w:ascii="Arial" w:hAnsi="Arial" w:cs="Arial"/>
          <w:bCs/>
          <w:sz w:val="20"/>
          <w:szCs w:val="20"/>
        </w:rPr>
        <w:t>da</w:t>
      </w:r>
      <w:r w:rsidR="001B1EC9" w:rsidRPr="00CD02AC">
        <w:rPr>
          <w:rFonts w:ascii="Arial" w:hAnsi="Arial" w:cs="Arial"/>
          <w:bCs/>
          <w:sz w:val="20"/>
          <w:szCs w:val="20"/>
        </w:rPr>
        <w:t>s</w:t>
      </w:r>
      <w:r w:rsidR="00F52552" w:rsidRPr="00CD02AC">
        <w:rPr>
          <w:rFonts w:ascii="Arial" w:hAnsi="Arial" w:cs="Arial"/>
          <w:bCs/>
          <w:sz w:val="20"/>
          <w:szCs w:val="20"/>
        </w:rPr>
        <w:t xml:space="preserve"> equipe</w:t>
      </w:r>
      <w:r w:rsidR="001B1EC9" w:rsidRPr="00CD02AC">
        <w:rPr>
          <w:rFonts w:ascii="Arial" w:hAnsi="Arial" w:cs="Arial"/>
          <w:bCs/>
          <w:sz w:val="20"/>
          <w:szCs w:val="20"/>
        </w:rPr>
        <w:t>s.</w:t>
      </w:r>
      <w:r w:rsidR="00F52552" w:rsidRPr="00CD02AC">
        <w:rPr>
          <w:rFonts w:ascii="Arial" w:hAnsi="Arial" w:cs="Arial"/>
          <w:bCs/>
          <w:sz w:val="20"/>
          <w:szCs w:val="20"/>
        </w:rPr>
        <w:t xml:space="preserve"> </w:t>
      </w:r>
    </w:p>
    <w:p w14:paraId="2CF78215" w14:textId="0B98EBDA" w:rsidR="00F52552" w:rsidRPr="00CD02AC" w:rsidRDefault="00F52552" w:rsidP="00592774">
      <w:pPr>
        <w:autoSpaceDE w:val="0"/>
        <w:autoSpaceDN w:val="0"/>
        <w:adjustRightInd w:val="0"/>
        <w:spacing w:after="0" w:line="360" w:lineRule="auto"/>
        <w:contextualSpacing/>
        <w:jc w:val="both"/>
        <w:rPr>
          <w:rFonts w:ascii="Arial" w:hAnsi="Arial" w:cs="Arial"/>
          <w:bCs/>
          <w:sz w:val="20"/>
          <w:szCs w:val="20"/>
        </w:rPr>
      </w:pPr>
      <w:r w:rsidRPr="00CD02AC">
        <w:rPr>
          <w:rFonts w:ascii="Arial" w:hAnsi="Arial" w:cs="Arial"/>
          <w:bCs/>
          <w:sz w:val="20"/>
          <w:szCs w:val="20"/>
        </w:rPr>
        <w:tab/>
        <w:t>Para execução de topografia será necessária a mobilização de</w:t>
      </w:r>
      <w:r w:rsidR="000165BF" w:rsidRPr="00CD02AC">
        <w:rPr>
          <w:rFonts w:ascii="Arial" w:hAnsi="Arial" w:cs="Arial"/>
          <w:bCs/>
          <w:sz w:val="20"/>
          <w:szCs w:val="20"/>
        </w:rPr>
        <w:t>, no mínimo,</w:t>
      </w:r>
      <w:r w:rsidRPr="00CD02AC">
        <w:rPr>
          <w:rFonts w:ascii="Arial" w:hAnsi="Arial" w:cs="Arial"/>
          <w:bCs/>
          <w:sz w:val="20"/>
          <w:szCs w:val="20"/>
        </w:rPr>
        <w:t xml:space="preserve"> 3 (três) </w:t>
      </w:r>
      <w:r w:rsidR="00367181" w:rsidRPr="00CD02AC">
        <w:rPr>
          <w:rFonts w:ascii="Arial" w:hAnsi="Arial" w:cs="Arial"/>
          <w:bCs/>
          <w:sz w:val="20"/>
          <w:szCs w:val="20"/>
        </w:rPr>
        <w:t>frentes de trabalho</w:t>
      </w:r>
      <w:r w:rsidRPr="00CD02AC">
        <w:rPr>
          <w:rFonts w:ascii="Arial" w:hAnsi="Arial" w:cs="Arial"/>
          <w:bCs/>
          <w:sz w:val="20"/>
          <w:szCs w:val="20"/>
        </w:rPr>
        <w:t xml:space="preserve"> independentes</w:t>
      </w:r>
      <w:r w:rsidR="00367181" w:rsidRPr="00CD02AC">
        <w:rPr>
          <w:rFonts w:ascii="Arial" w:hAnsi="Arial" w:cs="Arial"/>
          <w:bCs/>
          <w:sz w:val="20"/>
          <w:szCs w:val="20"/>
        </w:rPr>
        <w:t xml:space="preserve"> e simultâneas</w:t>
      </w:r>
      <w:r w:rsidRPr="00CD02AC">
        <w:rPr>
          <w:rFonts w:ascii="Arial" w:hAnsi="Arial" w:cs="Arial"/>
          <w:bCs/>
          <w:sz w:val="20"/>
          <w:szCs w:val="20"/>
        </w:rPr>
        <w:t xml:space="preserve">, ou seja, será uma </w:t>
      </w:r>
      <w:r w:rsidR="000165BF" w:rsidRPr="00CD02AC">
        <w:rPr>
          <w:rFonts w:ascii="Arial" w:hAnsi="Arial" w:cs="Arial"/>
          <w:bCs/>
          <w:sz w:val="20"/>
          <w:szCs w:val="20"/>
        </w:rPr>
        <w:t>frente</w:t>
      </w:r>
      <w:r w:rsidRPr="00CD02AC">
        <w:rPr>
          <w:rFonts w:ascii="Arial" w:hAnsi="Arial" w:cs="Arial"/>
          <w:bCs/>
          <w:sz w:val="20"/>
          <w:szCs w:val="20"/>
        </w:rPr>
        <w:t xml:space="preserve"> para </w:t>
      </w:r>
      <w:r w:rsidR="00B363AB" w:rsidRPr="00CD02AC">
        <w:rPr>
          <w:rFonts w:ascii="Arial" w:hAnsi="Arial" w:cs="Arial"/>
          <w:bCs/>
          <w:sz w:val="20"/>
          <w:szCs w:val="20"/>
        </w:rPr>
        <w:t xml:space="preserve">o </w:t>
      </w:r>
      <w:r w:rsidRPr="00CD02AC">
        <w:rPr>
          <w:rFonts w:ascii="Arial" w:hAnsi="Arial" w:cs="Arial"/>
          <w:bCs/>
          <w:sz w:val="20"/>
          <w:szCs w:val="20"/>
        </w:rPr>
        <w:t>levantamento de cada terreno</w:t>
      </w:r>
      <w:r w:rsidR="000165BF" w:rsidRPr="00CD02AC">
        <w:rPr>
          <w:rFonts w:ascii="Arial" w:hAnsi="Arial" w:cs="Arial"/>
          <w:bCs/>
          <w:sz w:val="20"/>
          <w:szCs w:val="20"/>
        </w:rPr>
        <w:t xml:space="preserve"> ocorrendo ao mesmo tempo</w:t>
      </w:r>
      <w:r w:rsidRPr="00CD02AC">
        <w:rPr>
          <w:rFonts w:ascii="Arial" w:hAnsi="Arial" w:cs="Arial"/>
          <w:bCs/>
          <w:sz w:val="20"/>
          <w:szCs w:val="20"/>
        </w:rPr>
        <w:t xml:space="preserve">. </w:t>
      </w:r>
      <w:r w:rsidR="000165BF" w:rsidRPr="00CD02AC">
        <w:rPr>
          <w:rFonts w:ascii="Arial" w:hAnsi="Arial" w:cs="Arial"/>
          <w:bCs/>
          <w:sz w:val="20"/>
          <w:szCs w:val="20"/>
        </w:rPr>
        <w:t>P</w:t>
      </w:r>
      <w:r w:rsidR="00614149" w:rsidRPr="00CD02AC">
        <w:rPr>
          <w:rFonts w:ascii="Arial" w:hAnsi="Arial" w:cs="Arial"/>
          <w:bCs/>
          <w:sz w:val="20"/>
          <w:szCs w:val="20"/>
        </w:rPr>
        <w:t xml:space="preserve">ara os serviços de sondagem </w:t>
      </w:r>
      <w:r w:rsidR="00367181" w:rsidRPr="00CD02AC">
        <w:rPr>
          <w:rFonts w:ascii="Arial" w:hAnsi="Arial" w:cs="Arial"/>
          <w:bCs/>
          <w:sz w:val="20"/>
          <w:szCs w:val="20"/>
        </w:rPr>
        <w:t>os trabalhos poderão ser sequenciados.</w:t>
      </w:r>
    </w:p>
    <w:p w14:paraId="472764EA" w14:textId="3B6BA593" w:rsidR="00FF66B0" w:rsidRPr="00261E9B" w:rsidRDefault="00614149" w:rsidP="00D100C4">
      <w:pPr>
        <w:autoSpaceDE w:val="0"/>
        <w:autoSpaceDN w:val="0"/>
        <w:adjustRightInd w:val="0"/>
        <w:spacing w:after="0" w:line="360" w:lineRule="auto"/>
        <w:contextualSpacing/>
        <w:jc w:val="both"/>
        <w:rPr>
          <w:rFonts w:ascii="Arial" w:hAnsi="Arial" w:cs="Arial"/>
          <w:bCs/>
          <w:sz w:val="20"/>
          <w:szCs w:val="20"/>
        </w:rPr>
      </w:pPr>
      <w:r w:rsidRPr="00CD02AC">
        <w:rPr>
          <w:rFonts w:ascii="Arial" w:hAnsi="Arial" w:cs="Arial"/>
          <w:bCs/>
          <w:sz w:val="20"/>
          <w:szCs w:val="20"/>
        </w:rPr>
        <w:tab/>
        <w:t>Após a execução dos levantamentos a equipe de projeto será mobilizada, para da posse dos dados necessários, iniciar os projetos de abertura de v</w:t>
      </w:r>
      <w:r w:rsidR="00B363AB" w:rsidRPr="00CD02AC">
        <w:rPr>
          <w:rFonts w:ascii="Arial" w:hAnsi="Arial" w:cs="Arial"/>
          <w:bCs/>
          <w:sz w:val="20"/>
          <w:szCs w:val="20"/>
        </w:rPr>
        <w:t>ias e cercamentos dos terrenos. A equi</w:t>
      </w:r>
      <w:r w:rsidR="001B1EC9" w:rsidRPr="00CD02AC">
        <w:rPr>
          <w:rFonts w:ascii="Arial" w:hAnsi="Arial" w:cs="Arial"/>
          <w:bCs/>
          <w:sz w:val="20"/>
          <w:szCs w:val="20"/>
        </w:rPr>
        <w:t xml:space="preserve">pe de projeto deverá utilizar </w:t>
      </w:r>
      <w:r w:rsidR="00B363AB" w:rsidRPr="00CD02AC">
        <w:rPr>
          <w:rFonts w:ascii="Arial" w:hAnsi="Arial" w:cs="Arial"/>
          <w:bCs/>
          <w:sz w:val="20"/>
          <w:szCs w:val="20"/>
        </w:rPr>
        <w:t xml:space="preserve">container e WC químico </w:t>
      </w:r>
      <w:r w:rsidR="001B1EC9" w:rsidRPr="00CD02AC">
        <w:rPr>
          <w:rFonts w:ascii="Arial" w:hAnsi="Arial" w:cs="Arial"/>
          <w:bCs/>
          <w:sz w:val="20"/>
          <w:szCs w:val="20"/>
        </w:rPr>
        <w:t xml:space="preserve">mobilizados </w:t>
      </w:r>
      <w:r w:rsidR="00B363AB" w:rsidRPr="00CD02AC">
        <w:rPr>
          <w:rFonts w:ascii="Arial" w:hAnsi="Arial" w:cs="Arial"/>
          <w:bCs/>
          <w:sz w:val="20"/>
          <w:szCs w:val="20"/>
        </w:rPr>
        <w:t>para a Poligonal do Porto do Itaqui para desenvolvimento de seus trabalhos.</w:t>
      </w:r>
    </w:p>
    <w:p w14:paraId="469490A1" w14:textId="77777777" w:rsidR="009D013D" w:rsidRPr="00261E9B" w:rsidRDefault="009D013D" w:rsidP="00D100C4">
      <w:pPr>
        <w:autoSpaceDE w:val="0"/>
        <w:autoSpaceDN w:val="0"/>
        <w:adjustRightInd w:val="0"/>
        <w:spacing w:after="0" w:line="360" w:lineRule="auto"/>
        <w:contextualSpacing/>
        <w:jc w:val="both"/>
        <w:rPr>
          <w:rFonts w:ascii="Arial" w:hAnsi="Arial" w:cs="Arial"/>
          <w:sz w:val="20"/>
          <w:szCs w:val="20"/>
        </w:rPr>
      </w:pPr>
    </w:p>
    <w:p w14:paraId="0A52D7A4" w14:textId="77777777" w:rsidR="00BD6358" w:rsidRPr="00261E9B" w:rsidRDefault="00BD6358" w:rsidP="001D6465">
      <w:pPr>
        <w:spacing w:after="0" w:line="360" w:lineRule="auto"/>
        <w:jc w:val="both"/>
        <w:rPr>
          <w:rFonts w:ascii="Arial" w:hAnsi="Arial" w:cs="Arial"/>
          <w:sz w:val="20"/>
          <w:szCs w:val="20"/>
        </w:rPr>
      </w:pPr>
    </w:p>
    <w:p w14:paraId="37E99D9A"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0CDE24B1" wp14:editId="41324443">
                <wp:extent cx="5760085" cy="311150"/>
                <wp:effectExtent l="3810" t="635" r="0" b="2540"/>
                <wp:docPr id="52" name="Caixa de texto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64A8B66" w14:textId="77777777" w:rsidR="00315078" w:rsidRPr="007408A5" w:rsidRDefault="00315078" w:rsidP="001D6465">
                            <w:pPr>
                              <w:pStyle w:val="Ttulo1"/>
                              <w:tabs>
                                <w:tab w:val="left" w:pos="426"/>
                              </w:tabs>
                              <w:spacing w:before="0" w:line="240" w:lineRule="auto"/>
                              <w:ind w:left="284"/>
                              <w:rPr>
                                <w:rFonts w:ascii="Arial Narrow" w:hAnsi="Arial Narrow"/>
                                <w:color w:val="FFFFFF" w:themeColor="background1"/>
                                <w:sz w:val="24"/>
                                <w:szCs w:val="24"/>
                              </w:rPr>
                            </w:pPr>
                            <w:bookmarkStart w:id="26" w:name="_Toc427228728"/>
                            <w:bookmarkStart w:id="27" w:name="_Toc16084025"/>
                            <w:bookmarkStart w:id="28" w:name="_Toc16084068"/>
                            <w:bookmarkStart w:id="29" w:name="_Toc16243817"/>
                            <w:bookmarkStart w:id="30" w:name="_Toc29820433"/>
                            <w:bookmarkStart w:id="31" w:name="_Toc29820545"/>
                            <w:bookmarkStart w:id="32" w:name="_Toc46908576"/>
                            <w:r w:rsidRPr="00C27A80">
                              <w:rPr>
                                <w:rFonts w:ascii="Arial Narrow" w:hAnsi="Arial Narrow"/>
                                <w:color w:val="FFFFFF" w:themeColor="background1"/>
                                <w:sz w:val="24"/>
                                <w:szCs w:val="24"/>
                              </w:rPr>
                              <w:t>3. JUSTIFICATIVA</w:t>
                            </w:r>
                            <w:bookmarkEnd w:id="26"/>
                            <w:bookmarkEnd w:id="27"/>
                            <w:bookmarkEnd w:id="28"/>
                            <w:bookmarkEnd w:id="29"/>
                            <w:bookmarkEnd w:id="30"/>
                            <w:bookmarkEnd w:id="31"/>
                            <w:bookmarkEnd w:id="32"/>
                          </w:p>
                        </w:txbxContent>
                      </wps:txbx>
                      <wps:bodyPr rot="0" vert="horz" wrap="square" lIns="91440" tIns="45720" rIns="91440" bIns="45720" anchor="t" anchorCtr="0" upright="1">
                        <a:noAutofit/>
                      </wps:bodyPr>
                    </wps:wsp>
                  </a:graphicData>
                </a:graphic>
              </wp:inline>
            </w:drawing>
          </mc:Choice>
          <mc:Fallback>
            <w:pict>
              <v:shape w14:anchorId="0CDE24B1" id="Caixa de texto 52" o:sp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" fillcolor="#1f497d [3215]" stroked="f" strokeweight="1.5pt">
                <v:textbox>
                  <w:txbxContent>
                    <w:p w14:paraId="164A8B66" w14:textId="77777777" w:rsidR="00315078" w:rsidRPr="007408A5" w:rsidRDefault="00315078" w:rsidP="001D6465">
                      <w:pPr>
                        <w:pStyle w:val="Ttulo1"/>
                        <w:tabs>
                          <w:tab w:val="left" w:pos="426"/>
                        </w:tabs>
                        <w:spacing w:before="0" w:line="240" w:lineRule="auto"/>
                        <w:ind w:left="284"/>
                        <w:rPr>
                          <w:rFonts w:ascii="Arial Narrow" w:hAnsi="Arial Narrow"/>
                          <w:color w:val="FFFFFF" w:themeColor="background1"/>
                          <w:sz w:val="24"/>
                          <w:szCs w:val="24"/>
                        </w:rPr>
                      </w:pPr>
                      <w:bookmarkStart w:id="33" w:name="_Toc427228728"/>
                      <w:bookmarkStart w:id="34" w:name="_Toc16084025"/>
                      <w:bookmarkStart w:id="35" w:name="_Toc16084068"/>
                      <w:bookmarkStart w:id="36" w:name="_Toc16243817"/>
                      <w:bookmarkStart w:id="37" w:name="_Toc29820433"/>
                      <w:bookmarkStart w:id="38" w:name="_Toc29820545"/>
                      <w:bookmarkStart w:id="39" w:name="_Toc46908576"/>
                      <w:r w:rsidRPr="00C27A80">
                        <w:rPr>
                          <w:rFonts w:ascii="Arial Narrow" w:hAnsi="Arial Narrow"/>
                          <w:color w:val="FFFFFF" w:themeColor="background1"/>
                          <w:sz w:val="24"/>
                          <w:szCs w:val="24"/>
                        </w:rPr>
                        <w:t>3. JUSTIFICATIVA</w:t>
                      </w:r>
                      <w:bookmarkEnd w:id="33"/>
                      <w:bookmarkEnd w:id="34"/>
                      <w:bookmarkEnd w:id="35"/>
                      <w:bookmarkEnd w:id="36"/>
                      <w:bookmarkEnd w:id="37"/>
                      <w:bookmarkEnd w:id="38"/>
                      <w:bookmarkEnd w:id="39"/>
                    </w:p>
                  </w:txbxContent>
                </v:textbox>
                <w10:anchorlock/>
              </v:shape>
            </w:pict>
          </mc:Fallback>
        </mc:AlternateContent>
      </w:r>
    </w:p>
    <w:p w14:paraId="577B76AE" w14:textId="77777777" w:rsidR="004E7CC7" w:rsidRPr="00261E9B" w:rsidRDefault="004E7CC7" w:rsidP="001D6465">
      <w:pPr>
        <w:spacing w:after="0" w:line="360" w:lineRule="auto"/>
        <w:ind w:firstLine="709"/>
        <w:jc w:val="both"/>
        <w:rPr>
          <w:rFonts w:ascii="Arial" w:hAnsi="Arial" w:cs="Arial"/>
          <w:sz w:val="20"/>
          <w:szCs w:val="20"/>
          <w:shd w:val="clear" w:color="auto" w:fill="FFFFFF"/>
        </w:rPr>
      </w:pPr>
    </w:p>
    <w:p w14:paraId="5EEE76C8" w14:textId="5DFC4802" w:rsidR="00D95386" w:rsidRPr="00261E9B" w:rsidRDefault="00D95386" w:rsidP="00D95386">
      <w:pPr>
        <w:overflowPunct w:val="0"/>
        <w:autoSpaceDE w:val="0"/>
        <w:autoSpaceDN w:val="0"/>
        <w:spacing w:after="0" w:line="360" w:lineRule="auto"/>
        <w:ind w:firstLine="709"/>
        <w:jc w:val="both"/>
        <w:rPr>
          <w:rFonts w:ascii="Arial" w:hAnsi="Arial" w:cs="Arial"/>
          <w:sz w:val="20"/>
          <w:szCs w:val="20"/>
        </w:rPr>
      </w:pPr>
      <w:r w:rsidRPr="00261E9B">
        <w:rPr>
          <w:rFonts w:ascii="Arial" w:hAnsi="Arial" w:cs="Arial"/>
          <w:sz w:val="20"/>
          <w:szCs w:val="20"/>
        </w:rPr>
        <w:t xml:space="preserve">O Porto do Itaqui se consolida como um dos principais portos da região do Arco Norte, que compreende os estados de Rondônia, Amazonas, Pará, Amapá e Maranhão. No ano de 2019, a movimentação de cargas do Porto do Itaqui aumentou em 12% em relação ao ano anterior, chegando o recorde histórico de 25 milhões de toneladas de carga </w:t>
      </w:r>
      <w:r w:rsidR="00DD1E2F" w:rsidRPr="00261E9B">
        <w:rPr>
          <w:rFonts w:ascii="Arial" w:hAnsi="Arial" w:cs="Arial"/>
          <w:sz w:val="20"/>
          <w:szCs w:val="20"/>
        </w:rPr>
        <w:t>transportadas, confirmando um c</w:t>
      </w:r>
      <w:r w:rsidRPr="00261E9B">
        <w:rPr>
          <w:rFonts w:ascii="Arial" w:hAnsi="Arial" w:cs="Arial"/>
          <w:sz w:val="20"/>
          <w:szCs w:val="20"/>
        </w:rPr>
        <w:t>ic</w:t>
      </w:r>
      <w:r w:rsidR="00DD1E2F" w:rsidRPr="00261E9B">
        <w:rPr>
          <w:rFonts w:ascii="Arial" w:hAnsi="Arial" w:cs="Arial"/>
          <w:sz w:val="20"/>
          <w:szCs w:val="20"/>
        </w:rPr>
        <w:t>l</w:t>
      </w:r>
      <w:r w:rsidRPr="00261E9B">
        <w:rPr>
          <w:rFonts w:ascii="Arial" w:hAnsi="Arial" w:cs="Arial"/>
          <w:sz w:val="20"/>
          <w:szCs w:val="20"/>
        </w:rPr>
        <w:t>o de crescimento que perdura desde 2010.</w:t>
      </w:r>
    </w:p>
    <w:p w14:paraId="61A2E272"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É neste contexto que o Porto do Itaqui vem investindo substancialmente em sua infraestrutura, de modo a se tornar uma alternativa atrativa aos fornecedores que escolherem esse modal para o alcance de seus clientes finais.</w:t>
      </w:r>
    </w:p>
    <w:p w14:paraId="273DB437" w14:textId="368D2035" w:rsidR="00900E63" w:rsidRPr="00261E9B" w:rsidRDefault="00632B27" w:rsidP="009501C0">
      <w:pPr>
        <w:spacing w:after="0" w:line="360" w:lineRule="auto"/>
        <w:ind w:firstLine="709"/>
        <w:jc w:val="both"/>
        <w:rPr>
          <w:rFonts w:ascii="Arial" w:hAnsi="Arial" w:cs="Arial"/>
          <w:sz w:val="20"/>
          <w:szCs w:val="20"/>
        </w:rPr>
      </w:pPr>
      <w:r w:rsidRPr="00261E9B">
        <w:rPr>
          <w:rFonts w:ascii="Arial" w:hAnsi="Arial" w:cs="Arial"/>
          <w:sz w:val="20"/>
          <w:szCs w:val="20"/>
        </w:rPr>
        <w:t>Recentemente a Empresa Maranhense de Administração Portuária (EMAP)</w:t>
      </w:r>
      <w:r w:rsidR="009501C0" w:rsidRPr="00261E9B">
        <w:rPr>
          <w:rFonts w:ascii="Arial" w:hAnsi="Arial" w:cs="Arial"/>
          <w:sz w:val="20"/>
          <w:szCs w:val="20"/>
        </w:rPr>
        <w:t xml:space="preserve"> passou a ser responsável pela atração de investimentos e adequação da infraestrutura do Complexo Industrial e Portuário do Maranhão, conforme disposto na Lei Nº 11.013, de 24 de Abril de 2019. </w:t>
      </w:r>
      <w:r w:rsidR="001D6465" w:rsidRPr="00261E9B">
        <w:rPr>
          <w:rFonts w:ascii="Arial" w:hAnsi="Arial" w:cs="Arial"/>
          <w:sz w:val="20"/>
          <w:szCs w:val="20"/>
        </w:rPr>
        <w:t xml:space="preserve">Aliado a esse cenário, para a continuidade do crescimento exposto e a consolidação do </w:t>
      </w:r>
      <w:r w:rsidR="009501C0" w:rsidRPr="00261E9B">
        <w:rPr>
          <w:rFonts w:ascii="Arial" w:hAnsi="Arial" w:cs="Arial"/>
          <w:sz w:val="20"/>
          <w:szCs w:val="20"/>
        </w:rPr>
        <w:t>Complexo Industrial e Portuário do Maranhão</w:t>
      </w:r>
      <w:r w:rsidR="001D6465" w:rsidRPr="00261E9B">
        <w:rPr>
          <w:rFonts w:ascii="Arial" w:hAnsi="Arial" w:cs="Arial"/>
          <w:sz w:val="20"/>
          <w:szCs w:val="20"/>
        </w:rPr>
        <w:t xml:space="preserve">, </w:t>
      </w:r>
      <w:r w:rsidR="00D95386" w:rsidRPr="00261E9B">
        <w:rPr>
          <w:rFonts w:ascii="Arial" w:hAnsi="Arial" w:cs="Arial"/>
          <w:sz w:val="20"/>
          <w:szCs w:val="20"/>
        </w:rPr>
        <w:t>faz-se necessário dentre outras ações</w:t>
      </w:r>
      <w:r w:rsidR="009501C0" w:rsidRPr="00261E9B">
        <w:rPr>
          <w:rFonts w:ascii="Arial" w:hAnsi="Arial" w:cs="Arial"/>
          <w:sz w:val="20"/>
          <w:szCs w:val="20"/>
        </w:rPr>
        <w:t xml:space="preserve"> estudos de topografia dos terrenos que agora serão administrados pela EMAP</w:t>
      </w:r>
      <w:r w:rsidR="00D95386" w:rsidRPr="00261E9B">
        <w:rPr>
          <w:rFonts w:ascii="Arial" w:hAnsi="Arial" w:cs="Arial"/>
          <w:sz w:val="20"/>
          <w:szCs w:val="20"/>
        </w:rPr>
        <w:t>,</w:t>
      </w:r>
      <w:r w:rsidR="009501C0" w:rsidRPr="00261E9B">
        <w:rPr>
          <w:rFonts w:ascii="Arial" w:hAnsi="Arial" w:cs="Arial"/>
          <w:sz w:val="20"/>
          <w:szCs w:val="20"/>
        </w:rPr>
        <w:t xml:space="preserve"> bem como projeto de cercamentos e das vias de acesso, assim </w:t>
      </w:r>
      <w:r w:rsidR="00900E63" w:rsidRPr="00261E9B">
        <w:rPr>
          <w:rFonts w:ascii="Arial" w:hAnsi="Arial" w:cs="Arial"/>
          <w:sz w:val="20"/>
          <w:szCs w:val="20"/>
        </w:rPr>
        <w:t xml:space="preserve">como </w:t>
      </w:r>
      <w:r w:rsidR="00014162">
        <w:rPr>
          <w:rFonts w:ascii="Arial" w:hAnsi="Arial" w:cs="Arial"/>
          <w:sz w:val="20"/>
          <w:szCs w:val="20"/>
        </w:rPr>
        <w:t xml:space="preserve">as sondagens do solo </w:t>
      </w:r>
      <w:r w:rsidR="009501C0" w:rsidRPr="00261E9B">
        <w:rPr>
          <w:rFonts w:ascii="Arial" w:hAnsi="Arial" w:cs="Arial"/>
          <w:sz w:val="20"/>
          <w:szCs w:val="20"/>
        </w:rPr>
        <w:t>são necessárias.</w:t>
      </w:r>
    </w:p>
    <w:p w14:paraId="0DDA3CBE" w14:textId="64025BCD" w:rsidR="009501C0" w:rsidRPr="00261E9B" w:rsidRDefault="009501C0" w:rsidP="009501C0">
      <w:pPr>
        <w:spacing w:after="0" w:line="360" w:lineRule="auto"/>
        <w:ind w:firstLine="709"/>
        <w:jc w:val="both"/>
        <w:rPr>
          <w:rFonts w:ascii="Arial" w:hAnsi="Arial" w:cs="Arial"/>
          <w:sz w:val="20"/>
          <w:szCs w:val="20"/>
        </w:rPr>
      </w:pPr>
      <w:r w:rsidRPr="00261E9B">
        <w:rPr>
          <w:rFonts w:ascii="Arial" w:hAnsi="Arial" w:cs="Arial"/>
          <w:sz w:val="20"/>
          <w:szCs w:val="20"/>
        </w:rPr>
        <w:t xml:space="preserve">Além desses estudos indicados para as novas áreas sob responsabilidade da EMAP, também serão necessários os mesmos serviços para a Poligonal do Porto do Itaqui. Esses </w:t>
      </w:r>
      <w:r w:rsidRPr="00261E9B">
        <w:rPr>
          <w:rFonts w:ascii="Arial" w:hAnsi="Arial" w:cs="Arial"/>
          <w:sz w:val="20"/>
          <w:szCs w:val="20"/>
        </w:rPr>
        <w:lastRenderedPageBreak/>
        <w:t xml:space="preserve">estudos são importantes, bem como a execução desses projetos, pois auxiliam quando da elaboração de novos investimentos em infraestrutura, além de tonar áreas sob responsabilidade da EMAP locais mais </w:t>
      </w:r>
      <w:r w:rsidR="009509A0" w:rsidRPr="00261E9B">
        <w:rPr>
          <w:rFonts w:ascii="Arial" w:hAnsi="Arial" w:cs="Arial"/>
          <w:sz w:val="20"/>
          <w:szCs w:val="20"/>
        </w:rPr>
        <w:t xml:space="preserve">seguros e </w:t>
      </w:r>
      <w:r w:rsidRPr="00261E9B">
        <w:rPr>
          <w:rFonts w:ascii="Arial" w:hAnsi="Arial" w:cs="Arial"/>
          <w:sz w:val="20"/>
          <w:szCs w:val="20"/>
        </w:rPr>
        <w:t>atrativos economicamente para as empresas e industrias que pretendem se instalar no Porto do Itaqui e no Complexo</w:t>
      </w:r>
      <w:r w:rsidR="009509A0" w:rsidRPr="00261E9B">
        <w:rPr>
          <w:rFonts w:ascii="Arial" w:hAnsi="Arial" w:cs="Arial"/>
          <w:sz w:val="20"/>
          <w:szCs w:val="20"/>
        </w:rPr>
        <w:t xml:space="preserve"> </w:t>
      </w:r>
      <w:r w:rsidRPr="00261E9B">
        <w:rPr>
          <w:rFonts w:ascii="Arial" w:hAnsi="Arial" w:cs="Arial"/>
          <w:sz w:val="20"/>
          <w:szCs w:val="20"/>
        </w:rPr>
        <w:t>Industrial e Portuário do Maranhão</w:t>
      </w:r>
      <w:r w:rsidR="009509A0" w:rsidRPr="00261E9B">
        <w:rPr>
          <w:rFonts w:ascii="Arial" w:hAnsi="Arial" w:cs="Arial"/>
          <w:sz w:val="20"/>
          <w:szCs w:val="20"/>
        </w:rPr>
        <w:t xml:space="preserve">. </w:t>
      </w:r>
    </w:p>
    <w:p w14:paraId="30BDEACB" w14:textId="34309E4C" w:rsidR="008971B3" w:rsidRPr="00261E9B" w:rsidRDefault="008971B3" w:rsidP="008971B3">
      <w:pPr>
        <w:spacing w:after="0" w:line="360" w:lineRule="auto"/>
        <w:ind w:firstLine="709"/>
        <w:jc w:val="both"/>
        <w:rPr>
          <w:rFonts w:ascii="Arial" w:hAnsi="Arial" w:cs="Arial"/>
          <w:sz w:val="20"/>
          <w:szCs w:val="20"/>
        </w:rPr>
      </w:pPr>
      <w:r w:rsidRPr="00261E9B">
        <w:rPr>
          <w:rFonts w:ascii="Arial" w:hAnsi="Arial" w:cs="Arial"/>
          <w:sz w:val="20"/>
          <w:szCs w:val="20"/>
        </w:rPr>
        <w:t>A EMAP busca também uma nova certificação para o Porto do Itaqui, a ISO 45</w:t>
      </w:r>
      <w:r w:rsidR="00014162">
        <w:rPr>
          <w:rFonts w:ascii="Arial" w:hAnsi="Arial" w:cs="Arial"/>
          <w:sz w:val="20"/>
          <w:szCs w:val="20"/>
        </w:rPr>
        <w:t>.</w:t>
      </w:r>
      <w:r w:rsidRPr="00261E9B">
        <w:rPr>
          <w:rFonts w:ascii="Arial" w:hAnsi="Arial" w:cs="Arial"/>
          <w:sz w:val="20"/>
          <w:szCs w:val="20"/>
        </w:rPr>
        <w:t>001</w:t>
      </w:r>
      <w:r w:rsidR="00014162" w:rsidRPr="00261E9B">
        <w:rPr>
          <w:rFonts w:ascii="Arial" w:hAnsi="Arial" w:cs="Arial"/>
          <w:sz w:val="20"/>
          <w:szCs w:val="20"/>
        </w:rPr>
        <w:t>, esta</w:t>
      </w:r>
      <w:r w:rsidRPr="00261E9B">
        <w:rPr>
          <w:rFonts w:ascii="Arial" w:hAnsi="Arial" w:cs="Arial"/>
          <w:sz w:val="20"/>
          <w:szCs w:val="20"/>
        </w:rPr>
        <w:t xml:space="preserve"> vai fazer com que o Porto do Itaqui aprimore a prática de um dos seus principais valores: a “Segurança: Zelamos pela vida, saúde e segurança das pessoas”.</w:t>
      </w:r>
    </w:p>
    <w:p w14:paraId="4B476BA7" w14:textId="0F3C64D6" w:rsidR="00CE6BA3" w:rsidRPr="00261E9B" w:rsidRDefault="00CE6BA3" w:rsidP="00CE6BA3">
      <w:pPr>
        <w:spacing w:after="0" w:line="360" w:lineRule="auto"/>
        <w:ind w:firstLine="709"/>
        <w:jc w:val="both"/>
        <w:rPr>
          <w:rFonts w:ascii="Arial" w:hAnsi="Arial" w:cs="Arial"/>
          <w:sz w:val="20"/>
          <w:szCs w:val="20"/>
        </w:rPr>
      </w:pPr>
      <w:r w:rsidRPr="00261E9B">
        <w:rPr>
          <w:rFonts w:ascii="Arial" w:hAnsi="Arial" w:cs="Arial"/>
          <w:sz w:val="20"/>
          <w:szCs w:val="20"/>
        </w:rPr>
        <w:t xml:space="preserve">Quanto à contratação de terceiros para execução dos serviços, cumpre informar que se trata da execução de serviços </w:t>
      </w:r>
      <w:r w:rsidR="00DD6893" w:rsidRPr="00261E9B">
        <w:rPr>
          <w:rFonts w:ascii="Arial" w:hAnsi="Arial" w:cs="Arial"/>
          <w:sz w:val="20"/>
          <w:szCs w:val="20"/>
        </w:rPr>
        <w:t xml:space="preserve">esporádicos </w:t>
      </w:r>
      <w:r w:rsidRPr="00261E9B">
        <w:rPr>
          <w:rFonts w:ascii="Arial" w:hAnsi="Arial" w:cs="Arial"/>
          <w:sz w:val="20"/>
          <w:szCs w:val="20"/>
        </w:rPr>
        <w:t xml:space="preserve">para os quais </w:t>
      </w:r>
      <w:r w:rsidR="007A3FD3" w:rsidRPr="00261E9B">
        <w:rPr>
          <w:rFonts w:ascii="Arial" w:hAnsi="Arial" w:cs="Arial"/>
          <w:sz w:val="20"/>
          <w:szCs w:val="20"/>
        </w:rPr>
        <w:t>a EMAP</w:t>
      </w:r>
      <w:r w:rsidRPr="00261E9B">
        <w:rPr>
          <w:rFonts w:ascii="Arial" w:hAnsi="Arial" w:cs="Arial"/>
          <w:sz w:val="20"/>
          <w:szCs w:val="20"/>
        </w:rPr>
        <w:t xml:space="preserve"> não dispõe de quadro suficiente de profissionais para execução direta, sendo usual a execução de forma indireta mediante contratação de empresa especializada por meio de licitação. </w:t>
      </w:r>
    </w:p>
    <w:p w14:paraId="176A0E09" w14:textId="1D8A4E4A" w:rsidR="0079167D" w:rsidRPr="00261E9B" w:rsidRDefault="001D6465" w:rsidP="0079167D">
      <w:pPr>
        <w:spacing w:after="0" w:line="360" w:lineRule="auto"/>
        <w:ind w:firstLine="709"/>
        <w:jc w:val="both"/>
        <w:rPr>
          <w:rFonts w:ascii="Arial" w:hAnsi="Arial" w:cs="Arial"/>
          <w:sz w:val="20"/>
          <w:szCs w:val="20"/>
        </w:rPr>
      </w:pPr>
      <w:r w:rsidRPr="00261E9B">
        <w:rPr>
          <w:rFonts w:ascii="Arial" w:hAnsi="Arial" w:cs="Arial"/>
          <w:sz w:val="20"/>
          <w:szCs w:val="20"/>
        </w:rPr>
        <w:t>Por fim, considerand</w:t>
      </w:r>
      <w:r w:rsidR="0079167D" w:rsidRPr="00261E9B">
        <w:rPr>
          <w:rFonts w:ascii="Arial" w:hAnsi="Arial" w:cs="Arial"/>
          <w:sz w:val="20"/>
          <w:szCs w:val="20"/>
        </w:rPr>
        <w:t xml:space="preserve">o a atual gestão empreendedora </w:t>
      </w:r>
      <w:r w:rsidRPr="00261E9B">
        <w:rPr>
          <w:rFonts w:ascii="Arial" w:hAnsi="Arial" w:cs="Arial"/>
          <w:sz w:val="20"/>
          <w:szCs w:val="20"/>
        </w:rPr>
        <w:t>e sustentável a Empresa Maranhense de Administração Portuária (EMAP), apresenta este Termo de Referênc</w:t>
      </w:r>
      <w:r w:rsidR="0079167D" w:rsidRPr="00261E9B">
        <w:rPr>
          <w:rFonts w:ascii="Arial" w:hAnsi="Arial" w:cs="Arial"/>
          <w:sz w:val="20"/>
          <w:szCs w:val="20"/>
        </w:rPr>
        <w:t>ia com o objetivo de contratar</w:t>
      </w:r>
      <w:r w:rsidRPr="00261E9B">
        <w:rPr>
          <w:rFonts w:ascii="Arial" w:hAnsi="Arial" w:cs="Arial"/>
          <w:sz w:val="20"/>
          <w:szCs w:val="20"/>
        </w:rPr>
        <w:t xml:space="preserve"> </w:t>
      </w:r>
      <w:r w:rsidR="0079167D" w:rsidRPr="00261E9B">
        <w:rPr>
          <w:rFonts w:ascii="Arial" w:hAnsi="Arial" w:cs="Arial"/>
          <w:sz w:val="20"/>
          <w:szCs w:val="20"/>
        </w:rPr>
        <w:t>Empresa especializada para execução de Levantamento Topográfico</w:t>
      </w:r>
      <w:r w:rsidR="00996FCA" w:rsidRPr="00261E9B">
        <w:rPr>
          <w:rFonts w:ascii="Arial" w:hAnsi="Arial" w:cs="Arial"/>
          <w:sz w:val="20"/>
          <w:szCs w:val="20"/>
        </w:rPr>
        <w:t xml:space="preserve"> Cadastral</w:t>
      </w:r>
      <w:r w:rsidR="0079167D" w:rsidRPr="00261E9B">
        <w:rPr>
          <w:rFonts w:ascii="Arial" w:hAnsi="Arial" w:cs="Arial"/>
          <w:sz w:val="20"/>
          <w:szCs w:val="20"/>
        </w:rPr>
        <w:t xml:space="preserve">, execução de Sondagem com ensaios de caracterização de solo, desenvolvimento de Projeto Conceitual e Executivo para aberturas de vias de acesso e execução de </w:t>
      </w:r>
      <w:proofErr w:type="spellStart"/>
      <w:r w:rsidR="0079167D" w:rsidRPr="00261E9B">
        <w:rPr>
          <w:rFonts w:ascii="Arial" w:hAnsi="Arial" w:cs="Arial"/>
          <w:sz w:val="20"/>
          <w:szCs w:val="20"/>
        </w:rPr>
        <w:t>cercamento</w:t>
      </w:r>
      <w:proofErr w:type="spellEnd"/>
      <w:r w:rsidR="0079167D" w:rsidRPr="00261E9B">
        <w:rPr>
          <w:rFonts w:ascii="Arial" w:hAnsi="Arial" w:cs="Arial"/>
          <w:sz w:val="20"/>
          <w:szCs w:val="20"/>
        </w:rPr>
        <w:t xml:space="preserve"> dos terrenos do Complexo Industrial e Portuário do Maranhão</w:t>
      </w:r>
      <w:r w:rsidR="007F2EA8" w:rsidRPr="00261E9B">
        <w:rPr>
          <w:rFonts w:ascii="Arial" w:hAnsi="Arial" w:cs="Arial"/>
          <w:sz w:val="20"/>
          <w:szCs w:val="20"/>
        </w:rPr>
        <w:t xml:space="preserve"> e do Porto do Itaqui</w:t>
      </w:r>
      <w:r w:rsidR="0079167D" w:rsidRPr="00261E9B">
        <w:rPr>
          <w:rFonts w:ascii="Arial" w:hAnsi="Arial" w:cs="Arial"/>
          <w:sz w:val="20"/>
          <w:szCs w:val="20"/>
        </w:rPr>
        <w:t xml:space="preserve">. </w:t>
      </w:r>
    </w:p>
    <w:p w14:paraId="313849FF" w14:textId="01BEFFDA" w:rsidR="004E7CC7" w:rsidRPr="00261E9B" w:rsidRDefault="004E7CC7" w:rsidP="000D1DDA">
      <w:pPr>
        <w:spacing w:after="0" w:line="360" w:lineRule="auto"/>
        <w:jc w:val="both"/>
        <w:rPr>
          <w:rFonts w:ascii="Arial" w:hAnsi="Arial" w:cs="Arial"/>
          <w:color w:val="FF0000"/>
          <w:sz w:val="20"/>
          <w:szCs w:val="20"/>
        </w:rPr>
      </w:pPr>
    </w:p>
    <w:p w14:paraId="5B7E7E7D"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40718D64" wp14:editId="5F4A0101">
                <wp:extent cx="5760085" cy="311150"/>
                <wp:effectExtent l="3810" t="3810" r="0" b="0"/>
                <wp:docPr id="51" name="Caixa de texto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C8BC30A" w14:textId="77777777" w:rsidR="00315078" w:rsidRPr="007408A5" w:rsidRDefault="00315078" w:rsidP="001D6465">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40" w:name="_Toc16084026"/>
                            <w:bookmarkStart w:id="41" w:name="_Toc16084069"/>
                            <w:bookmarkStart w:id="42" w:name="_Toc16243818"/>
                            <w:bookmarkStart w:id="43" w:name="_Toc29820434"/>
                            <w:bookmarkStart w:id="44" w:name="_Toc29820546"/>
                            <w:bookmarkStart w:id="45" w:name="_Toc46908577"/>
                            <w:r>
                              <w:rPr>
                                <w:rFonts w:ascii="Arial Narrow" w:hAnsi="Arial Narrow"/>
                                <w:color w:val="FFFFFF" w:themeColor="background1"/>
                                <w:sz w:val="24"/>
                                <w:szCs w:val="24"/>
                              </w:rPr>
                              <w:t>SOBRE A SUSTENTABILIDADE DA CONTRATAÇÃO</w:t>
                            </w:r>
                            <w:bookmarkEnd w:id="40"/>
                            <w:bookmarkEnd w:id="41"/>
                            <w:bookmarkEnd w:id="42"/>
                            <w:bookmarkEnd w:id="43"/>
                            <w:bookmarkEnd w:id="44"/>
                            <w:bookmarkEnd w:id="45"/>
                          </w:p>
                        </w:txbxContent>
                      </wps:txbx>
                      <wps:bodyPr rot="0" vert="horz" wrap="square" lIns="91440" tIns="45720" rIns="91440" bIns="45720" anchor="t" anchorCtr="0" upright="1">
                        <a:noAutofit/>
                      </wps:bodyPr>
                    </wps:wsp>
                  </a:graphicData>
                </a:graphic>
              </wp:inline>
            </w:drawing>
          </mc:Choice>
          <mc:Fallback>
            <w:pict>
              <v:shape w14:anchorId="40718D64" id="Caixa de texto 51" o:spid="_x0000_s1032"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" fillcolor="#1f497d [3215]" stroked="f" strokeweight="1.5pt">
                <v:textbox>
                  <w:txbxContent>
                    <w:p w14:paraId="5C8BC30A" w14:textId="77777777" w:rsidR="00315078" w:rsidRPr="007408A5" w:rsidRDefault="00315078" w:rsidP="001D6465">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46" w:name="_Toc16084026"/>
                      <w:bookmarkStart w:id="47" w:name="_Toc16084069"/>
                      <w:bookmarkStart w:id="48" w:name="_Toc16243818"/>
                      <w:bookmarkStart w:id="49" w:name="_Toc29820434"/>
                      <w:bookmarkStart w:id="50" w:name="_Toc29820546"/>
                      <w:bookmarkStart w:id="51" w:name="_Toc46908577"/>
                      <w:r>
                        <w:rPr>
                          <w:rFonts w:ascii="Arial Narrow" w:hAnsi="Arial Narrow"/>
                          <w:color w:val="FFFFFF" w:themeColor="background1"/>
                          <w:sz w:val="24"/>
                          <w:szCs w:val="24"/>
                        </w:rPr>
                        <w:t>SOBRE A SUSTENTABILIDADE DA CONTRATAÇÃO</w:t>
                      </w:r>
                      <w:bookmarkEnd w:id="46"/>
                      <w:bookmarkEnd w:id="47"/>
                      <w:bookmarkEnd w:id="48"/>
                      <w:bookmarkEnd w:id="49"/>
                      <w:bookmarkEnd w:id="50"/>
                      <w:bookmarkEnd w:id="51"/>
                    </w:p>
                  </w:txbxContent>
                </v:textbox>
                <w10:anchorlock/>
              </v:shape>
            </w:pict>
          </mc:Fallback>
        </mc:AlternateContent>
      </w:r>
    </w:p>
    <w:p w14:paraId="01FDD79A" w14:textId="77777777" w:rsidR="00160294" w:rsidRPr="00261E9B" w:rsidRDefault="00160294" w:rsidP="001D6465">
      <w:pPr>
        <w:tabs>
          <w:tab w:val="left" w:pos="709"/>
          <w:tab w:val="left" w:pos="1095"/>
        </w:tabs>
        <w:spacing w:after="0" w:line="360" w:lineRule="auto"/>
        <w:jc w:val="both"/>
        <w:rPr>
          <w:rFonts w:ascii="Arial" w:hAnsi="Arial" w:cs="Arial"/>
          <w:sz w:val="20"/>
          <w:szCs w:val="20"/>
        </w:rPr>
      </w:pPr>
    </w:p>
    <w:p w14:paraId="1EC75F99"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Geração de efluentes:</w:t>
      </w:r>
    </w:p>
    <w:p w14:paraId="61AB306B" w14:textId="395DEA7F" w:rsidR="001D6465" w:rsidRPr="00261E9B" w:rsidRDefault="001D6465" w:rsidP="001D6465">
      <w:pPr>
        <w:tabs>
          <w:tab w:val="left" w:pos="709"/>
          <w:tab w:val="left" w:pos="1095"/>
        </w:tabs>
        <w:spacing w:after="0" w:line="360" w:lineRule="auto"/>
        <w:ind w:firstLine="851"/>
        <w:jc w:val="both"/>
        <w:rPr>
          <w:rFonts w:ascii="Arial" w:hAnsi="Arial" w:cs="Arial"/>
          <w:sz w:val="20"/>
          <w:szCs w:val="20"/>
        </w:rPr>
      </w:pPr>
      <w:r w:rsidRPr="00261E9B">
        <w:rPr>
          <w:rFonts w:ascii="Arial" w:hAnsi="Arial" w:cs="Arial"/>
          <w:sz w:val="20"/>
          <w:szCs w:val="20"/>
        </w:rPr>
        <w:t xml:space="preserve">Não haverá geração excessiva de efluentes, somente aqueles provenientes da atividade humana em processo laboral. Para tanto, </w:t>
      </w:r>
      <w:r w:rsidR="004F5F11" w:rsidRPr="00261E9B">
        <w:rPr>
          <w:rFonts w:ascii="Arial" w:hAnsi="Arial" w:cs="Arial"/>
          <w:sz w:val="20"/>
          <w:szCs w:val="20"/>
        </w:rPr>
        <w:t xml:space="preserve">havendo necessidade, a CONTRATADA deverá </w:t>
      </w:r>
      <w:r w:rsidRPr="00261E9B">
        <w:rPr>
          <w:rFonts w:ascii="Arial" w:hAnsi="Arial" w:cs="Arial"/>
          <w:sz w:val="20"/>
          <w:szCs w:val="20"/>
        </w:rPr>
        <w:t>disponibiliza</w:t>
      </w:r>
      <w:r w:rsidR="004F5F11" w:rsidRPr="00261E9B">
        <w:rPr>
          <w:rFonts w:ascii="Arial" w:hAnsi="Arial" w:cs="Arial"/>
          <w:sz w:val="20"/>
          <w:szCs w:val="20"/>
        </w:rPr>
        <w:t>r</w:t>
      </w:r>
      <w:r w:rsidRPr="00261E9B">
        <w:rPr>
          <w:rFonts w:ascii="Arial" w:hAnsi="Arial" w:cs="Arial"/>
          <w:sz w:val="20"/>
          <w:szCs w:val="20"/>
        </w:rPr>
        <w:t xml:space="preserve"> banheiros químicos na frente de serviço e na instalação do canteiro, devendo os respectivos resíduos serem destinados corretamente.</w:t>
      </w:r>
    </w:p>
    <w:p w14:paraId="7F6D6FC7" w14:textId="77777777" w:rsidR="001D6465" w:rsidRPr="00261E9B" w:rsidRDefault="001D6465" w:rsidP="001D6465">
      <w:pPr>
        <w:tabs>
          <w:tab w:val="left" w:pos="709"/>
          <w:tab w:val="left" w:pos="1095"/>
        </w:tabs>
        <w:spacing w:after="0" w:line="360" w:lineRule="auto"/>
        <w:ind w:firstLine="851"/>
        <w:jc w:val="both"/>
        <w:rPr>
          <w:rFonts w:ascii="Arial" w:hAnsi="Arial" w:cs="Arial"/>
          <w:sz w:val="20"/>
          <w:szCs w:val="20"/>
        </w:rPr>
      </w:pPr>
    </w:p>
    <w:p w14:paraId="24662F9D"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Destinação de resíduos oriundo de demolições e retiradas/entulhos:</w:t>
      </w:r>
    </w:p>
    <w:p w14:paraId="7F3D597F" w14:textId="77777777" w:rsidR="001D6465" w:rsidRPr="00261E9B" w:rsidRDefault="001D6465" w:rsidP="001D6465">
      <w:pPr>
        <w:tabs>
          <w:tab w:val="left" w:pos="709"/>
          <w:tab w:val="left" w:pos="1095"/>
        </w:tabs>
        <w:spacing w:line="360" w:lineRule="auto"/>
        <w:jc w:val="both"/>
        <w:rPr>
          <w:rFonts w:ascii="Arial" w:hAnsi="Arial" w:cs="Arial"/>
          <w:sz w:val="20"/>
          <w:szCs w:val="20"/>
        </w:rPr>
      </w:pPr>
      <w:r w:rsidRPr="00261E9B">
        <w:rPr>
          <w:rFonts w:ascii="Arial" w:hAnsi="Arial" w:cs="Arial"/>
          <w:sz w:val="20"/>
          <w:szCs w:val="20"/>
        </w:rPr>
        <w:tab/>
        <w:t>Não haverá produção de resíduos oriundo de demolições e retiradas/entulhos.</w:t>
      </w:r>
    </w:p>
    <w:p w14:paraId="6F9F5791"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Impactos sociais:</w:t>
      </w:r>
    </w:p>
    <w:p w14:paraId="4EEF4E62" w14:textId="4282E172" w:rsidR="001D6465" w:rsidRPr="00261E9B" w:rsidRDefault="001D6465" w:rsidP="001D6465">
      <w:pPr>
        <w:tabs>
          <w:tab w:val="left" w:pos="709"/>
          <w:tab w:val="left" w:pos="1095"/>
        </w:tabs>
        <w:spacing w:line="360" w:lineRule="auto"/>
        <w:jc w:val="both"/>
        <w:rPr>
          <w:rFonts w:ascii="Arial" w:hAnsi="Arial" w:cs="Arial"/>
          <w:sz w:val="20"/>
          <w:szCs w:val="20"/>
        </w:rPr>
      </w:pPr>
      <w:r w:rsidRPr="00261E9B">
        <w:rPr>
          <w:rFonts w:ascii="Arial" w:hAnsi="Arial" w:cs="Arial"/>
          <w:sz w:val="20"/>
          <w:szCs w:val="20"/>
        </w:rPr>
        <w:tab/>
      </w:r>
      <w:r w:rsidR="004F5F11" w:rsidRPr="00261E9B">
        <w:rPr>
          <w:rFonts w:ascii="Arial" w:hAnsi="Arial" w:cs="Arial"/>
          <w:bCs/>
          <w:sz w:val="20"/>
          <w:szCs w:val="20"/>
        </w:rPr>
        <w:t>Não h</w:t>
      </w:r>
      <w:r w:rsidRPr="00261E9B">
        <w:rPr>
          <w:rFonts w:ascii="Arial" w:hAnsi="Arial" w:cs="Arial"/>
          <w:bCs/>
          <w:sz w:val="20"/>
          <w:szCs w:val="20"/>
        </w:rPr>
        <w:t>averá im</w:t>
      </w:r>
      <w:r w:rsidRPr="00261E9B">
        <w:rPr>
          <w:rFonts w:ascii="Arial" w:hAnsi="Arial" w:cs="Arial"/>
          <w:sz w:val="20"/>
          <w:szCs w:val="20"/>
        </w:rPr>
        <w:t>pacto negativo para vizinhança (socioambiental), uma vez que o projeto em questão será realizado totalmente dentro da área de administração da EMAP, além de já haver previsto, no projeto, a destinação sustentável dos resíduos gerados.</w:t>
      </w:r>
      <w:r w:rsidR="004F5F11" w:rsidRPr="00261E9B">
        <w:rPr>
          <w:rFonts w:ascii="Arial" w:hAnsi="Arial" w:cs="Arial"/>
          <w:sz w:val="20"/>
          <w:szCs w:val="20"/>
        </w:rPr>
        <w:t xml:space="preserve"> Há de se considerar que para a fase de levantamentos em campo, a equipe da CONTRATADA precisará trabalhar em área</w:t>
      </w:r>
      <w:r w:rsidR="005E3A0C" w:rsidRPr="00261E9B">
        <w:rPr>
          <w:rFonts w:ascii="Arial" w:hAnsi="Arial" w:cs="Arial"/>
          <w:sz w:val="20"/>
          <w:szCs w:val="20"/>
        </w:rPr>
        <w:t xml:space="preserve">s próximas as comunidades, devendo ser previsto técnicas de diálogo com os moradores em auxílio com o </w:t>
      </w:r>
      <w:proofErr w:type="spellStart"/>
      <w:r w:rsidR="005E3A0C" w:rsidRPr="00261E9B">
        <w:rPr>
          <w:rFonts w:ascii="Arial" w:hAnsi="Arial" w:cs="Arial"/>
          <w:sz w:val="20"/>
          <w:szCs w:val="20"/>
        </w:rPr>
        <w:t>Compliance</w:t>
      </w:r>
      <w:proofErr w:type="spellEnd"/>
      <w:r w:rsidR="005E3A0C" w:rsidRPr="00261E9B">
        <w:rPr>
          <w:rFonts w:ascii="Arial" w:hAnsi="Arial" w:cs="Arial"/>
          <w:sz w:val="20"/>
          <w:szCs w:val="20"/>
        </w:rPr>
        <w:t xml:space="preserve"> e com a Diretoria de Relações Institucionais da EMAP, a</w:t>
      </w:r>
      <w:r w:rsidR="004F5F11" w:rsidRPr="00261E9B">
        <w:rPr>
          <w:rFonts w:ascii="Arial" w:hAnsi="Arial" w:cs="Arial"/>
          <w:sz w:val="20"/>
          <w:szCs w:val="20"/>
        </w:rPr>
        <w:t xml:space="preserve"> fim de </w:t>
      </w:r>
      <w:r w:rsidR="004F5F11" w:rsidRPr="00261E9B">
        <w:rPr>
          <w:rFonts w:ascii="Arial" w:hAnsi="Arial" w:cs="Arial"/>
          <w:sz w:val="20"/>
          <w:szCs w:val="20"/>
        </w:rPr>
        <w:lastRenderedPageBreak/>
        <w:t>garantir a qua</w:t>
      </w:r>
      <w:r w:rsidR="005E3A0C" w:rsidRPr="00261E9B">
        <w:rPr>
          <w:rFonts w:ascii="Arial" w:hAnsi="Arial" w:cs="Arial"/>
          <w:sz w:val="20"/>
          <w:szCs w:val="20"/>
        </w:rPr>
        <w:t xml:space="preserve">lidade na prestação do serviço. </w:t>
      </w:r>
      <w:r w:rsidRPr="00261E9B">
        <w:rPr>
          <w:rFonts w:ascii="Arial" w:hAnsi="Arial" w:cs="Arial"/>
          <w:sz w:val="20"/>
          <w:szCs w:val="20"/>
        </w:rPr>
        <w:t>Por outro lado, é previsto um impacto socialmente positivo: a geração de novos empregos.</w:t>
      </w:r>
    </w:p>
    <w:p w14:paraId="4D9EF76B" w14:textId="77777777" w:rsidR="001D6465" w:rsidRPr="00014162" w:rsidRDefault="001D6465" w:rsidP="001D6465">
      <w:pPr>
        <w:tabs>
          <w:tab w:val="left" w:pos="709"/>
          <w:tab w:val="left" w:pos="1095"/>
        </w:tabs>
        <w:spacing w:line="360" w:lineRule="auto"/>
        <w:jc w:val="both"/>
        <w:rPr>
          <w:rFonts w:ascii="Arial" w:hAnsi="Arial" w:cs="Arial"/>
          <w:b/>
          <w:sz w:val="20"/>
          <w:szCs w:val="20"/>
        </w:rPr>
      </w:pPr>
      <w:r w:rsidRPr="00014162">
        <w:rPr>
          <w:rFonts w:ascii="Arial" w:hAnsi="Arial" w:cs="Arial"/>
          <w:b/>
          <w:sz w:val="20"/>
          <w:szCs w:val="20"/>
        </w:rPr>
        <w:t>Impactos para a imagem da EMAP:</w:t>
      </w:r>
    </w:p>
    <w:p w14:paraId="460A3138" w14:textId="5B1CE42B" w:rsidR="004B1C39" w:rsidRDefault="001D6465" w:rsidP="001D6465">
      <w:pPr>
        <w:tabs>
          <w:tab w:val="left" w:pos="709"/>
          <w:tab w:val="left" w:pos="1095"/>
        </w:tabs>
        <w:spacing w:after="0" w:line="360" w:lineRule="auto"/>
        <w:jc w:val="both"/>
        <w:rPr>
          <w:rFonts w:ascii="Arial" w:hAnsi="Arial" w:cs="Arial"/>
          <w:sz w:val="20"/>
          <w:szCs w:val="20"/>
        </w:rPr>
      </w:pPr>
      <w:r w:rsidRPr="00261E9B">
        <w:rPr>
          <w:rFonts w:ascii="Arial" w:hAnsi="Arial" w:cs="Arial"/>
          <w:sz w:val="20"/>
          <w:szCs w:val="20"/>
        </w:rPr>
        <w:tab/>
        <w:t>A EMAP, com a execução desse serviço estará</w:t>
      </w:r>
      <w:r w:rsidR="00804541" w:rsidRPr="00261E9B">
        <w:rPr>
          <w:rFonts w:ascii="Arial" w:hAnsi="Arial" w:cs="Arial"/>
          <w:sz w:val="20"/>
          <w:szCs w:val="20"/>
        </w:rPr>
        <w:t xml:space="preserve"> </w:t>
      </w:r>
      <w:r w:rsidR="004F5F11" w:rsidRPr="00261E9B">
        <w:rPr>
          <w:rFonts w:ascii="Arial" w:hAnsi="Arial" w:cs="Arial"/>
          <w:sz w:val="20"/>
          <w:szCs w:val="20"/>
        </w:rPr>
        <w:t>contribuindo assim com</w:t>
      </w:r>
      <w:r w:rsidRPr="00261E9B">
        <w:rPr>
          <w:rFonts w:ascii="Arial" w:hAnsi="Arial" w:cs="Arial"/>
          <w:sz w:val="20"/>
          <w:szCs w:val="20"/>
        </w:rPr>
        <w:t xml:space="preserve"> sua consolidação como </w:t>
      </w:r>
      <w:r w:rsidR="00F02B70" w:rsidRPr="00261E9B">
        <w:rPr>
          <w:rFonts w:ascii="Arial" w:hAnsi="Arial" w:cs="Arial"/>
          <w:sz w:val="20"/>
          <w:szCs w:val="20"/>
        </w:rPr>
        <w:t xml:space="preserve">principal porto do Arco Norte </w:t>
      </w:r>
      <w:r w:rsidRPr="00261E9B">
        <w:rPr>
          <w:rFonts w:ascii="Arial" w:hAnsi="Arial" w:cs="Arial"/>
          <w:sz w:val="20"/>
          <w:szCs w:val="20"/>
        </w:rPr>
        <w:t>do Brasil. Dessa forma, o projeto contribuirá para a afirmação da imagem da EMAP com sua política de gestão empreendedora e sustentável focada no potencial humano e na valorização das práticas de desenvolvimento econômico, tecnológico, ambiental e social.</w:t>
      </w:r>
    </w:p>
    <w:p w14:paraId="5B89C46B" w14:textId="77777777" w:rsidR="00225638" w:rsidRDefault="00225638" w:rsidP="001D6465">
      <w:pPr>
        <w:tabs>
          <w:tab w:val="left" w:pos="709"/>
          <w:tab w:val="left" w:pos="1095"/>
        </w:tabs>
        <w:spacing w:after="0" w:line="360" w:lineRule="auto"/>
        <w:jc w:val="both"/>
        <w:rPr>
          <w:rFonts w:ascii="Arial" w:hAnsi="Arial" w:cs="Arial"/>
          <w:sz w:val="20"/>
          <w:szCs w:val="20"/>
        </w:rPr>
      </w:pPr>
    </w:p>
    <w:p w14:paraId="54DBC69C"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p>
    <w:p w14:paraId="0E5F21B2"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35156EBD" wp14:editId="1246074E">
                <wp:extent cx="5760085" cy="311150"/>
                <wp:effectExtent l="3810" t="0" r="0" b="0"/>
                <wp:docPr id="50" name="Caixa de texto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76F15EB" w14:textId="77777777" w:rsidR="00315078" w:rsidRPr="007408A5" w:rsidRDefault="00315078" w:rsidP="0018475C">
                            <w:pPr>
                              <w:pStyle w:val="Ttulo1"/>
                              <w:numPr>
                                <w:ilvl w:val="0"/>
                                <w:numId w:val="17"/>
                              </w:numPr>
                              <w:tabs>
                                <w:tab w:val="left" w:pos="426"/>
                              </w:tabs>
                              <w:spacing w:before="0" w:line="240" w:lineRule="auto"/>
                              <w:rPr>
                                <w:rFonts w:ascii="Arial Narrow" w:hAnsi="Arial Narrow"/>
                                <w:color w:val="FFFFFF" w:themeColor="background1"/>
                                <w:sz w:val="24"/>
                                <w:szCs w:val="24"/>
                              </w:rPr>
                            </w:pPr>
                            <w:bookmarkStart w:id="52" w:name="_Toc46908578"/>
                            <w:r>
                              <w:rPr>
                                <w:rFonts w:ascii="Arial Narrow" w:hAnsi="Arial Narrow"/>
                                <w:color w:val="FFFFFF" w:themeColor="background1"/>
                                <w:sz w:val="24"/>
                                <w:szCs w:val="24"/>
                              </w:rPr>
                              <w:t>MATRIZ DE RISCO</w:t>
                            </w:r>
                            <w:bookmarkEnd w:id="52"/>
                          </w:p>
                        </w:txbxContent>
                      </wps:txbx>
                      <wps:bodyPr rot="0" vert="horz" wrap="square" lIns="91440" tIns="45720" rIns="91440" bIns="45720" anchor="t" anchorCtr="0" upright="1">
                        <a:noAutofit/>
                      </wps:bodyPr>
                    </wps:wsp>
                  </a:graphicData>
                </a:graphic>
              </wp:inline>
            </w:drawing>
          </mc:Choice>
          <mc:Fallback>
            <w:pict>
              <v:shape w14:anchorId="35156EBD" id="Caixa de texto 50" o:spid="_x0000_s1033"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" fillcolor="#1f497d [3215]" stroked="f" strokeweight="1.5pt">
                <v:textbox>
                  <w:txbxContent>
                    <w:p w14:paraId="676F15EB" w14:textId="77777777" w:rsidR="00315078" w:rsidRPr="007408A5" w:rsidRDefault="00315078" w:rsidP="0018475C">
                      <w:pPr>
                        <w:pStyle w:val="Ttulo1"/>
                        <w:numPr>
                          <w:ilvl w:val="0"/>
                          <w:numId w:val="17"/>
                        </w:numPr>
                        <w:tabs>
                          <w:tab w:val="left" w:pos="426"/>
                        </w:tabs>
                        <w:spacing w:before="0" w:line="240" w:lineRule="auto"/>
                        <w:rPr>
                          <w:rFonts w:ascii="Arial Narrow" w:hAnsi="Arial Narrow"/>
                          <w:color w:val="FFFFFF" w:themeColor="background1"/>
                          <w:sz w:val="24"/>
                          <w:szCs w:val="24"/>
                        </w:rPr>
                      </w:pPr>
                      <w:bookmarkStart w:id="53" w:name="_Toc46908578"/>
                      <w:r>
                        <w:rPr>
                          <w:rFonts w:ascii="Arial Narrow" w:hAnsi="Arial Narrow"/>
                          <w:color w:val="FFFFFF" w:themeColor="background1"/>
                          <w:sz w:val="24"/>
                          <w:szCs w:val="24"/>
                        </w:rPr>
                        <w:t>MATRIZ DE RISCO</w:t>
                      </w:r>
                      <w:bookmarkEnd w:id="53"/>
                    </w:p>
                  </w:txbxContent>
                </v:textbox>
                <w10:anchorlock/>
              </v:shape>
            </w:pict>
          </mc:Fallback>
        </mc:AlternateContent>
      </w:r>
    </w:p>
    <w:p w14:paraId="0244D457" w14:textId="77777777" w:rsidR="00160294" w:rsidRPr="00261E9B" w:rsidRDefault="00160294" w:rsidP="001D6465">
      <w:pPr>
        <w:widowControl w:val="0"/>
        <w:overflowPunct w:val="0"/>
        <w:autoSpaceDE w:val="0"/>
        <w:autoSpaceDN w:val="0"/>
        <w:adjustRightInd w:val="0"/>
        <w:spacing w:line="360" w:lineRule="auto"/>
        <w:ind w:firstLine="709"/>
        <w:jc w:val="both"/>
        <w:rPr>
          <w:rFonts w:ascii="Arial" w:hAnsi="Arial" w:cs="Arial"/>
          <w:color w:val="000000" w:themeColor="text1"/>
          <w:sz w:val="20"/>
          <w:szCs w:val="20"/>
        </w:rPr>
      </w:pPr>
    </w:p>
    <w:p w14:paraId="729C6707" w14:textId="77777777" w:rsidR="001D6465" w:rsidRPr="00261E9B" w:rsidRDefault="001D6465" w:rsidP="001D6465">
      <w:pPr>
        <w:widowControl w:val="0"/>
        <w:overflowPunct w:val="0"/>
        <w:autoSpaceDE w:val="0"/>
        <w:autoSpaceDN w:val="0"/>
        <w:adjustRightInd w:val="0"/>
        <w:spacing w:line="360" w:lineRule="auto"/>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O inciso X, do Art. 42, da Lei 13.303/2016, conceitua Matriz de Riscos como:</w:t>
      </w:r>
    </w:p>
    <w:p w14:paraId="75296EAD" w14:textId="77777777" w:rsidR="001D6465" w:rsidRPr="00261E9B" w:rsidRDefault="001D6465" w:rsidP="001D6465">
      <w:pPr>
        <w:widowControl w:val="0"/>
        <w:overflowPunct w:val="0"/>
        <w:autoSpaceDE w:val="0"/>
        <w:autoSpaceDN w:val="0"/>
        <w:adjustRightInd w:val="0"/>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5187DBDB" w14:textId="77777777" w:rsidR="001D6465" w:rsidRPr="00261E9B" w:rsidRDefault="001D6465" w:rsidP="001D6465">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a) listagem de possíveis eventos supervenientes à assinatura do contrato, impactantes no equilíbrio econômico-financeiro da avença, e previsão de eventual necessidade de prolação de termo aditivo quando de sua ocorrência;</w:t>
      </w:r>
    </w:p>
    <w:p w14:paraId="640A47E2" w14:textId="77777777" w:rsidR="001D6465" w:rsidRPr="00261E9B" w:rsidRDefault="001D6465" w:rsidP="001D6465">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3684D025" w14:textId="5F3AF38B" w:rsidR="004E7CC7" w:rsidRPr="00261E9B" w:rsidRDefault="001D6465" w:rsidP="000D1DDA">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w:t>
      </w:r>
      <w:r w:rsidR="000D1DDA" w:rsidRPr="00261E9B">
        <w:rPr>
          <w:rFonts w:ascii="Arial" w:hAnsi="Arial" w:cs="Arial"/>
          <w:color w:val="000000" w:themeColor="text1"/>
          <w:sz w:val="20"/>
          <w:szCs w:val="20"/>
        </w:rPr>
        <w:t>no projeto básico da licitação.</w:t>
      </w:r>
    </w:p>
    <w:p w14:paraId="08962948" w14:textId="7410BB88" w:rsidR="001D6465" w:rsidRPr="00261E9B" w:rsidRDefault="001D6465" w:rsidP="001D6465">
      <w:pPr>
        <w:widowControl w:val="0"/>
        <w:overflowPunct w:val="0"/>
        <w:autoSpaceDE w:val="0"/>
        <w:autoSpaceDN w:val="0"/>
        <w:adjustRightInd w:val="0"/>
        <w:spacing w:line="360" w:lineRule="auto"/>
        <w:ind w:firstLine="709"/>
        <w:jc w:val="both"/>
        <w:rPr>
          <w:rFonts w:ascii="Arial" w:hAnsi="Arial" w:cs="Arial"/>
          <w:sz w:val="20"/>
          <w:szCs w:val="20"/>
        </w:rPr>
      </w:pPr>
      <w:r w:rsidRPr="00261E9B">
        <w:rPr>
          <w:rFonts w:ascii="Arial" w:hAnsi="Arial" w:cs="Arial"/>
          <w:sz w:val="20"/>
          <w:szCs w:val="20"/>
        </w:rPr>
        <w:t xml:space="preserve">Desta forma </w:t>
      </w:r>
      <w:r w:rsidR="004E7CC7" w:rsidRPr="00261E9B">
        <w:rPr>
          <w:rFonts w:ascii="Arial" w:hAnsi="Arial" w:cs="Arial"/>
          <w:sz w:val="20"/>
          <w:szCs w:val="20"/>
        </w:rPr>
        <w:t>apresenta-se a</w:t>
      </w:r>
      <w:r w:rsidRPr="00261E9B">
        <w:rPr>
          <w:rFonts w:ascii="Arial" w:hAnsi="Arial" w:cs="Arial"/>
          <w:sz w:val="20"/>
          <w:szCs w:val="20"/>
        </w:rPr>
        <w:t xml:space="preserve"> Matriz de Risco elaborada, conforme </w:t>
      </w:r>
      <w:r w:rsidR="00E74BD7" w:rsidRPr="00261E9B">
        <w:rPr>
          <w:rFonts w:ascii="Arial" w:hAnsi="Arial" w:cs="Arial"/>
          <w:sz w:val="20"/>
          <w:szCs w:val="20"/>
        </w:rPr>
        <w:t>ANEXO</w:t>
      </w:r>
      <w:r w:rsidRPr="00261E9B">
        <w:rPr>
          <w:rFonts w:ascii="Arial" w:hAnsi="Arial" w:cs="Arial"/>
          <w:sz w:val="20"/>
          <w:szCs w:val="20"/>
        </w:rPr>
        <w:t xml:space="preserve"> V, no qual não foram imputados à Contratada nenhum evento de risco que gerasse taxa adicional a esta contratação.</w:t>
      </w:r>
    </w:p>
    <w:p w14:paraId="490D3AE9" w14:textId="5506607C" w:rsidR="004B1C39" w:rsidRPr="00261E9B" w:rsidRDefault="001D6465" w:rsidP="001D6465">
      <w:pPr>
        <w:widowControl w:val="0"/>
        <w:overflowPunct w:val="0"/>
        <w:autoSpaceDE w:val="0"/>
        <w:autoSpaceDN w:val="0"/>
        <w:adjustRightInd w:val="0"/>
        <w:spacing w:line="360" w:lineRule="auto"/>
        <w:ind w:firstLine="709"/>
        <w:jc w:val="both"/>
        <w:rPr>
          <w:rFonts w:ascii="Arial" w:hAnsi="Arial" w:cs="Arial"/>
          <w:sz w:val="20"/>
          <w:szCs w:val="20"/>
        </w:rPr>
      </w:pPr>
      <w:r w:rsidRPr="00261E9B">
        <w:rPr>
          <w:rFonts w:ascii="Arial" w:hAnsi="Arial" w:cs="Arial"/>
          <w:sz w:val="20"/>
          <w:szCs w:val="20"/>
        </w:rPr>
        <w:lastRenderedPageBreak/>
        <w:t xml:space="preserve">No </w:t>
      </w:r>
      <w:r w:rsidRPr="00261E9B">
        <w:rPr>
          <w:rFonts w:ascii="Arial" w:hAnsi="Arial" w:cs="Arial"/>
          <w:color w:val="000000"/>
          <w:sz w:val="20"/>
          <w:szCs w:val="20"/>
        </w:rPr>
        <w:t xml:space="preserve">§ 8º do </w:t>
      </w:r>
      <w:r w:rsidRPr="00261E9B">
        <w:rPr>
          <w:rFonts w:ascii="Arial" w:hAnsi="Arial" w:cs="Arial"/>
          <w:sz w:val="20"/>
          <w:szCs w:val="20"/>
        </w:rPr>
        <w:t>Art. 81 da lei 13.303/2016, informa que “é vedada a celebração de aditivos decorrentes de eventos supervenientes alocados, na matriz de riscos, como de responsabilidade da Contratada” e cuja coluna de “Item Superveniente impactantes no equilíbrio econômico-financeiro” esteja classificada como “Não”.</w:t>
      </w:r>
    </w:p>
    <w:p w14:paraId="23075443"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p>
    <w:p w14:paraId="6B38627B"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2392E91F" wp14:editId="5605FD10">
                <wp:extent cx="5760085" cy="311150"/>
                <wp:effectExtent l="3810" t="3810" r="0" b="0"/>
                <wp:docPr id="49" name="Caixa de texto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53EEB76" w14:textId="77777777" w:rsidR="00315078" w:rsidRPr="007408A5" w:rsidRDefault="00315078" w:rsidP="0018475C">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54" w:name="_Toc16084028"/>
                            <w:bookmarkStart w:id="55" w:name="_Toc16084071"/>
                            <w:bookmarkStart w:id="56" w:name="_Toc16243820"/>
                            <w:bookmarkStart w:id="57" w:name="_Toc29820436"/>
                            <w:bookmarkStart w:id="58" w:name="_Toc29820548"/>
                            <w:bookmarkStart w:id="59" w:name="_Toc46908579"/>
                            <w:r>
                              <w:rPr>
                                <w:rFonts w:ascii="Arial Narrow" w:hAnsi="Arial Narrow"/>
                                <w:color w:val="FFFFFF" w:themeColor="background1"/>
                                <w:sz w:val="24"/>
                                <w:szCs w:val="24"/>
                              </w:rPr>
                              <w:t>DA CONTRATAÇÃO</w:t>
                            </w:r>
                            <w:bookmarkEnd w:id="54"/>
                            <w:bookmarkEnd w:id="55"/>
                            <w:bookmarkEnd w:id="56"/>
                            <w:bookmarkEnd w:id="57"/>
                            <w:bookmarkEnd w:id="58"/>
                            <w:r>
                              <w:rPr>
                                <w:rFonts w:ascii="Arial Narrow" w:hAnsi="Arial Narrow"/>
                                <w:color w:val="FFFFFF" w:themeColor="background1"/>
                                <w:sz w:val="24"/>
                                <w:szCs w:val="24"/>
                              </w:rPr>
                              <w:t xml:space="preserve"> E DO CONTRATO</w:t>
                            </w:r>
                            <w:bookmarkEnd w:id="59"/>
                          </w:p>
                        </w:txbxContent>
                      </wps:txbx>
                      <wps:bodyPr rot="0" vert="horz" wrap="square" lIns="91440" tIns="45720" rIns="91440" bIns="45720" anchor="t" anchorCtr="0" upright="1">
                        <a:noAutofit/>
                      </wps:bodyPr>
                    </wps:wsp>
                  </a:graphicData>
                </a:graphic>
              </wp:inline>
            </w:drawing>
          </mc:Choice>
          <mc:Fallback>
            <w:pict>
              <v:shape w14:anchorId="2392E91F" id="Caixa de texto 49" o:spid="_x0000_s1034"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" fillcolor="#1f497d [3215]" stroked="f" strokeweight="1.5pt">
                <v:textbox>
                  <w:txbxContent>
                    <w:p w14:paraId="053EEB76" w14:textId="77777777" w:rsidR="00315078" w:rsidRPr="007408A5" w:rsidRDefault="00315078" w:rsidP="0018475C">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60" w:name="_Toc16084028"/>
                      <w:bookmarkStart w:id="61" w:name="_Toc16084071"/>
                      <w:bookmarkStart w:id="62" w:name="_Toc16243820"/>
                      <w:bookmarkStart w:id="63" w:name="_Toc29820436"/>
                      <w:bookmarkStart w:id="64" w:name="_Toc29820548"/>
                      <w:bookmarkStart w:id="65" w:name="_Toc46908579"/>
                      <w:r>
                        <w:rPr>
                          <w:rFonts w:ascii="Arial Narrow" w:hAnsi="Arial Narrow"/>
                          <w:color w:val="FFFFFF" w:themeColor="background1"/>
                          <w:sz w:val="24"/>
                          <w:szCs w:val="24"/>
                        </w:rPr>
                        <w:t>DA CONTRATAÇÃO</w:t>
                      </w:r>
                      <w:bookmarkEnd w:id="60"/>
                      <w:bookmarkEnd w:id="61"/>
                      <w:bookmarkEnd w:id="62"/>
                      <w:bookmarkEnd w:id="63"/>
                      <w:bookmarkEnd w:id="64"/>
                      <w:r>
                        <w:rPr>
                          <w:rFonts w:ascii="Arial Narrow" w:hAnsi="Arial Narrow"/>
                          <w:color w:val="FFFFFF" w:themeColor="background1"/>
                          <w:sz w:val="24"/>
                          <w:szCs w:val="24"/>
                        </w:rPr>
                        <w:t xml:space="preserve"> E DO CONTRATO</w:t>
                      </w:r>
                      <w:bookmarkEnd w:id="65"/>
                    </w:p>
                  </w:txbxContent>
                </v:textbox>
                <w10:anchorlock/>
              </v:shape>
            </w:pict>
          </mc:Fallback>
        </mc:AlternateContent>
      </w:r>
    </w:p>
    <w:p w14:paraId="05BA9419" w14:textId="77777777" w:rsidR="00B53592" w:rsidRPr="00261E9B" w:rsidRDefault="00B53592" w:rsidP="001D6465">
      <w:pPr>
        <w:widowControl w:val="0"/>
        <w:overflowPunct w:val="0"/>
        <w:autoSpaceDE w:val="0"/>
        <w:autoSpaceDN w:val="0"/>
        <w:adjustRightInd w:val="0"/>
        <w:spacing w:after="0" w:line="360" w:lineRule="auto"/>
        <w:ind w:firstLine="709"/>
        <w:jc w:val="both"/>
        <w:rPr>
          <w:rFonts w:ascii="Arial" w:hAnsi="Arial" w:cs="Arial"/>
          <w:sz w:val="20"/>
          <w:szCs w:val="20"/>
        </w:rPr>
      </w:pPr>
    </w:p>
    <w:p w14:paraId="6D270836" w14:textId="77777777" w:rsidR="001D6465" w:rsidRPr="00261E9B"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 xml:space="preserve">A contratação será de acordo com o art. 42 da Lei 13.303/2016, sob regime de contratação empreitada por </w:t>
      </w:r>
      <w:r w:rsidR="00FE1EF7" w:rsidRPr="00261E9B">
        <w:rPr>
          <w:rFonts w:ascii="Arial" w:hAnsi="Arial" w:cs="Arial"/>
          <w:sz w:val="20"/>
          <w:szCs w:val="20"/>
        </w:rPr>
        <w:t>PREÇO UNITÁRIO</w:t>
      </w:r>
      <w:r w:rsidRPr="00261E9B">
        <w:rPr>
          <w:rFonts w:ascii="Arial" w:hAnsi="Arial" w:cs="Arial"/>
          <w:sz w:val="20"/>
          <w:szCs w:val="20"/>
        </w:rPr>
        <w:t xml:space="preserve"> e critério de julgamento </w:t>
      </w:r>
      <w:r w:rsidR="00FE1EF7" w:rsidRPr="00261E9B">
        <w:rPr>
          <w:rFonts w:ascii="Arial" w:hAnsi="Arial" w:cs="Arial"/>
          <w:sz w:val="20"/>
          <w:szCs w:val="20"/>
        </w:rPr>
        <w:t>MENOR PREÇO</w:t>
      </w:r>
      <w:r w:rsidRPr="00261E9B">
        <w:rPr>
          <w:rFonts w:ascii="Arial" w:hAnsi="Arial" w:cs="Arial"/>
          <w:sz w:val="20"/>
          <w:szCs w:val="20"/>
        </w:rPr>
        <w:t xml:space="preserve"> com modo de </w:t>
      </w:r>
      <w:r w:rsidR="00FE1EF7" w:rsidRPr="00261E9B">
        <w:rPr>
          <w:rFonts w:ascii="Arial" w:hAnsi="Arial" w:cs="Arial"/>
          <w:sz w:val="20"/>
          <w:szCs w:val="20"/>
        </w:rPr>
        <w:t>DISPUTA FECHADO</w:t>
      </w:r>
      <w:r w:rsidRPr="00261E9B">
        <w:rPr>
          <w:rFonts w:ascii="Arial" w:hAnsi="Arial" w:cs="Arial"/>
          <w:sz w:val="20"/>
          <w:szCs w:val="20"/>
        </w:rPr>
        <w:t>, conforme disposto no § 2º, art. 52 da Lei 13.303</w:t>
      </w:r>
      <w:r w:rsidR="00FE1EF7" w:rsidRPr="00261E9B">
        <w:rPr>
          <w:rFonts w:ascii="Arial" w:hAnsi="Arial" w:cs="Arial"/>
          <w:sz w:val="20"/>
          <w:szCs w:val="20"/>
        </w:rPr>
        <w:t>/2016</w:t>
      </w:r>
      <w:r w:rsidRPr="00261E9B">
        <w:rPr>
          <w:rFonts w:ascii="Arial" w:hAnsi="Arial" w:cs="Arial"/>
          <w:sz w:val="20"/>
          <w:szCs w:val="20"/>
        </w:rPr>
        <w:t>.</w:t>
      </w:r>
    </w:p>
    <w:p w14:paraId="7EF6A561" w14:textId="6B4965AD" w:rsidR="00B53592" w:rsidRPr="00261E9B" w:rsidRDefault="00B53592" w:rsidP="00B53592">
      <w:pPr>
        <w:spacing w:after="120" w:line="360" w:lineRule="auto"/>
        <w:ind w:firstLine="851"/>
        <w:contextualSpacing/>
        <w:jc w:val="both"/>
        <w:rPr>
          <w:rFonts w:ascii="Arial" w:hAnsi="Arial" w:cs="Arial"/>
          <w:bCs/>
          <w:sz w:val="20"/>
          <w:szCs w:val="20"/>
        </w:rPr>
      </w:pPr>
      <w:r w:rsidRPr="00261E9B">
        <w:rPr>
          <w:rFonts w:ascii="Arial" w:hAnsi="Arial" w:cs="Arial"/>
          <w:color w:val="000000"/>
          <w:sz w:val="20"/>
          <w:szCs w:val="20"/>
        </w:rPr>
        <w:t>A CONTRATADA poderá aceitar nas mesmas condições contratuais, os acréscimos ou supressões que se fizerem nas obras, serviços ou compras, até 25% (vinte e cinco por cento) do valor inicial atualizado do contrato, conforme Art. 81 da Lei 13.303/2016.</w:t>
      </w:r>
      <w:r w:rsidRPr="00261E9B">
        <w:rPr>
          <w:rFonts w:ascii="Arial" w:hAnsi="Arial" w:cs="Arial"/>
          <w:sz w:val="20"/>
          <w:szCs w:val="20"/>
        </w:rPr>
        <w:t xml:space="preserve"> </w:t>
      </w:r>
    </w:p>
    <w:p w14:paraId="0D72DF74" w14:textId="68D10BEE" w:rsidR="001D6465" w:rsidRPr="00261E9B"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 xml:space="preserve">A modalidade de licitação será conforme LRE (Lei de Responsabilidade das Estatais) uma vez que se configura como serviços </w:t>
      </w:r>
      <w:r w:rsidR="0097701F" w:rsidRPr="00261E9B">
        <w:rPr>
          <w:rFonts w:ascii="Arial" w:hAnsi="Arial" w:cs="Arial"/>
          <w:sz w:val="20"/>
          <w:szCs w:val="20"/>
        </w:rPr>
        <w:t>de engenharia</w:t>
      </w:r>
      <w:r w:rsidRPr="00261E9B">
        <w:rPr>
          <w:rFonts w:ascii="Arial" w:hAnsi="Arial" w:cs="Arial"/>
          <w:sz w:val="20"/>
          <w:szCs w:val="20"/>
        </w:rPr>
        <w:t xml:space="preserve"> e não comum. O julgamento por menor preço tem o objetivo de contratar a proposta mais vantajosa para Administração Pública. </w:t>
      </w:r>
    </w:p>
    <w:p w14:paraId="0AF324E8" w14:textId="4249CFCB" w:rsidR="001D6465" w:rsidRPr="00261E9B"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 xml:space="preserve">A preferência que dita a Lei sobre o regime de contratação </w:t>
      </w:r>
      <w:proofErr w:type="spellStart"/>
      <w:r w:rsidRPr="00261E9B">
        <w:rPr>
          <w:rFonts w:ascii="Arial" w:hAnsi="Arial" w:cs="Arial"/>
          <w:sz w:val="20"/>
          <w:szCs w:val="20"/>
        </w:rPr>
        <w:t>semi-integrada</w:t>
      </w:r>
      <w:proofErr w:type="spellEnd"/>
      <w:r w:rsidRPr="00261E9B">
        <w:rPr>
          <w:rFonts w:ascii="Arial" w:hAnsi="Arial" w:cs="Arial"/>
          <w:sz w:val="20"/>
          <w:szCs w:val="20"/>
        </w:rPr>
        <w:t xml:space="preserve"> não se aplica neste caso, uma vez que não </w:t>
      </w:r>
      <w:r w:rsidR="00FE1EF7" w:rsidRPr="00261E9B">
        <w:rPr>
          <w:rFonts w:ascii="Arial" w:hAnsi="Arial" w:cs="Arial"/>
          <w:sz w:val="20"/>
          <w:szCs w:val="20"/>
        </w:rPr>
        <w:t xml:space="preserve">se trata de contratação para elaboração de projeto executivo e execução de obra, mas </w:t>
      </w:r>
      <w:r w:rsidR="00DD7C1E" w:rsidRPr="00261E9B">
        <w:rPr>
          <w:rFonts w:ascii="Arial" w:hAnsi="Arial" w:cs="Arial"/>
          <w:sz w:val="20"/>
          <w:szCs w:val="20"/>
        </w:rPr>
        <w:t xml:space="preserve">apenas elaboração de Relatórios Técnicos com </w:t>
      </w:r>
      <w:r w:rsidR="008463C1" w:rsidRPr="00261E9B">
        <w:rPr>
          <w:rFonts w:ascii="Arial" w:hAnsi="Arial" w:cs="Arial"/>
          <w:sz w:val="20"/>
          <w:szCs w:val="20"/>
        </w:rPr>
        <w:t>posterior</w:t>
      </w:r>
      <w:r w:rsidR="00DD7C1E" w:rsidRPr="00261E9B">
        <w:rPr>
          <w:rFonts w:ascii="Arial" w:hAnsi="Arial" w:cs="Arial"/>
          <w:sz w:val="20"/>
          <w:szCs w:val="20"/>
        </w:rPr>
        <w:t xml:space="preserve"> fase para elaboração de Projetos. </w:t>
      </w:r>
    </w:p>
    <w:p w14:paraId="7AD62871" w14:textId="77777777" w:rsidR="00E84E0A" w:rsidRPr="00261E9B" w:rsidRDefault="001D6465" w:rsidP="00E84E0A">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 xml:space="preserve">O processo licitatório não é destinado exclusivamente à </w:t>
      </w:r>
      <w:r w:rsidR="00FE1EF7" w:rsidRPr="00261E9B">
        <w:rPr>
          <w:rFonts w:ascii="Arial" w:hAnsi="Arial" w:cs="Arial"/>
          <w:sz w:val="20"/>
          <w:szCs w:val="20"/>
        </w:rPr>
        <w:t>Micro</w:t>
      </w:r>
      <w:r w:rsidR="009C29D0" w:rsidRPr="00261E9B">
        <w:rPr>
          <w:rFonts w:ascii="Arial" w:hAnsi="Arial" w:cs="Arial"/>
          <w:sz w:val="20"/>
          <w:szCs w:val="20"/>
        </w:rPr>
        <w:t xml:space="preserve"> </w:t>
      </w:r>
      <w:r w:rsidRPr="00261E9B">
        <w:rPr>
          <w:rFonts w:ascii="Arial" w:hAnsi="Arial" w:cs="Arial"/>
          <w:sz w:val="20"/>
          <w:szCs w:val="20"/>
        </w:rPr>
        <w:t xml:space="preserve">Empresas - ME, Empresa de Pequeno Porte – EPP, Microempreendedores Individuais – MEI, </w:t>
      </w:r>
      <w:r w:rsidR="00E84E0A" w:rsidRPr="00261E9B">
        <w:rPr>
          <w:rFonts w:ascii="Arial" w:hAnsi="Arial" w:cs="Arial"/>
          <w:sz w:val="20"/>
          <w:szCs w:val="20"/>
        </w:rPr>
        <w:t>conforme especificações da Lei Complementar nº 123/2006, art. 48, inciso I.</w:t>
      </w:r>
    </w:p>
    <w:p w14:paraId="2D55EE28" w14:textId="3704C677" w:rsidR="002923F1" w:rsidRPr="00261E9B"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Informa-se ainda que para o objeto desta contratação o orçamento foi feito com base</w:t>
      </w:r>
      <w:r w:rsidR="00FE1EF7" w:rsidRPr="00261E9B">
        <w:rPr>
          <w:rFonts w:ascii="Arial" w:hAnsi="Arial" w:cs="Arial"/>
          <w:sz w:val="20"/>
          <w:szCs w:val="20"/>
        </w:rPr>
        <w:t xml:space="preserve"> </w:t>
      </w:r>
      <w:r w:rsidRPr="00261E9B">
        <w:rPr>
          <w:rFonts w:ascii="Arial" w:hAnsi="Arial" w:cs="Arial"/>
          <w:sz w:val="20"/>
          <w:szCs w:val="20"/>
        </w:rPr>
        <w:t>em composições próprias</w:t>
      </w:r>
      <w:r w:rsidR="00315078">
        <w:rPr>
          <w:rFonts w:ascii="Arial" w:hAnsi="Arial" w:cs="Arial"/>
          <w:sz w:val="20"/>
          <w:szCs w:val="20"/>
        </w:rPr>
        <w:t xml:space="preserve"> de acordo com bases oficiais, além </w:t>
      </w:r>
      <w:r w:rsidR="00372491" w:rsidRPr="00261E9B">
        <w:rPr>
          <w:rFonts w:ascii="Arial" w:hAnsi="Arial" w:cs="Arial"/>
          <w:sz w:val="20"/>
          <w:szCs w:val="20"/>
        </w:rPr>
        <w:t>d</w:t>
      </w:r>
      <w:r w:rsidRPr="00261E9B">
        <w:rPr>
          <w:rFonts w:ascii="Arial" w:hAnsi="Arial" w:cs="Arial"/>
          <w:sz w:val="20"/>
          <w:szCs w:val="20"/>
        </w:rPr>
        <w:t>e cotações no mercado, onde foram consultadas empresas tanto do Maranhão quanto de outros</w:t>
      </w:r>
      <w:r w:rsidR="0097701F" w:rsidRPr="00261E9B">
        <w:rPr>
          <w:rFonts w:ascii="Arial" w:hAnsi="Arial" w:cs="Arial"/>
          <w:sz w:val="20"/>
          <w:szCs w:val="20"/>
        </w:rPr>
        <w:t xml:space="preserve"> estados.</w:t>
      </w:r>
    </w:p>
    <w:p w14:paraId="517CF235" w14:textId="77777777" w:rsidR="001D6465" w:rsidRPr="00261E9B" w:rsidRDefault="001D6465" w:rsidP="001D6465">
      <w:pPr>
        <w:widowControl w:val="0"/>
        <w:overflowPunct w:val="0"/>
        <w:autoSpaceDE w:val="0"/>
        <w:autoSpaceDN w:val="0"/>
        <w:adjustRightInd w:val="0"/>
        <w:spacing w:after="0" w:line="360" w:lineRule="auto"/>
        <w:ind w:firstLine="708"/>
        <w:jc w:val="both"/>
        <w:rPr>
          <w:rFonts w:ascii="Arial" w:hAnsi="Arial" w:cs="Arial"/>
          <w:sz w:val="20"/>
          <w:szCs w:val="20"/>
        </w:rPr>
      </w:pPr>
    </w:p>
    <w:p w14:paraId="4164AF66"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3ECA2E7F" wp14:editId="6D669640">
                <wp:extent cx="5759450" cy="311150"/>
                <wp:effectExtent l="3810" t="2540" r="0" b="635"/>
                <wp:docPr id="48" name="Caixa de texto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E05651B" w14:textId="77777777" w:rsidR="00315078" w:rsidRPr="007408A5" w:rsidRDefault="00315078" w:rsidP="0018475C">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66" w:name="_Toc427228730"/>
                            <w:bookmarkStart w:id="67" w:name="_Toc16084029"/>
                            <w:bookmarkStart w:id="68" w:name="_Toc16084072"/>
                            <w:bookmarkStart w:id="69" w:name="_Toc16243821"/>
                            <w:bookmarkStart w:id="70" w:name="_Toc29820437"/>
                            <w:bookmarkStart w:id="71" w:name="_Toc29820549"/>
                            <w:bookmarkStart w:id="72" w:name="_Toc46908580"/>
                            <w:r>
                              <w:rPr>
                                <w:rFonts w:ascii="Arial Narrow" w:hAnsi="Arial Narrow"/>
                                <w:color w:val="FFFFFF" w:themeColor="background1"/>
                                <w:sz w:val="24"/>
                                <w:szCs w:val="24"/>
                              </w:rPr>
                              <w:t>PRAZOS</w:t>
                            </w:r>
                            <w:bookmarkEnd w:id="66"/>
                            <w:r>
                              <w:rPr>
                                <w:rFonts w:ascii="Arial Narrow" w:hAnsi="Arial Narrow"/>
                                <w:color w:val="FFFFFF" w:themeColor="background1"/>
                                <w:sz w:val="24"/>
                                <w:szCs w:val="24"/>
                              </w:rPr>
                              <w:t xml:space="preserve"> DE EXECUÇÃO DO SERVIÇO</w:t>
                            </w:r>
                            <w:bookmarkEnd w:id="67"/>
                            <w:bookmarkEnd w:id="68"/>
                            <w:bookmarkEnd w:id="69"/>
                            <w:bookmarkEnd w:id="70"/>
                            <w:bookmarkEnd w:id="71"/>
                            <w:bookmarkEnd w:id="72"/>
                          </w:p>
                        </w:txbxContent>
                      </wps:txbx>
                      <wps:bodyPr rot="0" vert="horz" wrap="square" lIns="91440" tIns="45720" rIns="91440" bIns="45720" anchor="t" anchorCtr="0" upright="1">
                        <a:noAutofit/>
                      </wps:bodyPr>
                    </wps:wsp>
                  </a:graphicData>
                </a:graphic>
              </wp:inline>
            </w:drawing>
          </mc:Choice>
          <mc:Fallback>
            <w:pict>
              <v:shape w14:anchorId="3ECA2E7F" id="Caixa de texto 48" o:sp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" fillcolor="#1f497d [3215]" stroked="f" strokeweight="1.5pt">
                <v:textbox>
                  <w:txbxContent>
                    <w:p w14:paraId="5E05651B" w14:textId="77777777" w:rsidR="00315078" w:rsidRPr="007408A5" w:rsidRDefault="00315078" w:rsidP="0018475C">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73" w:name="_Toc427228730"/>
                      <w:bookmarkStart w:id="74" w:name="_Toc16084029"/>
                      <w:bookmarkStart w:id="75" w:name="_Toc16084072"/>
                      <w:bookmarkStart w:id="76" w:name="_Toc16243821"/>
                      <w:bookmarkStart w:id="77" w:name="_Toc29820437"/>
                      <w:bookmarkStart w:id="78" w:name="_Toc29820549"/>
                      <w:bookmarkStart w:id="79" w:name="_Toc46908580"/>
                      <w:r>
                        <w:rPr>
                          <w:rFonts w:ascii="Arial Narrow" w:hAnsi="Arial Narrow"/>
                          <w:color w:val="FFFFFF" w:themeColor="background1"/>
                          <w:sz w:val="24"/>
                          <w:szCs w:val="24"/>
                        </w:rPr>
                        <w:t>PRAZOS</w:t>
                      </w:r>
                      <w:bookmarkEnd w:id="73"/>
                      <w:r>
                        <w:rPr>
                          <w:rFonts w:ascii="Arial Narrow" w:hAnsi="Arial Narrow"/>
                          <w:color w:val="FFFFFF" w:themeColor="background1"/>
                          <w:sz w:val="24"/>
                          <w:szCs w:val="24"/>
                        </w:rPr>
                        <w:t xml:space="preserve"> DE EXECUÇÃO DO SERVIÇO</w:t>
                      </w:r>
                      <w:bookmarkEnd w:id="74"/>
                      <w:bookmarkEnd w:id="75"/>
                      <w:bookmarkEnd w:id="76"/>
                      <w:bookmarkEnd w:id="77"/>
                      <w:bookmarkEnd w:id="78"/>
                      <w:bookmarkEnd w:id="79"/>
                    </w:p>
                  </w:txbxContent>
                </v:textbox>
                <w10:anchorlock/>
              </v:shape>
            </w:pict>
          </mc:Fallback>
        </mc:AlternateContent>
      </w:r>
    </w:p>
    <w:p w14:paraId="2F2A245C" w14:textId="77777777" w:rsidR="00877A54" w:rsidRPr="004B12C5" w:rsidRDefault="001D6465"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r w:rsidRPr="004B12C5">
        <w:rPr>
          <w:rFonts w:ascii="Arial" w:hAnsi="Arial" w:cs="Arial"/>
          <w:bCs/>
          <w:sz w:val="20"/>
          <w:szCs w:val="20"/>
        </w:rPr>
        <w:t>O prazo previsto para a execução deste objeto de contrato será de</w:t>
      </w:r>
      <w:r w:rsidR="00877A54" w:rsidRPr="004B12C5">
        <w:rPr>
          <w:rFonts w:ascii="Arial" w:hAnsi="Arial" w:cs="Arial"/>
          <w:bCs/>
          <w:sz w:val="20"/>
          <w:szCs w:val="20"/>
        </w:rPr>
        <w:t>:</w:t>
      </w:r>
    </w:p>
    <w:p w14:paraId="28ECB77B" w14:textId="2C91D282" w:rsidR="00877A54" w:rsidRPr="004B12C5" w:rsidRDefault="00877A54" w:rsidP="00877A54">
      <w:pPr>
        <w:pStyle w:val="PargrafodaLista"/>
        <w:widowControl w:val="0"/>
        <w:numPr>
          <w:ilvl w:val="0"/>
          <w:numId w:val="91"/>
        </w:numPr>
        <w:overflowPunct w:val="0"/>
        <w:autoSpaceDE w:val="0"/>
        <w:autoSpaceDN w:val="0"/>
        <w:adjustRightInd w:val="0"/>
        <w:spacing w:after="0" w:line="360" w:lineRule="auto"/>
        <w:jc w:val="both"/>
        <w:rPr>
          <w:rFonts w:ascii="Arial" w:hAnsi="Arial" w:cs="Arial"/>
          <w:bCs/>
          <w:sz w:val="20"/>
          <w:szCs w:val="20"/>
        </w:rPr>
      </w:pPr>
      <w:r w:rsidRPr="004B12C5">
        <w:rPr>
          <w:rFonts w:ascii="Arial" w:hAnsi="Arial" w:cs="Arial"/>
          <w:bCs/>
          <w:sz w:val="20"/>
          <w:szCs w:val="20"/>
        </w:rPr>
        <w:t xml:space="preserve">8 </w:t>
      </w:r>
      <w:r w:rsidR="001D6465" w:rsidRPr="004B12C5">
        <w:rPr>
          <w:rFonts w:ascii="Arial" w:hAnsi="Arial" w:cs="Arial"/>
          <w:bCs/>
          <w:sz w:val="20"/>
          <w:szCs w:val="20"/>
        </w:rPr>
        <w:t>(</w:t>
      </w:r>
      <w:r w:rsidRPr="004B12C5">
        <w:rPr>
          <w:rFonts w:ascii="Arial" w:hAnsi="Arial" w:cs="Arial"/>
          <w:bCs/>
          <w:sz w:val="20"/>
          <w:szCs w:val="20"/>
        </w:rPr>
        <w:t>oito</w:t>
      </w:r>
      <w:r w:rsidR="001D6465" w:rsidRPr="004B12C5">
        <w:rPr>
          <w:rFonts w:ascii="Arial" w:hAnsi="Arial" w:cs="Arial"/>
          <w:bCs/>
          <w:sz w:val="20"/>
          <w:szCs w:val="20"/>
        </w:rPr>
        <w:t>) meses</w:t>
      </w:r>
      <w:r w:rsidRPr="004B12C5">
        <w:rPr>
          <w:rFonts w:ascii="Arial" w:hAnsi="Arial" w:cs="Arial"/>
          <w:bCs/>
          <w:sz w:val="20"/>
          <w:szCs w:val="20"/>
        </w:rPr>
        <w:t xml:space="preserve"> para o lote 01;</w:t>
      </w:r>
    </w:p>
    <w:p w14:paraId="2B5EA096" w14:textId="71459B9E" w:rsidR="00877A54" w:rsidRPr="004B12C5" w:rsidRDefault="00877A54" w:rsidP="00877A54">
      <w:pPr>
        <w:pStyle w:val="PargrafodaLista"/>
        <w:widowControl w:val="0"/>
        <w:numPr>
          <w:ilvl w:val="0"/>
          <w:numId w:val="91"/>
        </w:numPr>
        <w:overflowPunct w:val="0"/>
        <w:autoSpaceDE w:val="0"/>
        <w:autoSpaceDN w:val="0"/>
        <w:adjustRightInd w:val="0"/>
        <w:spacing w:after="0" w:line="360" w:lineRule="auto"/>
        <w:jc w:val="both"/>
        <w:rPr>
          <w:rFonts w:ascii="Arial" w:hAnsi="Arial" w:cs="Arial"/>
          <w:bCs/>
          <w:sz w:val="20"/>
          <w:szCs w:val="20"/>
        </w:rPr>
      </w:pPr>
      <w:r w:rsidRPr="004B12C5">
        <w:rPr>
          <w:rFonts w:ascii="Arial" w:hAnsi="Arial" w:cs="Arial"/>
          <w:bCs/>
          <w:sz w:val="20"/>
          <w:szCs w:val="20"/>
        </w:rPr>
        <w:t>6 (seis) meses para o lote 02;</w:t>
      </w:r>
    </w:p>
    <w:p w14:paraId="7F5A2FD1" w14:textId="166FE6CD" w:rsidR="00877A54" w:rsidRPr="004B12C5" w:rsidRDefault="00877A54" w:rsidP="00877A54">
      <w:pPr>
        <w:pStyle w:val="PargrafodaLista"/>
        <w:widowControl w:val="0"/>
        <w:numPr>
          <w:ilvl w:val="0"/>
          <w:numId w:val="91"/>
        </w:numPr>
        <w:overflowPunct w:val="0"/>
        <w:autoSpaceDE w:val="0"/>
        <w:autoSpaceDN w:val="0"/>
        <w:adjustRightInd w:val="0"/>
        <w:spacing w:after="0" w:line="360" w:lineRule="auto"/>
        <w:jc w:val="both"/>
        <w:rPr>
          <w:rFonts w:ascii="Arial" w:hAnsi="Arial" w:cs="Arial"/>
          <w:bCs/>
          <w:sz w:val="20"/>
          <w:szCs w:val="20"/>
        </w:rPr>
      </w:pPr>
      <w:r w:rsidRPr="004B12C5">
        <w:rPr>
          <w:rFonts w:ascii="Arial" w:hAnsi="Arial" w:cs="Arial"/>
          <w:bCs/>
          <w:sz w:val="20"/>
          <w:szCs w:val="20"/>
        </w:rPr>
        <w:t>4 (quatro) meses para o lote 03.</w:t>
      </w:r>
    </w:p>
    <w:p w14:paraId="48B914A7" w14:textId="77777777" w:rsidR="00877A54" w:rsidRPr="004B12C5" w:rsidRDefault="00877A54" w:rsidP="00877A54">
      <w:pPr>
        <w:widowControl w:val="0"/>
        <w:overflowPunct w:val="0"/>
        <w:autoSpaceDE w:val="0"/>
        <w:autoSpaceDN w:val="0"/>
        <w:adjustRightInd w:val="0"/>
        <w:spacing w:after="0" w:line="360" w:lineRule="auto"/>
        <w:ind w:firstLine="1134"/>
        <w:jc w:val="both"/>
        <w:rPr>
          <w:rFonts w:ascii="Arial" w:hAnsi="Arial" w:cs="Arial"/>
          <w:bCs/>
          <w:sz w:val="20"/>
          <w:szCs w:val="20"/>
        </w:rPr>
      </w:pPr>
    </w:p>
    <w:p w14:paraId="39EF4609" w14:textId="77777777" w:rsidR="00877A54" w:rsidRPr="004B12C5" w:rsidRDefault="00877A54"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p>
    <w:p w14:paraId="4EA9B538" w14:textId="6EE44F9A" w:rsidR="001D6465" w:rsidRPr="004B12C5" w:rsidRDefault="00877A54"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r w:rsidRPr="004B12C5">
        <w:rPr>
          <w:rFonts w:ascii="Arial" w:hAnsi="Arial" w:cs="Arial"/>
          <w:bCs/>
          <w:sz w:val="20"/>
          <w:szCs w:val="20"/>
        </w:rPr>
        <w:lastRenderedPageBreak/>
        <w:t xml:space="preserve">Serão </w:t>
      </w:r>
      <w:r w:rsidR="001D6465" w:rsidRPr="004B12C5">
        <w:rPr>
          <w:rFonts w:ascii="Arial" w:hAnsi="Arial" w:cs="Arial"/>
          <w:bCs/>
          <w:sz w:val="20"/>
          <w:szCs w:val="20"/>
        </w:rPr>
        <w:t>contados da data de recebimento da ordem de serviço (O. S.) emitida pela Contratante autorizando o início das atividades.</w:t>
      </w:r>
    </w:p>
    <w:p w14:paraId="44A0F81F" w14:textId="4D8B5A1B" w:rsidR="00225E13" w:rsidRPr="00261E9B" w:rsidRDefault="001D6465" w:rsidP="00C54717">
      <w:pPr>
        <w:widowControl w:val="0"/>
        <w:overflowPunct w:val="0"/>
        <w:autoSpaceDE w:val="0"/>
        <w:autoSpaceDN w:val="0"/>
        <w:adjustRightInd w:val="0"/>
        <w:spacing w:after="0" w:line="360" w:lineRule="auto"/>
        <w:ind w:firstLine="1134"/>
        <w:jc w:val="both"/>
        <w:rPr>
          <w:rFonts w:ascii="Arial" w:hAnsi="Arial" w:cs="Arial"/>
          <w:bCs/>
          <w:sz w:val="20"/>
          <w:szCs w:val="20"/>
        </w:rPr>
      </w:pPr>
      <w:r w:rsidRPr="004B12C5">
        <w:rPr>
          <w:rFonts w:ascii="Arial" w:hAnsi="Arial" w:cs="Arial"/>
          <w:bCs/>
          <w:sz w:val="20"/>
          <w:szCs w:val="20"/>
        </w:rPr>
        <w:t xml:space="preserve"> O prazo de vigência será de </w:t>
      </w:r>
      <w:r w:rsidR="00CD0834" w:rsidRPr="004B12C5">
        <w:rPr>
          <w:rFonts w:ascii="Arial" w:hAnsi="Arial" w:cs="Arial"/>
          <w:bCs/>
          <w:sz w:val="20"/>
          <w:szCs w:val="20"/>
        </w:rPr>
        <w:t>1</w:t>
      </w:r>
      <w:r w:rsidR="00877A54" w:rsidRPr="004B12C5">
        <w:rPr>
          <w:rFonts w:ascii="Arial" w:hAnsi="Arial" w:cs="Arial"/>
          <w:bCs/>
          <w:sz w:val="20"/>
          <w:szCs w:val="20"/>
        </w:rPr>
        <w:t>1</w:t>
      </w:r>
      <w:r w:rsidR="00A83375" w:rsidRPr="004B12C5">
        <w:rPr>
          <w:rFonts w:ascii="Arial" w:hAnsi="Arial" w:cs="Arial"/>
          <w:bCs/>
          <w:sz w:val="20"/>
          <w:szCs w:val="20"/>
        </w:rPr>
        <w:t xml:space="preserve"> </w:t>
      </w:r>
      <w:r w:rsidRPr="004B12C5">
        <w:rPr>
          <w:rFonts w:ascii="Arial" w:hAnsi="Arial" w:cs="Arial"/>
          <w:bCs/>
          <w:sz w:val="20"/>
          <w:szCs w:val="20"/>
        </w:rPr>
        <w:t>(</w:t>
      </w:r>
      <w:r w:rsidR="00877A54" w:rsidRPr="004B12C5">
        <w:rPr>
          <w:rFonts w:ascii="Arial" w:hAnsi="Arial" w:cs="Arial"/>
          <w:bCs/>
          <w:sz w:val="20"/>
          <w:szCs w:val="20"/>
        </w:rPr>
        <w:t>onze</w:t>
      </w:r>
      <w:r w:rsidR="00FE1EF7" w:rsidRPr="004B12C5">
        <w:rPr>
          <w:rFonts w:ascii="Arial" w:hAnsi="Arial" w:cs="Arial"/>
          <w:bCs/>
          <w:sz w:val="20"/>
          <w:szCs w:val="20"/>
        </w:rPr>
        <w:t xml:space="preserve">) </w:t>
      </w:r>
      <w:r w:rsidRPr="004B12C5">
        <w:rPr>
          <w:rFonts w:ascii="Arial" w:hAnsi="Arial" w:cs="Arial"/>
          <w:bCs/>
          <w:sz w:val="20"/>
          <w:szCs w:val="20"/>
        </w:rPr>
        <w:t>meses</w:t>
      </w:r>
      <w:r w:rsidR="00877A54" w:rsidRPr="004B12C5">
        <w:rPr>
          <w:rFonts w:ascii="Arial" w:hAnsi="Arial" w:cs="Arial"/>
          <w:bCs/>
          <w:sz w:val="20"/>
          <w:szCs w:val="20"/>
        </w:rPr>
        <w:t xml:space="preserve"> para todos os lotes</w:t>
      </w:r>
      <w:r w:rsidRPr="004B12C5">
        <w:rPr>
          <w:rFonts w:ascii="Arial" w:hAnsi="Arial" w:cs="Arial"/>
          <w:bCs/>
          <w:sz w:val="20"/>
          <w:szCs w:val="20"/>
        </w:rPr>
        <w:t>, a partir da data da assinatura do contrato.</w:t>
      </w:r>
    </w:p>
    <w:p w14:paraId="43D641C4" w14:textId="77777777" w:rsidR="00EB2AAE" w:rsidRPr="00261E9B" w:rsidRDefault="00EB2AAE"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p>
    <w:p w14:paraId="7FA8DF3F"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39F0678" wp14:editId="56C7EEC0">
                <wp:extent cx="5759450" cy="311150"/>
                <wp:effectExtent l="3810" t="1905" r="0" b="1270"/>
                <wp:docPr id="47" name="Caixa de texto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D25182F" w14:textId="77777777" w:rsidR="00315078" w:rsidRPr="007408A5" w:rsidRDefault="00315078" w:rsidP="0018475C">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80" w:name="_Toc16084030"/>
                            <w:bookmarkStart w:id="81" w:name="_Toc16084073"/>
                            <w:bookmarkStart w:id="82" w:name="_Toc16243822"/>
                            <w:bookmarkStart w:id="83" w:name="_Toc29820438"/>
                            <w:bookmarkStart w:id="84" w:name="_Toc29820550"/>
                            <w:bookmarkStart w:id="85" w:name="_Toc46908581"/>
                            <w:r>
                              <w:rPr>
                                <w:rFonts w:ascii="Arial Narrow" w:hAnsi="Arial Narrow"/>
                                <w:color w:val="FFFFFF" w:themeColor="background1"/>
                                <w:sz w:val="24"/>
                                <w:szCs w:val="24"/>
                              </w:rPr>
                              <w:t>LOCAL DE EXECUÇÃO DOS SERVIÇOS</w:t>
                            </w:r>
                            <w:bookmarkEnd w:id="80"/>
                            <w:bookmarkEnd w:id="81"/>
                            <w:bookmarkEnd w:id="82"/>
                            <w:bookmarkEnd w:id="83"/>
                            <w:bookmarkEnd w:id="84"/>
                            <w:bookmarkEnd w:id="85"/>
                          </w:p>
                        </w:txbxContent>
                      </wps:txbx>
                      <wps:bodyPr rot="0" vert="horz" wrap="square" lIns="91440" tIns="45720" rIns="91440" bIns="45720" anchor="t" anchorCtr="0" upright="1">
                        <a:noAutofit/>
                      </wps:bodyPr>
                    </wps:wsp>
                  </a:graphicData>
                </a:graphic>
              </wp:inline>
            </w:drawing>
          </mc:Choice>
          <mc:Fallback>
            <w:pict>
              <v:shape w14:anchorId="139F0678" id="Caixa de texto 47" o:sp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" fillcolor="#1f497d [3215]" stroked="f" strokeweight="1.5pt">
                <v:textbox>
                  <w:txbxContent>
                    <w:p w14:paraId="1D25182F" w14:textId="77777777" w:rsidR="00315078" w:rsidRPr="007408A5" w:rsidRDefault="00315078" w:rsidP="0018475C">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86" w:name="_Toc16084030"/>
                      <w:bookmarkStart w:id="87" w:name="_Toc16084073"/>
                      <w:bookmarkStart w:id="88" w:name="_Toc16243822"/>
                      <w:bookmarkStart w:id="89" w:name="_Toc29820438"/>
                      <w:bookmarkStart w:id="90" w:name="_Toc29820550"/>
                      <w:bookmarkStart w:id="91" w:name="_Toc46908581"/>
                      <w:r>
                        <w:rPr>
                          <w:rFonts w:ascii="Arial Narrow" w:hAnsi="Arial Narrow"/>
                          <w:color w:val="FFFFFF" w:themeColor="background1"/>
                          <w:sz w:val="24"/>
                          <w:szCs w:val="24"/>
                        </w:rPr>
                        <w:t>LOCAL DE EXECUÇÃO DOS SERVIÇOS</w:t>
                      </w:r>
                      <w:bookmarkEnd w:id="86"/>
                      <w:bookmarkEnd w:id="87"/>
                      <w:bookmarkEnd w:id="88"/>
                      <w:bookmarkEnd w:id="89"/>
                      <w:bookmarkEnd w:id="90"/>
                      <w:bookmarkEnd w:id="91"/>
                    </w:p>
                  </w:txbxContent>
                </v:textbox>
                <w10:anchorlock/>
              </v:shape>
            </w:pict>
          </mc:Fallback>
        </mc:AlternateContent>
      </w:r>
    </w:p>
    <w:p w14:paraId="5A4132C6" w14:textId="77777777" w:rsidR="00427676" w:rsidRDefault="00427676" w:rsidP="007B6D63">
      <w:pPr>
        <w:spacing w:line="360" w:lineRule="auto"/>
        <w:ind w:firstLine="567"/>
        <w:jc w:val="both"/>
        <w:rPr>
          <w:rFonts w:ascii="Arial" w:eastAsiaTheme="minorHAnsi" w:hAnsi="Arial" w:cs="Arial"/>
          <w:sz w:val="20"/>
          <w:szCs w:val="20"/>
          <w:lang w:eastAsia="en-US"/>
        </w:rPr>
      </w:pPr>
    </w:p>
    <w:p w14:paraId="48565133" w14:textId="6E9C06D1" w:rsidR="007B6D63" w:rsidRPr="00261E9B" w:rsidRDefault="001D6465" w:rsidP="007B6D63">
      <w:pPr>
        <w:spacing w:line="360" w:lineRule="auto"/>
        <w:ind w:firstLine="567"/>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Os serviços serão realizados na</w:t>
      </w:r>
      <w:r w:rsidR="007B6D63" w:rsidRPr="00261E9B">
        <w:rPr>
          <w:rFonts w:ascii="Arial" w:eastAsiaTheme="minorHAnsi" w:hAnsi="Arial" w:cs="Arial"/>
          <w:sz w:val="20"/>
          <w:szCs w:val="20"/>
          <w:lang w:eastAsia="en-US"/>
        </w:rPr>
        <w:t>s</w:t>
      </w:r>
      <w:r w:rsidRPr="00261E9B">
        <w:rPr>
          <w:rFonts w:ascii="Arial" w:eastAsiaTheme="minorHAnsi" w:hAnsi="Arial" w:cs="Arial"/>
          <w:sz w:val="20"/>
          <w:szCs w:val="20"/>
          <w:lang w:eastAsia="en-US"/>
        </w:rPr>
        <w:t xml:space="preserve"> área</w:t>
      </w:r>
      <w:r w:rsidR="007B6D63" w:rsidRPr="00261E9B">
        <w:rPr>
          <w:rFonts w:ascii="Arial" w:eastAsiaTheme="minorHAnsi" w:hAnsi="Arial" w:cs="Arial"/>
          <w:sz w:val="20"/>
          <w:szCs w:val="20"/>
          <w:lang w:eastAsia="en-US"/>
        </w:rPr>
        <w:t>s sob administração da EMAP, conforme imagens de localização a seguir.</w:t>
      </w:r>
    </w:p>
    <w:p w14:paraId="259BB732" w14:textId="3F817CBC" w:rsidR="007B6D63" w:rsidRPr="00261E9B" w:rsidRDefault="004036C1" w:rsidP="00D356A4">
      <w:pPr>
        <w:spacing w:after="0" w:line="360" w:lineRule="auto"/>
        <w:jc w:val="both"/>
        <w:rPr>
          <w:rFonts w:ascii="Arial" w:eastAsiaTheme="minorHAnsi" w:hAnsi="Arial" w:cs="Arial"/>
          <w:sz w:val="20"/>
          <w:szCs w:val="20"/>
          <w:lang w:eastAsia="en-US"/>
        </w:rPr>
      </w:pPr>
      <w:r w:rsidRPr="00261E9B">
        <w:rPr>
          <w:rFonts w:ascii="Arial" w:eastAsiaTheme="minorHAnsi" w:hAnsi="Arial" w:cs="Arial"/>
          <w:noProof/>
          <w:sz w:val="20"/>
          <w:szCs w:val="20"/>
        </w:rPr>
        <mc:AlternateContent>
          <mc:Choice Requires="wps">
            <w:drawing>
              <wp:anchor distT="0" distB="0" distL="114300" distR="114300" simplePos="0" relativeHeight="251661312" behindDoc="0" locked="0" layoutInCell="1" allowOverlap="1" wp14:anchorId="1258817F" wp14:editId="0AC28135">
                <wp:simplePos x="0" y="0"/>
                <wp:positionH relativeFrom="column">
                  <wp:posOffset>2511425</wp:posOffset>
                </wp:positionH>
                <wp:positionV relativeFrom="paragraph">
                  <wp:posOffset>2727960</wp:posOffset>
                </wp:positionV>
                <wp:extent cx="680232" cy="355600"/>
                <wp:effectExtent l="0" t="0" r="24765" b="25400"/>
                <wp:wrapNone/>
                <wp:docPr id="7" name="Texto explicativo em seta para baixo 7"/>
                <wp:cNvGraphicFramePr/>
                <a:graphic xmlns:a="http://schemas.openxmlformats.org/drawingml/2006/main">
                  <a:graphicData uri="http://schemas.microsoft.com/office/word/2010/wordprocessingShape">
                    <wps:wsp>
                      <wps:cNvSpPr/>
                      <wps:spPr>
                        <a:xfrm>
                          <a:off x="0" y="0"/>
                          <a:ext cx="680232" cy="355600"/>
                        </a:xfrm>
                        <a:prstGeom prst="downArrowCallou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A4654E" w14:textId="139BB14D" w:rsidR="00315078" w:rsidRPr="00D356A4" w:rsidRDefault="00315078" w:rsidP="00D356A4">
                            <w:pPr>
                              <w:jc w:val="center"/>
                              <w:rPr>
                                <w:sz w:val="18"/>
                                <w:szCs w:val="18"/>
                              </w:rPr>
                            </w:pPr>
                            <w:r>
                              <w:rPr>
                                <w:sz w:val="18"/>
                                <w:szCs w:val="18"/>
                              </w:rPr>
                              <w:t>Gleba 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58817F"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Texto explicativo em seta para baixo 7" o:spid="_x0000_s1037" type="#_x0000_t80" style="position:absolute;left:0;text-align:left;margin-left:197.75pt;margin-top:214.8pt;width:53.55pt;height:2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" adj="14035,7977,16200,9389" filled="f" strokecolor="white [3212]" strokeweight="2pt">
                <v:textbox>
                  <w:txbxContent>
                    <w:p w14:paraId="16A4654E" w14:textId="139BB14D" w:rsidR="00315078" w:rsidRPr="00D356A4" w:rsidRDefault="00315078" w:rsidP="00D356A4">
                      <w:pPr>
                        <w:jc w:val="center"/>
                        <w:rPr>
                          <w:sz w:val="18"/>
                          <w:szCs w:val="18"/>
                        </w:rPr>
                      </w:pPr>
                      <w:r>
                        <w:rPr>
                          <w:sz w:val="18"/>
                          <w:szCs w:val="18"/>
                        </w:rPr>
                        <w:t>Gleba H</w:t>
                      </w:r>
                    </w:p>
                  </w:txbxContent>
                </v:textbox>
              </v:shape>
            </w:pict>
          </mc:Fallback>
        </mc:AlternateContent>
      </w:r>
      <w:r w:rsidRPr="00261E9B">
        <w:rPr>
          <w:rFonts w:ascii="Arial" w:eastAsiaTheme="minorHAnsi" w:hAnsi="Arial" w:cs="Arial"/>
          <w:noProof/>
          <w:sz w:val="20"/>
          <w:szCs w:val="20"/>
        </w:rPr>
        <mc:AlternateContent>
          <mc:Choice Requires="wps">
            <w:drawing>
              <wp:anchor distT="0" distB="0" distL="114300" distR="114300" simplePos="0" relativeHeight="251664384" behindDoc="0" locked="0" layoutInCell="1" allowOverlap="1" wp14:anchorId="6B72D09C" wp14:editId="659B131C">
                <wp:simplePos x="0" y="0"/>
                <wp:positionH relativeFrom="column">
                  <wp:posOffset>2162175</wp:posOffset>
                </wp:positionH>
                <wp:positionV relativeFrom="paragraph">
                  <wp:posOffset>2091055</wp:posOffset>
                </wp:positionV>
                <wp:extent cx="1318260" cy="350062"/>
                <wp:effectExtent l="0" t="0" r="15240" b="12065"/>
                <wp:wrapNone/>
                <wp:docPr id="10" name="Texto explicativo em seta para baixo 10"/>
                <wp:cNvGraphicFramePr/>
                <a:graphic xmlns:a="http://schemas.openxmlformats.org/drawingml/2006/main">
                  <a:graphicData uri="http://schemas.microsoft.com/office/word/2010/wordprocessingShape">
                    <wps:wsp>
                      <wps:cNvSpPr/>
                      <wps:spPr>
                        <a:xfrm>
                          <a:off x="0" y="0"/>
                          <a:ext cx="1318260" cy="350062"/>
                        </a:xfrm>
                        <a:prstGeom prst="downArrowCallou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1DCA8B" w14:textId="0D50E1D5" w:rsidR="00315078" w:rsidRPr="00D356A4" w:rsidRDefault="00315078" w:rsidP="00D356A4">
                            <w:pPr>
                              <w:jc w:val="center"/>
                              <w:rPr>
                                <w:sz w:val="18"/>
                                <w:szCs w:val="18"/>
                              </w:rPr>
                            </w:pPr>
                            <w:r>
                              <w:rPr>
                                <w:sz w:val="18"/>
                                <w:szCs w:val="18"/>
                              </w:rPr>
                              <w:t>Gleba Tibiri-Pedrinhas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72D09C" id="Texto explicativo em seta para baixo 10" o:spid="_x0000_s1038" type="#_x0000_t80" style="position:absolute;left:0;text-align:left;margin-left:170.25pt;margin-top:164.65pt;width:103.8pt;height:27.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" adj="14035,9366,16200,10083" filled="f" strokecolor="white [3212]" strokeweight="2pt">
                <v:textbox>
                  <w:txbxContent>
                    <w:p w14:paraId="681DCA8B" w14:textId="0D50E1D5" w:rsidR="00315078" w:rsidRPr="00D356A4" w:rsidRDefault="00315078" w:rsidP="00D356A4">
                      <w:pPr>
                        <w:jc w:val="center"/>
                        <w:rPr>
                          <w:sz w:val="18"/>
                          <w:szCs w:val="18"/>
                        </w:rPr>
                      </w:pPr>
                      <w:r>
                        <w:rPr>
                          <w:sz w:val="18"/>
                          <w:szCs w:val="18"/>
                        </w:rPr>
                        <w:t>Gleba Tibiri-Pedrinhas</w:t>
                      </w:r>
                    </w:p>
                  </w:txbxContent>
                </v:textbox>
              </v:shape>
            </w:pict>
          </mc:Fallback>
        </mc:AlternateContent>
      </w:r>
      <w:r w:rsidR="00D356A4" w:rsidRPr="00261E9B">
        <w:rPr>
          <w:rFonts w:ascii="Arial" w:eastAsiaTheme="minorHAnsi" w:hAnsi="Arial" w:cs="Arial"/>
          <w:noProof/>
          <w:sz w:val="20"/>
          <w:szCs w:val="20"/>
        </w:rPr>
        <mc:AlternateContent>
          <mc:Choice Requires="wps">
            <w:drawing>
              <wp:anchor distT="0" distB="0" distL="114300" distR="114300" simplePos="0" relativeHeight="251662336" behindDoc="0" locked="0" layoutInCell="1" allowOverlap="1" wp14:anchorId="3B7DB136" wp14:editId="5C8BE58F">
                <wp:simplePos x="0" y="0"/>
                <wp:positionH relativeFrom="column">
                  <wp:posOffset>1822553</wp:posOffset>
                </wp:positionH>
                <wp:positionV relativeFrom="paragraph">
                  <wp:posOffset>741828</wp:posOffset>
                </wp:positionV>
                <wp:extent cx="1158949" cy="244549"/>
                <wp:effectExtent l="19050" t="0" r="22225" b="22225"/>
                <wp:wrapNone/>
                <wp:docPr id="9" name="Texto explicativo em seta para a esquerda 9"/>
                <wp:cNvGraphicFramePr/>
                <a:graphic xmlns:a="http://schemas.openxmlformats.org/drawingml/2006/main">
                  <a:graphicData uri="http://schemas.microsoft.com/office/word/2010/wordprocessingShape">
                    <wps:wsp>
                      <wps:cNvSpPr/>
                      <wps:spPr>
                        <a:xfrm>
                          <a:off x="0" y="0"/>
                          <a:ext cx="1158949" cy="244549"/>
                        </a:xfrm>
                        <a:prstGeom prst="leftArrowCallout">
                          <a:avLst>
                            <a:gd name="adj1" fmla="val 25000"/>
                            <a:gd name="adj2" fmla="val 25000"/>
                            <a:gd name="adj3" fmla="val 25000"/>
                            <a:gd name="adj4" fmla="val 86766"/>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2C87AA" w14:textId="31D4F776" w:rsidR="00315078" w:rsidRPr="00D356A4" w:rsidRDefault="00315078" w:rsidP="00D356A4">
                            <w:pPr>
                              <w:jc w:val="center"/>
                              <w:rPr>
                                <w:sz w:val="18"/>
                                <w:szCs w:val="18"/>
                              </w:rPr>
                            </w:pPr>
                            <w:r w:rsidRPr="00D356A4">
                              <w:rPr>
                                <w:sz w:val="18"/>
                                <w:szCs w:val="18"/>
                              </w:rPr>
                              <w:t>Área Adjacente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7DB136" id="_x0000_t77" coordsize="21600,21600" o:spt="77" adj="7200,5400,3600,8100" path="m@0,l@0@3@2@3@2@1,,10800@2@4@2@5@0@5@0,21600,21600,21600,21600,xe">
                <v:stroke joinstyle="miter"/>
                <v:formulas>
                  <v:f eqn="val #0"/>
                  <v:f eqn="val #1"/>
                  <v:f eqn="val #2"/>
                  <v:f eqn="val #3"/>
                  <v:f eqn="sum 21600 0 #1"/>
                  <v:f eqn="sum 21600 0 #3"/>
                  <v:f eqn="sum #0 21600 0"/>
                  <v:f eqn="prod @6 1 2"/>
                </v:formulas>
                <v:path o:connecttype="custom" o:connectlocs="@7,0;0,10800;@7,21600;21600,10800" o:connectangles="270,180,90,0" textboxrect="@0,0,21600,21600"/>
                <v:handles>
                  <v:h position="#0,topLeft" xrange="@2,21600"/>
                  <v:h position="topLeft,#1" yrange="0,@3"/>
                  <v:h position="#2,#3" xrange="0,@0" yrange="@1,10800"/>
                </v:handles>
              </v:shapetype>
              <v:shape id="Texto explicativo em seta para a esquerda 9" o:spid="_x0000_s1039" type="#_x0000_t77" style="position:absolute;left:0;text-align:left;margin-left:143.5pt;margin-top:58.4pt;width:91.25pt;height:19.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" adj="2859,,1139" filled="f" strokecolor="white [3212]" strokeweight="2pt">
                <v:textbox>
                  <w:txbxContent>
                    <w:p w14:paraId="362C87AA" w14:textId="31D4F776" w:rsidR="00315078" w:rsidRPr="00D356A4" w:rsidRDefault="00315078" w:rsidP="00D356A4">
                      <w:pPr>
                        <w:jc w:val="center"/>
                        <w:rPr>
                          <w:sz w:val="18"/>
                          <w:szCs w:val="18"/>
                        </w:rPr>
                      </w:pPr>
                      <w:r w:rsidRPr="00D356A4">
                        <w:rPr>
                          <w:sz w:val="18"/>
                          <w:szCs w:val="18"/>
                        </w:rPr>
                        <w:t>Área Adjacente</w:t>
                      </w:r>
                    </w:p>
                  </w:txbxContent>
                </v:textbox>
              </v:shape>
            </w:pict>
          </mc:Fallback>
        </mc:AlternateContent>
      </w:r>
      <w:r w:rsidR="00D356A4" w:rsidRPr="00261E9B">
        <w:rPr>
          <w:rFonts w:ascii="Arial" w:eastAsiaTheme="minorHAnsi" w:hAnsi="Arial" w:cs="Arial"/>
          <w:noProof/>
          <w:sz w:val="20"/>
          <w:szCs w:val="20"/>
        </w:rPr>
        <mc:AlternateContent>
          <mc:Choice Requires="wps">
            <w:drawing>
              <wp:anchor distT="0" distB="0" distL="114300" distR="114300" simplePos="0" relativeHeight="251659264" behindDoc="0" locked="0" layoutInCell="1" allowOverlap="1" wp14:anchorId="4359C430" wp14:editId="05AACDAA">
                <wp:simplePos x="0" y="0"/>
                <wp:positionH relativeFrom="column">
                  <wp:posOffset>1045874</wp:posOffset>
                </wp:positionH>
                <wp:positionV relativeFrom="paragraph">
                  <wp:posOffset>241595</wp:posOffset>
                </wp:positionV>
                <wp:extent cx="1116419" cy="403225"/>
                <wp:effectExtent l="0" t="0" r="26670" b="15875"/>
                <wp:wrapNone/>
                <wp:docPr id="3" name="Texto explicativo em seta para baixo 3"/>
                <wp:cNvGraphicFramePr/>
                <a:graphic xmlns:a="http://schemas.openxmlformats.org/drawingml/2006/main">
                  <a:graphicData uri="http://schemas.microsoft.com/office/word/2010/wordprocessingShape">
                    <wps:wsp>
                      <wps:cNvSpPr/>
                      <wps:spPr>
                        <a:xfrm>
                          <a:off x="0" y="0"/>
                          <a:ext cx="1116419" cy="403225"/>
                        </a:xfrm>
                        <a:prstGeom prst="downArrowCallou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FB39AD" w14:textId="639FE09A" w:rsidR="00315078" w:rsidRPr="00D356A4" w:rsidRDefault="00315078" w:rsidP="00D356A4">
                            <w:pPr>
                              <w:jc w:val="center"/>
                              <w:rPr>
                                <w:sz w:val="18"/>
                                <w:szCs w:val="18"/>
                              </w:rPr>
                            </w:pPr>
                            <w:r>
                              <w:rPr>
                                <w:sz w:val="18"/>
                                <w:szCs w:val="18"/>
                              </w:rPr>
                              <w:t>Poligonal do Porto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59C430" id="Texto explicativo em seta para baixo 3" o:spid="_x0000_s1040" type="#_x0000_t80" style="position:absolute;left:0;text-align:left;margin-left:82.35pt;margin-top:19pt;width:87.9pt;height:3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" adj="14035,8850,16200,9825" filled="f" strokecolor="white [3212]" strokeweight="2pt">
                <v:textbox>
                  <w:txbxContent>
                    <w:p w14:paraId="34FB39AD" w14:textId="639FE09A" w:rsidR="00315078" w:rsidRPr="00D356A4" w:rsidRDefault="00315078" w:rsidP="00D356A4">
                      <w:pPr>
                        <w:jc w:val="center"/>
                        <w:rPr>
                          <w:sz w:val="18"/>
                          <w:szCs w:val="18"/>
                        </w:rPr>
                      </w:pPr>
                      <w:r>
                        <w:rPr>
                          <w:sz w:val="18"/>
                          <w:szCs w:val="18"/>
                        </w:rPr>
                        <w:t>Poligonal do Porto</w:t>
                      </w:r>
                    </w:p>
                  </w:txbxContent>
                </v:textbox>
              </v:shape>
            </w:pict>
          </mc:Fallback>
        </mc:AlternateContent>
      </w:r>
      <w:r w:rsidR="00315078">
        <w:rPr>
          <w:rFonts w:ascii="Arial" w:eastAsiaTheme="minorHAnsi" w:hAnsi="Arial" w:cs="Arial"/>
          <w:sz w:val="20"/>
          <w:szCs w:val="20"/>
          <w:lang w:eastAsia="en-US"/>
        </w:rPr>
        <w:pict w14:anchorId="60C69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95pt;height:267.6pt">
            <v:imagedata r:id="rId12" o:title="Todas as áreas"/>
          </v:shape>
        </w:pict>
      </w:r>
    </w:p>
    <w:p w14:paraId="7B35322C" w14:textId="1C5F7D4B" w:rsidR="007B6D63" w:rsidRPr="00261E9B" w:rsidRDefault="007B6D63" w:rsidP="00D356A4">
      <w:pPr>
        <w:pStyle w:val="Legenda"/>
        <w:spacing w:after="0"/>
        <w:jc w:val="center"/>
        <w:rPr>
          <w:rFonts w:ascii="Arial" w:eastAsiaTheme="minorHAnsi" w:hAnsi="Arial" w:cs="Arial"/>
          <w:color w:val="auto"/>
          <w:sz w:val="20"/>
          <w:szCs w:val="20"/>
          <w:lang w:eastAsia="en-US"/>
        </w:rPr>
      </w:pPr>
      <w:r w:rsidRPr="00261E9B">
        <w:rPr>
          <w:rFonts w:ascii="Arial" w:hAnsi="Arial" w:cs="Arial"/>
          <w:color w:val="auto"/>
          <w:sz w:val="20"/>
          <w:szCs w:val="20"/>
        </w:rPr>
        <w:t xml:space="preserve">Figura </w:t>
      </w:r>
      <w:r w:rsidRPr="00261E9B">
        <w:rPr>
          <w:rFonts w:ascii="Arial" w:hAnsi="Arial" w:cs="Arial"/>
          <w:color w:val="auto"/>
          <w:sz w:val="20"/>
          <w:szCs w:val="20"/>
        </w:rPr>
        <w:fldChar w:fldCharType="begin"/>
      </w:r>
      <w:r w:rsidRPr="00261E9B">
        <w:rPr>
          <w:rFonts w:ascii="Arial" w:hAnsi="Arial" w:cs="Arial"/>
          <w:color w:val="auto"/>
          <w:sz w:val="20"/>
          <w:szCs w:val="20"/>
        </w:rPr>
        <w:instrText xml:space="preserve"> SEQ Figura \* ARABIC </w:instrText>
      </w:r>
      <w:r w:rsidRPr="00261E9B">
        <w:rPr>
          <w:rFonts w:ascii="Arial" w:hAnsi="Arial" w:cs="Arial"/>
          <w:color w:val="auto"/>
          <w:sz w:val="20"/>
          <w:szCs w:val="20"/>
        </w:rPr>
        <w:fldChar w:fldCharType="separate"/>
      </w:r>
      <w:r w:rsidR="00FA7BC3">
        <w:rPr>
          <w:rFonts w:ascii="Arial" w:hAnsi="Arial" w:cs="Arial"/>
          <w:noProof/>
          <w:color w:val="auto"/>
          <w:sz w:val="20"/>
          <w:szCs w:val="20"/>
        </w:rPr>
        <w:t>2</w:t>
      </w:r>
      <w:r w:rsidRPr="00261E9B">
        <w:rPr>
          <w:rFonts w:ascii="Arial" w:hAnsi="Arial" w:cs="Arial"/>
          <w:color w:val="auto"/>
          <w:sz w:val="20"/>
          <w:szCs w:val="20"/>
        </w:rPr>
        <w:fldChar w:fldCharType="end"/>
      </w:r>
      <w:r w:rsidRPr="00261E9B">
        <w:rPr>
          <w:rFonts w:ascii="Arial" w:hAnsi="Arial" w:cs="Arial"/>
          <w:color w:val="auto"/>
          <w:sz w:val="20"/>
          <w:szCs w:val="20"/>
        </w:rPr>
        <w:t xml:space="preserve"> </w:t>
      </w:r>
      <w:r w:rsidR="00D356A4" w:rsidRPr="00261E9B">
        <w:rPr>
          <w:rFonts w:ascii="Arial" w:hAnsi="Arial" w:cs="Arial"/>
          <w:color w:val="auto"/>
          <w:sz w:val="20"/>
          <w:szCs w:val="20"/>
        </w:rPr>
        <w:t>–</w:t>
      </w:r>
      <w:r w:rsidRPr="00261E9B">
        <w:rPr>
          <w:rFonts w:ascii="Arial" w:hAnsi="Arial" w:cs="Arial"/>
          <w:color w:val="auto"/>
          <w:sz w:val="20"/>
          <w:szCs w:val="20"/>
        </w:rPr>
        <w:t xml:space="preserve"> </w:t>
      </w:r>
      <w:r w:rsidR="00486E28" w:rsidRPr="00261E9B">
        <w:rPr>
          <w:rFonts w:ascii="Arial" w:hAnsi="Arial" w:cs="Arial"/>
          <w:color w:val="auto"/>
          <w:sz w:val="20"/>
          <w:szCs w:val="20"/>
        </w:rPr>
        <w:t>Localização geral das</w:t>
      </w:r>
      <w:r w:rsidR="00D356A4" w:rsidRPr="00261E9B">
        <w:rPr>
          <w:rFonts w:ascii="Arial" w:hAnsi="Arial" w:cs="Arial"/>
          <w:color w:val="auto"/>
          <w:sz w:val="20"/>
          <w:szCs w:val="20"/>
        </w:rPr>
        <w:t xml:space="preserve"> </w:t>
      </w:r>
      <w:r w:rsidR="00486E28" w:rsidRPr="00261E9B">
        <w:rPr>
          <w:rFonts w:ascii="Arial" w:hAnsi="Arial" w:cs="Arial"/>
          <w:color w:val="auto"/>
          <w:sz w:val="20"/>
          <w:szCs w:val="20"/>
        </w:rPr>
        <w:t>áreas</w:t>
      </w:r>
      <w:r w:rsidR="004F3AFC" w:rsidRPr="00261E9B">
        <w:rPr>
          <w:rFonts w:ascii="Arial" w:hAnsi="Arial" w:cs="Arial"/>
          <w:color w:val="auto"/>
          <w:sz w:val="20"/>
          <w:szCs w:val="20"/>
        </w:rPr>
        <w:t>.</w:t>
      </w:r>
    </w:p>
    <w:p w14:paraId="38514012" w14:textId="1740E7FC" w:rsidR="007B6D63" w:rsidRPr="00261E9B" w:rsidRDefault="007B6D63" w:rsidP="007B6D63">
      <w:pPr>
        <w:rPr>
          <w:rFonts w:ascii="Arial" w:eastAsiaTheme="minorHAnsi" w:hAnsi="Arial" w:cs="Arial"/>
          <w:sz w:val="20"/>
          <w:szCs w:val="20"/>
          <w:lang w:eastAsia="en-US"/>
        </w:rPr>
      </w:pPr>
    </w:p>
    <w:p w14:paraId="1F2C79A8" w14:textId="738EE5B5" w:rsidR="00C54717" w:rsidRPr="00261E9B" w:rsidRDefault="002C0E32" w:rsidP="004F3AFC">
      <w:pPr>
        <w:keepNext/>
        <w:spacing w:after="0"/>
        <w:jc w:val="center"/>
        <w:rPr>
          <w:rFonts w:ascii="Arial" w:hAnsi="Arial" w:cs="Arial"/>
          <w:sz w:val="20"/>
          <w:szCs w:val="20"/>
        </w:rPr>
      </w:pPr>
      <w:r w:rsidRPr="00261E9B">
        <w:rPr>
          <w:rFonts w:ascii="Arial" w:hAnsi="Arial" w:cs="Arial"/>
          <w:noProof/>
          <w:sz w:val="20"/>
          <w:szCs w:val="20"/>
        </w:rPr>
        <w:lastRenderedPageBreak/>
        <w:drawing>
          <wp:inline distT="0" distB="0" distL="0" distR="0" wp14:anchorId="0EE36C84" wp14:editId="241AE348">
            <wp:extent cx="5400675" cy="3395806"/>
            <wp:effectExtent l="0" t="0" r="0" b="0"/>
            <wp:docPr id="4" name="Imagem 4" descr="\\arquivos\GEPRO\12 - Termo de Referência\2020\15-2020 - Sondagem e Topografia do Complexo Industrial e Portuário do Itaqui\Áreas localização Google Earth\Imagens\Poliognal por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rquivos\GEPRO\12 - Termo de Referência\2020\15-2020 - Sondagem e Topografia do Complexo Industrial e Portuário do Itaqui\Áreas localização Google Earth\Imagens\Poliognal port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675" cy="3395806"/>
                    </a:xfrm>
                    <a:prstGeom prst="rect">
                      <a:avLst/>
                    </a:prstGeom>
                    <a:noFill/>
                    <a:ln>
                      <a:noFill/>
                    </a:ln>
                  </pic:spPr>
                </pic:pic>
              </a:graphicData>
            </a:graphic>
          </wp:inline>
        </w:drawing>
      </w:r>
    </w:p>
    <w:p w14:paraId="2FDEDEFA" w14:textId="22F01D45" w:rsidR="004F3AFC" w:rsidRPr="00261E9B" w:rsidRDefault="00C54717" w:rsidP="004F3AFC">
      <w:pPr>
        <w:pStyle w:val="Legenda"/>
        <w:spacing w:after="0"/>
        <w:jc w:val="center"/>
        <w:rPr>
          <w:rFonts w:ascii="Arial" w:eastAsiaTheme="minorHAnsi" w:hAnsi="Arial" w:cs="Arial"/>
          <w:color w:val="auto"/>
          <w:sz w:val="20"/>
          <w:szCs w:val="20"/>
          <w:lang w:eastAsia="en-US"/>
        </w:rPr>
      </w:pPr>
      <w:r w:rsidRPr="00261E9B">
        <w:rPr>
          <w:rFonts w:ascii="Arial" w:hAnsi="Arial" w:cs="Arial"/>
          <w:color w:val="auto"/>
          <w:sz w:val="20"/>
          <w:szCs w:val="20"/>
        </w:rPr>
        <w:t xml:space="preserve">Figura </w:t>
      </w:r>
      <w:r w:rsidRPr="00261E9B">
        <w:rPr>
          <w:rFonts w:ascii="Arial" w:hAnsi="Arial" w:cs="Arial"/>
          <w:color w:val="auto"/>
          <w:sz w:val="20"/>
          <w:szCs w:val="20"/>
        </w:rPr>
        <w:fldChar w:fldCharType="begin"/>
      </w:r>
      <w:r w:rsidRPr="00261E9B">
        <w:rPr>
          <w:rFonts w:ascii="Arial" w:hAnsi="Arial" w:cs="Arial"/>
          <w:color w:val="auto"/>
          <w:sz w:val="20"/>
          <w:szCs w:val="20"/>
        </w:rPr>
        <w:instrText xml:space="preserve"> SEQ Figura \* ARABIC </w:instrText>
      </w:r>
      <w:r w:rsidRPr="00261E9B">
        <w:rPr>
          <w:rFonts w:ascii="Arial" w:hAnsi="Arial" w:cs="Arial"/>
          <w:color w:val="auto"/>
          <w:sz w:val="20"/>
          <w:szCs w:val="20"/>
        </w:rPr>
        <w:fldChar w:fldCharType="separate"/>
      </w:r>
      <w:r w:rsidR="00FA7BC3">
        <w:rPr>
          <w:rFonts w:ascii="Arial" w:hAnsi="Arial" w:cs="Arial"/>
          <w:noProof/>
          <w:color w:val="auto"/>
          <w:sz w:val="20"/>
          <w:szCs w:val="20"/>
        </w:rPr>
        <w:t>3</w:t>
      </w:r>
      <w:r w:rsidRPr="00261E9B">
        <w:rPr>
          <w:rFonts w:ascii="Arial" w:hAnsi="Arial" w:cs="Arial"/>
          <w:color w:val="auto"/>
          <w:sz w:val="20"/>
          <w:szCs w:val="20"/>
        </w:rPr>
        <w:fldChar w:fldCharType="end"/>
      </w:r>
      <w:r w:rsidR="004F3AFC" w:rsidRPr="00261E9B">
        <w:rPr>
          <w:rFonts w:ascii="Arial" w:hAnsi="Arial" w:cs="Arial"/>
          <w:color w:val="auto"/>
          <w:sz w:val="20"/>
          <w:szCs w:val="20"/>
        </w:rPr>
        <w:t xml:space="preserve"> – Localização Poligonal </w:t>
      </w:r>
      <w:r w:rsidR="004F3AFC" w:rsidRPr="00261E9B">
        <w:rPr>
          <w:rFonts w:ascii="Arial" w:eastAsiaTheme="minorHAnsi" w:hAnsi="Arial" w:cs="Arial"/>
          <w:color w:val="auto"/>
          <w:sz w:val="20"/>
          <w:szCs w:val="20"/>
          <w:lang w:eastAsia="en-US"/>
        </w:rPr>
        <w:t xml:space="preserve">Porto do Itaqui. Endereço: Av. dos Portugueses, s/n, </w:t>
      </w:r>
      <w:proofErr w:type="spellStart"/>
      <w:r w:rsidR="004F3AFC" w:rsidRPr="00261E9B">
        <w:rPr>
          <w:rFonts w:ascii="Arial" w:eastAsiaTheme="minorHAnsi" w:hAnsi="Arial" w:cs="Arial"/>
          <w:color w:val="auto"/>
          <w:sz w:val="20"/>
          <w:szCs w:val="20"/>
          <w:lang w:eastAsia="en-US"/>
        </w:rPr>
        <w:t>Cep</w:t>
      </w:r>
      <w:proofErr w:type="spellEnd"/>
      <w:r w:rsidR="004F3AFC" w:rsidRPr="00261E9B">
        <w:rPr>
          <w:rFonts w:ascii="Arial" w:eastAsiaTheme="minorHAnsi" w:hAnsi="Arial" w:cs="Arial"/>
          <w:color w:val="auto"/>
          <w:sz w:val="20"/>
          <w:szCs w:val="20"/>
          <w:lang w:eastAsia="en-US"/>
        </w:rPr>
        <w:t>: 65085-370, São Luís - MA.</w:t>
      </w:r>
    </w:p>
    <w:p w14:paraId="48EAB778" w14:textId="1C9F8C87" w:rsidR="00C54717" w:rsidRPr="00261E9B" w:rsidRDefault="00C54717" w:rsidP="004F3AFC">
      <w:pPr>
        <w:pStyle w:val="Legenda"/>
        <w:spacing w:after="0"/>
        <w:jc w:val="center"/>
        <w:rPr>
          <w:rFonts w:ascii="Arial" w:eastAsiaTheme="minorHAnsi" w:hAnsi="Arial" w:cs="Arial"/>
          <w:color w:val="auto"/>
          <w:sz w:val="20"/>
          <w:szCs w:val="20"/>
          <w:lang w:eastAsia="en-US"/>
        </w:rPr>
      </w:pPr>
    </w:p>
    <w:p w14:paraId="5B0BDD26" w14:textId="77777777" w:rsidR="00C54717" w:rsidRPr="00261E9B" w:rsidRDefault="00C54717" w:rsidP="004F3AFC">
      <w:pPr>
        <w:spacing w:after="0"/>
        <w:jc w:val="center"/>
        <w:rPr>
          <w:rFonts w:ascii="Arial" w:eastAsiaTheme="minorHAnsi" w:hAnsi="Arial" w:cs="Arial"/>
          <w:i/>
          <w:sz w:val="20"/>
          <w:szCs w:val="20"/>
          <w:lang w:eastAsia="en-US"/>
        </w:rPr>
      </w:pPr>
    </w:p>
    <w:p w14:paraId="35A4F967" w14:textId="5D4C54A3" w:rsidR="00C54717" w:rsidRPr="00261E9B" w:rsidRDefault="00315078" w:rsidP="004F3AFC">
      <w:pPr>
        <w:keepNext/>
        <w:spacing w:after="0"/>
        <w:jc w:val="center"/>
        <w:rPr>
          <w:rFonts w:ascii="Arial" w:hAnsi="Arial" w:cs="Arial"/>
          <w:i/>
          <w:sz w:val="20"/>
          <w:szCs w:val="20"/>
        </w:rPr>
      </w:pPr>
      <w:r>
        <w:rPr>
          <w:rFonts w:ascii="Arial" w:eastAsiaTheme="minorHAnsi" w:hAnsi="Arial" w:cs="Arial"/>
          <w:i/>
          <w:sz w:val="20"/>
          <w:szCs w:val="20"/>
          <w:lang w:eastAsia="en-US"/>
        </w:rPr>
        <w:pict w14:anchorId="3A28BD62">
          <v:shape id="_x0000_i1026" type="#_x0000_t75" style="width:425pt;height:252pt">
            <v:imagedata r:id="rId14" o:title="Área adjacente"/>
          </v:shape>
        </w:pict>
      </w:r>
    </w:p>
    <w:p w14:paraId="712FF0F7" w14:textId="368E10A8" w:rsidR="00C54717" w:rsidRPr="00261E9B" w:rsidRDefault="00C54717" w:rsidP="00A77F6C">
      <w:pPr>
        <w:pStyle w:val="Legenda"/>
        <w:spacing w:after="0"/>
        <w:jc w:val="center"/>
        <w:rPr>
          <w:rFonts w:ascii="Arial" w:hAnsi="Arial" w:cs="Arial"/>
          <w:color w:val="auto"/>
          <w:sz w:val="20"/>
          <w:szCs w:val="20"/>
        </w:rPr>
      </w:pPr>
      <w:r w:rsidRPr="00261E9B">
        <w:rPr>
          <w:rFonts w:ascii="Arial" w:hAnsi="Arial" w:cs="Arial"/>
          <w:color w:val="auto"/>
          <w:sz w:val="20"/>
          <w:szCs w:val="20"/>
        </w:rPr>
        <w:t xml:space="preserve">Figura </w:t>
      </w:r>
      <w:r w:rsidRPr="00261E9B">
        <w:rPr>
          <w:rFonts w:ascii="Arial" w:hAnsi="Arial" w:cs="Arial"/>
          <w:color w:val="auto"/>
          <w:sz w:val="20"/>
          <w:szCs w:val="20"/>
        </w:rPr>
        <w:fldChar w:fldCharType="begin"/>
      </w:r>
      <w:r w:rsidRPr="00261E9B">
        <w:rPr>
          <w:rFonts w:ascii="Arial" w:hAnsi="Arial" w:cs="Arial"/>
          <w:color w:val="auto"/>
          <w:sz w:val="20"/>
          <w:szCs w:val="20"/>
        </w:rPr>
        <w:instrText xml:space="preserve"> SEQ Figura \* ARABIC </w:instrText>
      </w:r>
      <w:r w:rsidRPr="00261E9B">
        <w:rPr>
          <w:rFonts w:ascii="Arial" w:hAnsi="Arial" w:cs="Arial"/>
          <w:color w:val="auto"/>
          <w:sz w:val="20"/>
          <w:szCs w:val="20"/>
        </w:rPr>
        <w:fldChar w:fldCharType="separate"/>
      </w:r>
      <w:r w:rsidR="00FA7BC3">
        <w:rPr>
          <w:rFonts w:ascii="Arial" w:hAnsi="Arial" w:cs="Arial"/>
          <w:noProof/>
          <w:color w:val="auto"/>
          <w:sz w:val="20"/>
          <w:szCs w:val="20"/>
        </w:rPr>
        <w:t>4</w:t>
      </w:r>
      <w:r w:rsidRPr="00261E9B">
        <w:rPr>
          <w:rFonts w:ascii="Arial" w:hAnsi="Arial" w:cs="Arial"/>
          <w:color w:val="auto"/>
          <w:sz w:val="20"/>
          <w:szCs w:val="20"/>
        </w:rPr>
        <w:fldChar w:fldCharType="end"/>
      </w:r>
      <w:r w:rsidR="004F3AFC" w:rsidRPr="00261E9B">
        <w:rPr>
          <w:rFonts w:ascii="Arial" w:hAnsi="Arial" w:cs="Arial"/>
          <w:color w:val="auto"/>
          <w:sz w:val="20"/>
          <w:szCs w:val="20"/>
        </w:rPr>
        <w:t xml:space="preserve"> - </w:t>
      </w:r>
      <w:r w:rsidR="00A77F6C" w:rsidRPr="00261E9B">
        <w:rPr>
          <w:rFonts w:ascii="Arial" w:hAnsi="Arial" w:cs="Arial"/>
          <w:color w:val="auto"/>
          <w:sz w:val="20"/>
          <w:szCs w:val="20"/>
        </w:rPr>
        <w:t>Área localizada na Av. Emiliano Macieira, s/n – Itaqui (área adjacente a poligonal do Porto do Itaqui).</w:t>
      </w:r>
    </w:p>
    <w:p w14:paraId="6FA2D46B" w14:textId="77777777" w:rsidR="00D7748F" w:rsidRPr="00261E9B" w:rsidRDefault="00D7748F" w:rsidP="00D7748F">
      <w:pPr>
        <w:rPr>
          <w:rFonts w:ascii="Arial" w:eastAsiaTheme="minorHAnsi" w:hAnsi="Arial" w:cs="Arial"/>
          <w:sz w:val="20"/>
          <w:szCs w:val="20"/>
        </w:rPr>
      </w:pPr>
    </w:p>
    <w:p w14:paraId="2E65F472" w14:textId="77777777" w:rsidR="00C54717" w:rsidRPr="00261E9B" w:rsidRDefault="00315078" w:rsidP="004F3AFC">
      <w:pPr>
        <w:pStyle w:val="PargrafodaLista"/>
        <w:keepNext/>
        <w:spacing w:after="0" w:line="360" w:lineRule="auto"/>
        <w:ind w:left="0"/>
        <w:contextualSpacing w:val="0"/>
        <w:jc w:val="center"/>
        <w:rPr>
          <w:rFonts w:ascii="Arial" w:hAnsi="Arial" w:cs="Arial"/>
          <w:i/>
          <w:sz w:val="20"/>
          <w:szCs w:val="20"/>
        </w:rPr>
      </w:pPr>
      <w:r>
        <w:rPr>
          <w:rFonts w:ascii="Arial" w:hAnsi="Arial" w:cs="Arial"/>
          <w:i/>
          <w:sz w:val="20"/>
          <w:szCs w:val="20"/>
        </w:rPr>
        <w:lastRenderedPageBreak/>
        <w:pict w14:anchorId="5777021A">
          <v:shape id="_x0000_i1027" type="#_x0000_t75" style="width:452.95pt;height:267.6pt">
            <v:imagedata r:id="rId15" o:title="Área Gleba H"/>
          </v:shape>
        </w:pict>
      </w:r>
    </w:p>
    <w:p w14:paraId="3873AE19" w14:textId="386CC4FE" w:rsidR="00C54717" w:rsidRPr="00261E9B" w:rsidRDefault="00C54717" w:rsidP="004F3AFC">
      <w:pPr>
        <w:pStyle w:val="Legenda"/>
        <w:spacing w:after="0"/>
        <w:jc w:val="center"/>
        <w:rPr>
          <w:rFonts w:ascii="Arial" w:hAnsi="Arial" w:cs="Arial"/>
          <w:color w:val="auto"/>
          <w:sz w:val="20"/>
          <w:szCs w:val="20"/>
        </w:rPr>
      </w:pPr>
      <w:r w:rsidRPr="00261E9B">
        <w:rPr>
          <w:rFonts w:ascii="Arial" w:hAnsi="Arial" w:cs="Arial"/>
          <w:color w:val="auto"/>
          <w:sz w:val="20"/>
          <w:szCs w:val="20"/>
        </w:rPr>
        <w:t xml:space="preserve">Figura </w:t>
      </w:r>
      <w:r w:rsidRPr="00261E9B">
        <w:rPr>
          <w:rFonts w:ascii="Arial" w:hAnsi="Arial" w:cs="Arial"/>
          <w:color w:val="auto"/>
          <w:sz w:val="20"/>
          <w:szCs w:val="20"/>
        </w:rPr>
        <w:fldChar w:fldCharType="begin"/>
      </w:r>
      <w:r w:rsidRPr="00261E9B">
        <w:rPr>
          <w:rFonts w:ascii="Arial" w:hAnsi="Arial" w:cs="Arial"/>
          <w:color w:val="auto"/>
          <w:sz w:val="20"/>
          <w:szCs w:val="20"/>
        </w:rPr>
        <w:instrText xml:space="preserve"> SEQ Figura \* ARABIC </w:instrText>
      </w:r>
      <w:r w:rsidRPr="00261E9B">
        <w:rPr>
          <w:rFonts w:ascii="Arial" w:hAnsi="Arial" w:cs="Arial"/>
          <w:color w:val="auto"/>
          <w:sz w:val="20"/>
          <w:szCs w:val="20"/>
        </w:rPr>
        <w:fldChar w:fldCharType="separate"/>
      </w:r>
      <w:r w:rsidR="00FA7BC3">
        <w:rPr>
          <w:rFonts w:ascii="Arial" w:hAnsi="Arial" w:cs="Arial"/>
          <w:noProof/>
          <w:color w:val="auto"/>
          <w:sz w:val="20"/>
          <w:szCs w:val="20"/>
        </w:rPr>
        <w:t>5</w:t>
      </w:r>
      <w:r w:rsidRPr="00261E9B">
        <w:rPr>
          <w:rFonts w:ascii="Arial" w:hAnsi="Arial" w:cs="Arial"/>
          <w:color w:val="auto"/>
          <w:sz w:val="20"/>
          <w:szCs w:val="20"/>
        </w:rPr>
        <w:fldChar w:fldCharType="end"/>
      </w:r>
      <w:r w:rsidR="004F3AFC" w:rsidRPr="00261E9B">
        <w:rPr>
          <w:rFonts w:ascii="Arial" w:hAnsi="Arial" w:cs="Arial"/>
          <w:color w:val="auto"/>
          <w:sz w:val="20"/>
          <w:szCs w:val="20"/>
        </w:rPr>
        <w:t xml:space="preserve"> - </w:t>
      </w:r>
      <w:r w:rsidR="00A77F6C" w:rsidRPr="00261E9B">
        <w:rPr>
          <w:rFonts w:ascii="Arial" w:hAnsi="Arial" w:cs="Arial"/>
          <w:color w:val="auto"/>
          <w:sz w:val="20"/>
          <w:szCs w:val="20"/>
        </w:rPr>
        <w:t>Área localizada na área “H2”, desmembrado da Gleba “H” do Distrito Industrial de São Luís.</w:t>
      </w:r>
    </w:p>
    <w:p w14:paraId="4D870042" w14:textId="77777777" w:rsidR="00C54717" w:rsidRPr="00261E9B" w:rsidRDefault="00C54717" w:rsidP="004F3AFC">
      <w:pPr>
        <w:pStyle w:val="PargrafodaLista"/>
        <w:spacing w:after="0" w:line="360" w:lineRule="auto"/>
        <w:ind w:left="0"/>
        <w:contextualSpacing w:val="0"/>
        <w:jc w:val="center"/>
        <w:rPr>
          <w:rFonts w:ascii="Arial" w:hAnsi="Arial" w:cs="Arial"/>
          <w:i/>
          <w:sz w:val="20"/>
          <w:szCs w:val="20"/>
        </w:rPr>
      </w:pPr>
    </w:p>
    <w:p w14:paraId="59F4441F" w14:textId="77777777" w:rsidR="00C54717" w:rsidRPr="00261E9B" w:rsidRDefault="00315078" w:rsidP="004F3AFC">
      <w:pPr>
        <w:pStyle w:val="PargrafodaLista"/>
        <w:keepNext/>
        <w:spacing w:after="0" w:line="360" w:lineRule="auto"/>
        <w:ind w:left="0"/>
        <w:contextualSpacing w:val="0"/>
        <w:jc w:val="center"/>
        <w:rPr>
          <w:rFonts w:ascii="Arial" w:hAnsi="Arial" w:cs="Arial"/>
          <w:i/>
          <w:sz w:val="20"/>
          <w:szCs w:val="20"/>
        </w:rPr>
      </w:pPr>
      <w:r>
        <w:rPr>
          <w:rFonts w:ascii="Arial" w:hAnsi="Arial" w:cs="Arial"/>
          <w:i/>
          <w:sz w:val="20"/>
          <w:szCs w:val="20"/>
        </w:rPr>
        <w:pict w14:anchorId="6E9F0BB5">
          <v:shape id="_x0000_i1028" type="#_x0000_t75" style="width:452.95pt;height:267.6pt">
            <v:imagedata r:id="rId16" o:title="Área Tibiri-Pedrinhas"/>
          </v:shape>
        </w:pict>
      </w:r>
    </w:p>
    <w:p w14:paraId="4332C4C2" w14:textId="5E44144A" w:rsidR="009F182F" w:rsidRPr="00261E9B" w:rsidRDefault="00C54717" w:rsidP="004F3AFC">
      <w:pPr>
        <w:pStyle w:val="Legenda"/>
        <w:spacing w:after="0"/>
        <w:jc w:val="center"/>
        <w:rPr>
          <w:rFonts w:ascii="Arial" w:hAnsi="Arial" w:cs="Arial"/>
          <w:color w:val="auto"/>
          <w:sz w:val="20"/>
          <w:szCs w:val="20"/>
        </w:rPr>
      </w:pPr>
      <w:r w:rsidRPr="00261E9B">
        <w:rPr>
          <w:rFonts w:ascii="Arial" w:hAnsi="Arial" w:cs="Arial"/>
          <w:color w:val="auto"/>
          <w:sz w:val="20"/>
          <w:szCs w:val="20"/>
        </w:rPr>
        <w:t xml:space="preserve">Figura </w:t>
      </w:r>
      <w:r w:rsidRPr="00261E9B">
        <w:rPr>
          <w:rFonts w:ascii="Arial" w:hAnsi="Arial" w:cs="Arial"/>
          <w:color w:val="auto"/>
          <w:sz w:val="20"/>
          <w:szCs w:val="20"/>
        </w:rPr>
        <w:fldChar w:fldCharType="begin"/>
      </w:r>
      <w:r w:rsidRPr="00261E9B">
        <w:rPr>
          <w:rFonts w:ascii="Arial" w:hAnsi="Arial" w:cs="Arial"/>
          <w:color w:val="auto"/>
          <w:sz w:val="20"/>
          <w:szCs w:val="20"/>
        </w:rPr>
        <w:instrText xml:space="preserve"> SEQ Figura \* ARABIC </w:instrText>
      </w:r>
      <w:r w:rsidRPr="00261E9B">
        <w:rPr>
          <w:rFonts w:ascii="Arial" w:hAnsi="Arial" w:cs="Arial"/>
          <w:color w:val="auto"/>
          <w:sz w:val="20"/>
          <w:szCs w:val="20"/>
        </w:rPr>
        <w:fldChar w:fldCharType="separate"/>
      </w:r>
      <w:r w:rsidR="00FA7BC3">
        <w:rPr>
          <w:rFonts w:ascii="Arial" w:hAnsi="Arial" w:cs="Arial"/>
          <w:noProof/>
          <w:color w:val="auto"/>
          <w:sz w:val="20"/>
          <w:szCs w:val="20"/>
        </w:rPr>
        <w:t>6</w:t>
      </w:r>
      <w:r w:rsidRPr="00261E9B">
        <w:rPr>
          <w:rFonts w:ascii="Arial" w:hAnsi="Arial" w:cs="Arial"/>
          <w:color w:val="auto"/>
          <w:sz w:val="20"/>
          <w:szCs w:val="20"/>
        </w:rPr>
        <w:fldChar w:fldCharType="end"/>
      </w:r>
      <w:r w:rsidR="004F3AFC" w:rsidRPr="00261E9B">
        <w:rPr>
          <w:rFonts w:ascii="Arial" w:hAnsi="Arial" w:cs="Arial"/>
          <w:color w:val="auto"/>
          <w:sz w:val="20"/>
          <w:szCs w:val="20"/>
        </w:rPr>
        <w:t xml:space="preserve"> - </w:t>
      </w:r>
      <w:r w:rsidR="00A77F6C" w:rsidRPr="00261E9B">
        <w:rPr>
          <w:rFonts w:ascii="Arial" w:hAnsi="Arial" w:cs="Arial"/>
          <w:color w:val="auto"/>
          <w:sz w:val="20"/>
          <w:szCs w:val="20"/>
        </w:rPr>
        <w:t>Área localizada na Gleba Tibiri-Pedrinhas, no Módulo “B”, do Distrito Industrial de São Luís.</w:t>
      </w:r>
    </w:p>
    <w:p w14:paraId="1D6563E9" w14:textId="77777777" w:rsidR="00427676" w:rsidRDefault="00427676" w:rsidP="00C54717">
      <w:pPr>
        <w:pStyle w:val="PargrafodaLista"/>
        <w:spacing w:after="0" w:line="360" w:lineRule="auto"/>
        <w:ind w:left="0"/>
        <w:contextualSpacing w:val="0"/>
        <w:jc w:val="center"/>
        <w:rPr>
          <w:rFonts w:ascii="Arial" w:hAnsi="Arial" w:cs="Arial"/>
          <w:sz w:val="20"/>
          <w:szCs w:val="20"/>
        </w:rPr>
      </w:pPr>
    </w:p>
    <w:p w14:paraId="55B6A800" w14:textId="77777777" w:rsidR="00427676" w:rsidRPr="00261E9B" w:rsidRDefault="00427676" w:rsidP="00C54717">
      <w:pPr>
        <w:pStyle w:val="PargrafodaLista"/>
        <w:spacing w:after="0" w:line="360" w:lineRule="auto"/>
        <w:ind w:left="0"/>
        <w:contextualSpacing w:val="0"/>
        <w:jc w:val="center"/>
        <w:rPr>
          <w:rFonts w:ascii="Arial" w:hAnsi="Arial" w:cs="Arial"/>
          <w:sz w:val="20"/>
          <w:szCs w:val="20"/>
        </w:rPr>
      </w:pPr>
    </w:p>
    <w:p w14:paraId="30848749" w14:textId="77777777" w:rsidR="005E5772" w:rsidRPr="00261E9B" w:rsidRDefault="001D6465" w:rsidP="001D6465">
      <w:pPr>
        <w:widowControl w:val="0"/>
        <w:overflowPunct w:val="0"/>
        <w:autoSpaceDE w:val="0"/>
        <w:autoSpaceDN w:val="0"/>
        <w:adjustRightInd w:val="0"/>
        <w:spacing w:after="0" w:line="360" w:lineRule="auto"/>
        <w:jc w:val="both"/>
        <w:rPr>
          <w:rFonts w:ascii="Arial" w:hAnsi="Arial" w:cs="Arial"/>
          <w:noProof/>
          <w:sz w:val="20"/>
          <w:szCs w:val="20"/>
        </w:rPr>
      </w:pPr>
      <w:r w:rsidRPr="00261E9B">
        <w:rPr>
          <w:rFonts w:ascii="Arial" w:hAnsi="Arial" w:cs="Arial"/>
          <w:noProof/>
          <w:sz w:val="20"/>
          <w:szCs w:val="20"/>
        </w:rPr>
        <mc:AlternateContent>
          <mc:Choice Requires="wps">
            <w:drawing>
              <wp:inline distT="0" distB="0" distL="0" distR="0" wp14:anchorId="0D3E8498" wp14:editId="32716375">
                <wp:extent cx="5759450" cy="311150"/>
                <wp:effectExtent l="3810" t="0" r="0" b="4445"/>
                <wp:docPr id="46" name="Caixa de texto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DA18228" w14:textId="77777777" w:rsidR="00315078" w:rsidRPr="007408A5" w:rsidRDefault="00315078" w:rsidP="001D6465">
                            <w:pPr>
                              <w:pStyle w:val="Ttulo1"/>
                              <w:tabs>
                                <w:tab w:val="left" w:pos="426"/>
                              </w:tabs>
                              <w:spacing w:before="0" w:line="240" w:lineRule="auto"/>
                              <w:rPr>
                                <w:rFonts w:ascii="Arial Narrow" w:hAnsi="Arial Narrow"/>
                                <w:color w:val="FFFFFF" w:themeColor="background1"/>
                                <w:sz w:val="24"/>
                                <w:szCs w:val="24"/>
                              </w:rPr>
                            </w:pPr>
                            <w:bookmarkStart w:id="92" w:name="_Toc16084031"/>
                            <w:bookmarkStart w:id="93" w:name="_Toc16084074"/>
                            <w:r>
                              <w:rPr>
                                <w:rFonts w:ascii="Arial Narrow" w:hAnsi="Arial Narrow"/>
                                <w:color w:val="FFFFFF" w:themeColor="background1"/>
                                <w:sz w:val="24"/>
                                <w:szCs w:val="24"/>
                              </w:rPr>
                              <w:tab/>
                            </w:r>
                            <w:bookmarkStart w:id="94" w:name="_Toc16243823"/>
                            <w:bookmarkStart w:id="95" w:name="_Toc29820439"/>
                            <w:bookmarkStart w:id="96" w:name="_Toc29820551"/>
                            <w:bookmarkStart w:id="97" w:name="_Toc46908582"/>
                            <w:r>
                              <w:rPr>
                                <w:rFonts w:ascii="Arial Narrow" w:hAnsi="Arial Narrow"/>
                                <w:color w:val="FFFFFF" w:themeColor="background1"/>
                                <w:sz w:val="24"/>
                                <w:szCs w:val="24"/>
                              </w:rPr>
                              <w:t>9.  CRONOGRAMA DE EXECUÇÃO</w:t>
                            </w:r>
                            <w:bookmarkEnd w:id="92"/>
                            <w:bookmarkEnd w:id="93"/>
                            <w:bookmarkEnd w:id="94"/>
                            <w:bookmarkEnd w:id="95"/>
                            <w:bookmarkEnd w:id="96"/>
                            <w:bookmarkEnd w:id="97"/>
                          </w:p>
                        </w:txbxContent>
                      </wps:txbx>
                      <wps:bodyPr rot="0" vert="horz" wrap="square" lIns="91440" tIns="45720" rIns="91440" bIns="45720" anchor="t" anchorCtr="0" upright="1">
                        <a:noAutofit/>
                      </wps:bodyPr>
                    </wps:wsp>
                  </a:graphicData>
                </a:graphic>
              </wp:inline>
            </w:drawing>
          </mc:Choice>
          <mc:Fallback>
            <w:pict>
              <v:shape w14:anchorId="0D3E8498" id="Caixa de texto 46" o:sp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" fillcolor="#1f497d [3215]" stroked="f" strokeweight="1.5pt">
                <v:textbox>
                  <w:txbxContent>
                    <w:p w14:paraId="0DA18228" w14:textId="77777777" w:rsidR="00315078" w:rsidRPr="007408A5" w:rsidRDefault="00315078" w:rsidP="001D6465">
                      <w:pPr>
                        <w:pStyle w:val="Ttulo1"/>
                        <w:tabs>
                          <w:tab w:val="left" w:pos="426"/>
                        </w:tabs>
                        <w:spacing w:before="0" w:line="240" w:lineRule="auto"/>
                        <w:rPr>
                          <w:rFonts w:ascii="Arial Narrow" w:hAnsi="Arial Narrow"/>
                          <w:color w:val="FFFFFF" w:themeColor="background1"/>
                          <w:sz w:val="24"/>
                          <w:szCs w:val="24"/>
                        </w:rPr>
                      </w:pPr>
                      <w:bookmarkStart w:id="98" w:name="_Toc16084031"/>
                      <w:bookmarkStart w:id="99" w:name="_Toc16084074"/>
                      <w:r>
                        <w:rPr>
                          <w:rFonts w:ascii="Arial Narrow" w:hAnsi="Arial Narrow"/>
                          <w:color w:val="FFFFFF" w:themeColor="background1"/>
                          <w:sz w:val="24"/>
                          <w:szCs w:val="24"/>
                        </w:rPr>
                        <w:tab/>
                      </w:r>
                      <w:bookmarkStart w:id="100" w:name="_Toc16243823"/>
                      <w:bookmarkStart w:id="101" w:name="_Toc29820439"/>
                      <w:bookmarkStart w:id="102" w:name="_Toc29820551"/>
                      <w:bookmarkStart w:id="103" w:name="_Toc46908582"/>
                      <w:r>
                        <w:rPr>
                          <w:rFonts w:ascii="Arial Narrow" w:hAnsi="Arial Narrow"/>
                          <w:color w:val="FFFFFF" w:themeColor="background1"/>
                          <w:sz w:val="24"/>
                          <w:szCs w:val="24"/>
                        </w:rPr>
                        <w:t>9.  CRONOGRAMA DE EXECUÇÃO</w:t>
                      </w:r>
                      <w:bookmarkEnd w:id="98"/>
                      <w:bookmarkEnd w:id="99"/>
                      <w:bookmarkEnd w:id="100"/>
                      <w:bookmarkEnd w:id="101"/>
                      <w:bookmarkEnd w:id="102"/>
                      <w:bookmarkEnd w:id="103"/>
                    </w:p>
                  </w:txbxContent>
                </v:textbox>
                <w10:anchorlock/>
              </v:shape>
            </w:pict>
          </mc:Fallback>
        </mc:AlternateContent>
      </w:r>
    </w:p>
    <w:p w14:paraId="44506B04" w14:textId="77777777" w:rsidR="00555C44" w:rsidRDefault="00555C44" w:rsidP="0082423E">
      <w:pPr>
        <w:widowControl w:val="0"/>
        <w:overflowPunct w:val="0"/>
        <w:autoSpaceDE w:val="0"/>
        <w:autoSpaceDN w:val="0"/>
        <w:adjustRightInd w:val="0"/>
        <w:spacing w:after="0" w:line="360" w:lineRule="auto"/>
        <w:jc w:val="both"/>
        <w:rPr>
          <w:rFonts w:ascii="Arial" w:hAnsi="Arial" w:cs="Arial"/>
          <w:noProof/>
          <w:sz w:val="20"/>
          <w:szCs w:val="20"/>
        </w:rPr>
      </w:pPr>
    </w:p>
    <w:p w14:paraId="200183CD" w14:textId="249D5EF4" w:rsidR="00742E0C" w:rsidRPr="00261E9B" w:rsidRDefault="007454F4" w:rsidP="0082423E">
      <w:pPr>
        <w:widowControl w:val="0"/>
        <w:overflowPunct w:val="0"/>
        <w:autoSpaceDE w:val="0"/>
        <w:autoSpaceDN w:val="0"/>
        <w:adjustRightInd w:val="0"/>
        <w:spacing w:after="0" w:line="360" w:lineRule="auto"/>
        <w:jc w:val="both"/>
        <w:rPr>
          <w:rFonts w:ascii="Arial" w:hAnsi="Arial" w:cs="Arial"/>
          <w:noProof/>
          <w:sz w:val="20"/>
          <w:szCs w:val="20"/>
        </w:rPr>
      </w:pPr>
      <w:bookmarkStart w:id="104" w:name="_GoBack"/>
      <w:bookmarkEnd w:id="104"/>
      <w:r w:rsidRPr="007454F4">
        <w:drawing>
          <wp:inline distT="0" distB="0" distL="0" distR="0" wp14:anchorId="0B38FE42" wp14:editId="1AA770C1">
            <wp:extent cx="5745480" cy="4790364"/>
            <wp:effectExtent l="0" t="0" r="762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3362" cy="4805274"/>
                    </a:xfrm>
                    <a:prstGeom prst="rect">
                      <a:avLst/>
                    </a:prstGeom>
                    <a:noFill/>
                    <a:ln>
                      <a:noFill/>
                    </a:ln>
                  </pic:spPr>
                </pic:pic>
              </a:graphicData>
            </a:graphic>
          </wp:inline>
        </w:drawing>
      </w:r>
    </w:p>
    <w:p w14:paraId="405A8254" w14:textId="16566650" w:rsidR="00917978" w:rsidRPr="00261E9B" w:rsidRDefault="00742E0C" w:rsidP="00486E28">
      <w:pPr>
        <w:widowControl w:val="0"/>
        <w:overflowPunct w:val="0"/>
        <w:autoSpaceDE w:val="0"/>
        <w:autoSpaceDN w:val="0"/>
        <w:adjustRightInd w:val="0"/>
        <w:spacing w:after="0"/>
        <w:jc w:val="center"/>
        <w:rPr>
          <w:rFonts w:ascii="Arial" w:hAnsi="Arial" w:cs="Arial"/>
          <w:bCs/>
          <w:iCs/>
          <w:sz w:val="20"/>
          <w:szCs w:val="20"/>
        </w:rPr>
      </w:pPr>
      <w:r w:rsidRPr="00261E9B">
        <w:rPr>
          <w:rFonts w:ascii="Arial" w:hAnsi="Arial" w:cs="Arial"/>
          <w:bCs/>
          <w:iCs/>
          <w:sz w:val="20"/>
          <w:szCs w:val="20"/>
        </w:rPr>
        <w:t>T</w:t>
      </w:r>
      <w:r w:rsidR="001D6465" w:rsidRPr="00261E9B">
        <w:rPr>
          <w:rFonts w:ascii="Arial" w:hAnsi="Arial" w:cs="Arial"/>
          <w:bCs/>
          <w:iCs/>
          <w:sz w:val="20"/>
          <w:szCs w:val="20"/>
        </w:rPr>
        <w:t xml:space="preserve">abela </w:t>
      </w:r>
      <w:r w:rsidRPr="00261E9B">
        <w:rPr>
          <w:rFonts w:ascii="Arial" w:hAnsi="Arial" w:cs="Arial"/>
          <w:bCs/>
          <w:iCs/>
          <w:sz w:val="20"/>
          <w:szCs w:val="20"/>
        </w:rPr>
        <w:t xml:space="preserve">1 </w:t>
      </w:r>
      <w:r w:rsidR="001D6465" w:rsidRPr="00261E9B">
        <w:rPr>
          <w:rFonts w:ascii="Arial" w:hAnsi="Arial" w:cs="Arial"/>
          <w:bCs/>
          <w:iCs/>
          <w:sz w:val="20"/>
          <w:szCs w:val="20"/>
        </w:rPr>
        <w:t xml:space="preserve">- Cronograma </w:t>
      </w:r>
      <w:r w:rsidR="005C1191" w:rsidRPr="00261E9B">
        <w:rPr>
          <w:rFonts w:ascii="Arial" w:hAnsi="Arial" w:cs="Arial"/>
          <w:bCs/>
          <w:iCs/>
          <w:sz w:val="20"/>
          <w:szCs w:val="20"/>
        </w:rPr>
        <w:t>para Execução dos Serviços</w:t>
      </w:r>
      <w:r w:rsidR="001D6465" w:rsidRPr="00261E9B">
        <w:rPr>
          <w:rFonts w:ascii="Arial" w:hAnsi="Arial" w:cs="Arial"/>
          <w:bCs/>
          <w:iCs/>
          <w:sz w:val="20"/>
          <w:szCs w:val="20"/>
        </w:rPr>
        <w:t>.</w:t>
      </w:r>
    </w:p>
    <w:p w14:paraId="6B46B225" w14:textId="77777777" w:rsidR="00917978" w:rsidRPr="00261E9B" w:rsidRDefault="00917978" w:rsidP="005E5772">
      <w:pPr>
        <w:widowControl w:val="0"/>
        <w:overflowPunct w:val="0"/>
        <w:autoSpaceDE w:val="0"/>
        <w:autoSpaceDN w:val="0"/>
        <w:adjustRightInd w:val="0"/>
        <w:spacing w:after="0" w:line="360" w:lineRule="auto"/>
        <w:jc w:val="center"/>
        <w:rPr>
          <w:rFonts w:ascii="Arial" w:hAnsi="Arial" w:cs="Arial"/>
          <w:bCs/>
          <w:iCs/>
          <w:sz w:val="20"/>
          <w:szCs w:val="20"/>
        </w:rPr>
      </w:pPr>
    </w:p>
    <w:p w14:paraId="6B912586" w14:textId="77777777" w:rsidR="00AE47E0" w:rsidRPr="00261E9B" w:rsidRDefault="00AE47E0" w:rsidP="005E5772">
      <w:pPr>
        <w:widowControl w:val="0"/>
        <w:overflowPunct w:val="0"/>
        <w:autoSpaceDE w:val="0"/>
        <w:autoSpaceDN w:val="0"/>
        <w:adjustRightInd w:val="0"/>
        <w:spacing w:after="0" w:line="360" w:lineRule="auto"/>
        <w:jc w:val="center"/>
        <w:rPr>
          <w:rFonts w:ascii="Arial" w:hAnsi="Arial" w:cs="Arial"/>
          <w:bCs/>
          <w:iCs/>
          <w:sz w:val="20"/>
          <w:szCs w:val="20"/>
        </w:rPr>
      </w:pPr>
    </w:p>
    <w:p w14:paraId="0C87AEC6" w14:textId="77777777" w:rsidR="001D6465" w:rsidRPr="00261E9B" w:rsidRDefault="001D6465" w:rsidP="001D6465">
      <w:pPr>
        <w:tabs>
          <w:tab w:val="left" w:pos="5220"/>
        </w:tabs>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6DE76AA" wp14:editId="6F7B1AAB">
                <wp:extent cx="5759450" cy="311150"/>
                <wp:effectExtent l="3810" t="0" r="0" b="4445"/>
                <wp:docPr id="45" name="Caixa de texto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24916B79" w14:textId="6F5063E2" w:rsidR="00315078" w:rsidRPr="00120D6D" w:rsidRDefault="00315078" w:rsidP="001D6465">
                            <w:pPr>
                              <w:pStyle w:val="Ttulo1"/>
                              <w:tabs>
                                <w:tab w:val="left" w:pos="426"/>
                              </w:tabs>
                              <w:spacing w:before="0" w:line="240" w:lineRule="auto"/>
                              <w:rPr>
                                <w:rFonts w:ascii="Arial Narrow" w:hAnsi="Arial Narrow"/>
                                <w:color w:val="FFFFFF" w:themeColor="background1"/>
                                <w:sz w:val="24"/>
                                <w:szCs w:val="24"/>
                              </w:rPr>
                            </w:pPr>
                            <w:bookmarkStart w:id="105" w:name="_Toc16084032"/>
                            <w:bookmarkStart w:id="106" w:name="_Toc16084075"/>
                            <w:bookmarkStart w:id="107" w:name="_Toc16243824"/>
                            <w:bookmarkStart w:id="108" w:name="_Toc29820440"/>
                            <w:bookmarkStart w:id="109" w:name="_Toc29820552"/>
                            <w:bookmarkStart w:id="110" w:name="_Toc46908583"/>
                            <w:r>
                              <w:rPr>
                                <w:rFonts w:ascii="Arial Narrow" w:hAnsi="Arial Narrow"/>
                                <w:color w:val="FFFFFF" w:themeColor="background1"/>
                                <w:sz w:val="24"/>
                                <w:szCs w:val="24"/>
                              </w:rPr>
                              <w:t xml:space="preserve">10. </w:t>
                            </w:r>
                            <w:r w:rsidRPr="00742E0C">
                              <w:rPr>
                                <w:rFonts w:ascii="Arial Narrow" w:hAnsi="Arial Narrow"/>
                                <w:color w:val="FFFFFF" w:themeColor="background1"/>
                                <w:sz w:val="24"/>
                                <w:szCs w:val="24"/>
                              </w:rPr>
                              <w:t>SAÚDE, SEGURANÇA E MEIO AMBIENTE</w:t>
                            </w:r>
                            <w:bookmarkEnd w:id="105"/>
                            <w:bookmarkEnd w:id="106"/>
                            <w:bookmarkEnd w:id="107"/>
                            <w:bookmarkEnd w:id="108"/>
                            <w:bookmarkEnd w:id="109"/>
                            <w:bookmarkEnd w:id="110"/>
                          </w:p>
                        </w:txbxContent>
                      </wps:txbx>
                      <wps:bodyPr rot="0" vert="horz" wrap="square" lIns="91440" tIns="45720" rIns="91440" bIns="45720" anchor="t" anchorCtr="0" upright="1">
                        <a:noAutofit/>
                      </wps:bodyPr>
                    </wps:wsp>
                  </a:graphicData>
                </a:graphic>
              </wp:inline>
            </w:drawing>
          </mc:Choice>
          <mc:Fallback>
            <w:pict>
              <v:shape w14:anchorId="16DE76AA" id="Caixa de texto 45" o:sp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" fillcolor="#1f497d [3215]" stroked="f" strokeweight="1.5pt">
                <v:textbox>
                  <w:txbxContent>
                    <w:p w14:paraId="24916B79" w14:textId="6F5063E2" w:rsidR="00315078" w:rsidRPr="00120D6D" w:rsidRDefault="00315078" w:rsidP="001D6465">
                      <w:pPr>
                        <w:pStyle w:val="Ttulo1"/>
                        <w:tabs>
                          <w:tab w:val="left" w:pos="426"/>
                        </w:tabs>
                        <w:spacing w:before="0" w:line="240" w:lineRule="auto"/>
                        <w:rPr>
                          <w:rFonts w:ascii="Arial Narrow" w:hAnsi="Arial Narrow"/>
                          <w:color w:val="FFFFFF" w:themeColor="background1"/>
                          <w:sz w:val="24"/>
                          <w:szCs w:val="24"/>
                        </w:rPr>
                      </w:pPr>
                      <w:bookmarkStart w:id="111" w:name="_Toc16084032"/>
                      <w:bookmarkStart w:id="112" w:name="_Toc16084075"/>
                      <w:bookmarkStart w:id="113" w:name="_Toc16243824"/>
                      <w:bookmarkStart w:id="114" w:name="_Toc29820440"/>
                      <w:bookmarkStart w:id="115" w:name="_Toc29820552"/>
                      <w:bookmarkStart w:id="116" w:name="_Toc46908583"/>
                      <w:r>
                        <w:rPr>
                          <w:rFonts w:ascii="Arial Narrow" w:hAnsi="Arial Narrow"/>
                          <w:color w:val="FFFFFF" w:themeColor="background1"/>
                          <w:sz w:val="24"/>
                          <w:szCs w:val="24"/>
                        </w:rPr>
                        <w:t xml:space="preserve">10. </w:t>
                      </w:r>
                      <w:r w:rsidRPr="00742E0C">
                        <w:rPr>
                          <w:rFonts w:ascii="Arial Narrow" w:hAnsi="Arial Narrow"/>
                          <w:color w:val="FFFFFF" w:themeColor="background1"/>
                          <w:sz w:val="24"/>
                          <w:szCs w:val="24"/>
                        </w:rPr>
                        <w:t>SAÚDE, SEGURANÇA E MEIO AMBIENTE</w:t>
                      </w:r>
                      <w:bookmarkEnd w:id="111"/>
                      <w:bookmarkEnd w:id="112"/>
                      <w:bookmarkEnd w:id="113"/>
                      <w:bookmarkEnd w:id="114"/>
                      <w:bookmarkEnd w:id="115"/>
                      <w:bookmarkEnd w:id="116"/>
                    </w:p>
                  </w:txbxContent>
                </v:textbox>
                <w10:anchorlock/>
              </v:shape>
            </w:pict>
          </mc:Fallback>
        </mc:AlternateContent>
      </w:r>
    </w:p>
    <w:p w14:paraId="4C4898B4" w14:textId="77777777" w:rsidR="00742E0C" w:rsidRPr="00261E9B" w:rsidRDefault="00742E0C" w:rsidP="001D6465">
      <w:pPr>
        <w:jc w:val="both"/>
        <w:rPr>
          <w:rFonts w:ascii="Arial" w:hAnsi="Arial" w:cs="Arial"/>
          <w:sz w:val="20"/>
          <w:szCs w:val="20"/>
          <w:u w:val="single"/>
        </w:rPr>
      </w:pPr>
    </w:p>
    <w:p w14:paraId="755707FD" w14:textId="77777777" w:rsidR="004143D1" w:rsidRPr="00014162" w:rsidRDefault="004143D1" w:rsidP="004143D1">
      <w:pPr>
        <w:jc w:val="both"/>
        <w:rPr>
          <w:rFonts w:ascii="Arial" w:hAnsi="Arial" w:cs="Arial"/>
          <w:b/>
          <w:sz w:val="20"/>
          <w:szCs w:val="20"/>
          <w:u w:val="single"/>
        </w:rPr>
      </w:pPr>
      <w:r w:rsidRPr="00014162">
        <w:rPr>
          <w:rFonts w:ascii="Arial" w:hAnsi="Arial" w:cs="Arial"/>
          <w:b/>
          <w:sz w:val="20"/>
          <w:szCs w:val="20"/>
          <w:u w:val="single"/>
        </w:rPr>
        <w:t>ORIENTAÇÕES RELATIVAS À SEGURANÇA</w:t>
      </w:r>
    </w:p>
    <w:p w14:paraId="4B551F48" w14:textId="31F6CF75" w:rsidR="004143D1" w:rsidRPr="003A7098" w:rsidRDefault="004143D1" w:rsidP="003A7098">
      <w:pPr>
        <w:spacing w:line="360" w:lineRule="auto"/>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As orientações a seguir deverão ser seguidas no início e ao longo de</w:t>
      </w:r>
      <w:r w:rsidRPr="00261E9B">
        <w:rPr>
          <w:rFonts w:ascii="Arial" w:hAnsi="Arial" w:cs="Arial"/>
          <w:sz w:val="20"/>
          <w:szCs w:val="20"/>
        </w:rPr>
        <w:t xml:space="preserve"> todo o </w:t>
      </w:r>
      <w:r w:rsidRPr="00261E9B">
        <w:rPr>
          <w:rFonts w:ascii="Arial" w:eastAsiaTheme="minorHAnsi" w:hAnsi="Arial" w:cs="Arial"/>
          <w:sz w:val="20"/>
          <w:szCs w:val="20"/>
          <w:lang w:eastAsia="en-US"/>
        </w:rPr>
        <w:t>Contrato.</w:t>
      </w:r>
    </w:p>
    <w:p w14:paraId="1B9DFA08" w14:textId="77777777" w:rsidR="004143D1" w:rsidRPr="00261E9B" w:rsidRDefault="004143D1" w:rsidP="004143D1">
      <w:pPr>
        <w:tabs>
          <w:tab w:val="left" w:pos="5220"/>
        </w:tabs>
        <w:spacing w:after="0" w:line="360" w:lineRule="auto"/>
        <w:jc w:val="both"/>
        <w:rPr>
          <w:rFonts w:ascii="Arial" w:hAnsi="Arial" w:cs="Arial"/>
          <w:sz w:val="20"/>
          <w:szCs w:val="20"/>
        </w:rPr>
      </w:pPr>
      <w:r w:rsidRPr="00261E9B">
        <w:rPr>
          <w:rFonts w:ascii="Arial" w:hAnsi="Arial" w:cs="Arial"/>
          <w:sz w:val="20"/>
          <w:szCs w:val="20"/>
        </w:rPr>
        <w:t>CONDUÇÃO DE VEÍCULOS AUTOMOTORES</w:t>
      </w:r>
    </w:p>
    <w:p w14:paraId="168DB576" w14:textId="25042535" w:rsidR="004143D1" w:rsidRPr="00261E9B" w:rsidRDefault="003A7098" w:rsidP="004143D1">
      <w:pPr>
        <w:spacing w:line="360" w:lineRule="auto"/>
        <w:jc w:val="both"/>
        <w:rPr>
          <w:rFonts w:ascii="Arial" w:hAnsi="Arial" w:cs="Arial"/>
          <w:sz w:val="20"/>
          <w:szCs w:val="20"/>
        </w:rPr>
      </w:pPr>
      <w:r>
        <w:rPr>
          <w:rFonts w:ascii="Arial" w:hAnsi="Arial" w:cs="Arial"/>
          <w:sz w:val="20"/>
          <w:szCs w:val="20"/>
        </w:rPr>
        <w:lastRenderedPageBreak/>
        <w:t xml:space="preserve">Caminhonete. </w:t>
      </w:r>
      <w:r w:rsidR="004143D1" w:rsidRPr="00261E9B">
        <w:rPr>
          <w:rFonts w:ascii="Arial" w:hAnsi="Arial" w:cs="Arial"/>
          <w:sz w:val="20"/>
          <w:szCs w:val="20"/>
        </w:rPr>
        <w:t>Requisitos Legais e/ou Normativos Internos: Portaria nº 3.214/78/MTE. Procedimentos e Normas internas EMAP/Porto do Itaqui. Código de Trânsito Brasileiro - CTB.</w:t>
      </w:r>
    </w:p>
    <w:p w14:paraId="7E2B9ABD" w14:textId="1B85EFF7" w:rsidR="003A7098" w:rsidRPr="003A7098"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Receber treinamento de normas internas (PROAPI).</w:t>
      </w:r>
    </w:p>
    <w:p w14:paraId="69DC478F" w14:textId="0FA05F62" w:rsidR="003A7098" w:rsidRPr="003A7098"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Apresentar cópia da Habilitação de todos os condutores de veículo, conforme categoria dos veículos a serem conduzidos.</w:t>
      </w:r>
    </w:p>
    <w:p w14:paraId="42B21F60" w14:textId="2DA6881C" w:rsidR="003A7098" w:rsidRPr="003A7098"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 xml:space="preserve">Os exames médicos deverão ser realizados conforme PCMSO da empresa e exposição ocupacional dos empregados. </w:t>
      </w:r>
    </w:p>
    <w:p w14:paraId="466A8B54" w14:textId="5A0090F2" w:rsidR="003A7098" w:rsidRPr="003A7098"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 xml:space="preserve">Cumprimento das Regras de Trânsito do Itaqui. </w:t>
      </w:r>
    </w:p>
    <w:p w14:paraId="006FED1C" w14:textId="34B86300" w:rsidR="003A7098" w:rsidRPr="003A7098"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 xml:space="preserve">Todos os veículos deverão ser identificados com logomarca da empresa nas laterais do </w:t>
      </w:r>
      <w:proofErr w:type="spellStart"/>
      <w:r w:rsidRPr="003A7098">
        <w:rPr>
          <w:rFonts w:ascii="Arial" w:hAnsi="Arial" w:cs="Arial"/>
          <w:sz w:val="20"/>
          <w:szCs w:val="20"/>
        </w:rPr>
        <w:t>veiculo</w:t>
      </w:r>
      <w:proofErr w:type="spellEnd"/>
      <w:r w:rsidRPr="003A7098">
        <w:rPr>
          <w:rFonts w:ascii="Arial" w:hAnsi="Arial" w:cs="Arial"/>
          <w:sz w:val="20"/>
          <w:szCs w:val="20"/>
        </w:rPr>
        <w:t>.</w:t>
      </w:r>
    </w:p>
    <w:p w14:paraId="60E80B9C" w14:textId="64134D76" w:rsidR="003A7098" w:rsidRPr="003A7098"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Os veículos deverão passar por inspeções e manutenções periódicas.</w:t>
      </w:r>
    </w:p>
    <w:p w14:paraId="4112419B" w14:textId="08D446CC" w:rsidR="003A7098" w:rsidRPr="003A7098"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Todos os veículos que estiverem transportando carga com excesso lateral e longitudinal deverão ser conduzidos com escolta.</w:t>
      </w:r>
    </w:p>
    <w:p w14:paraId="746BA5C1" w14:textId="1F124A79" w:rsidR="003A7098" w:rsidRPr="003A7098"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Todos os veículos deverão passar por inspeção antes de acessar a área operacional para verificação de regularidade.</w:t>
      </w:r>
    </w:p>
    <w:p w14:paraId="60C2E422" w14:textId="0BD30DCB" w:rsidR="003A7098" w:rsidRPr="003A7098"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Nos canteiros de obras - deverá ser instalada sinalização de trânsito no entorno da obra a fim de orientar os motoristas sobre as condições das vias e regulamentar a velocidade permitida para a via.</w:t>
      </w:r>
    </w:p>
    <w:p w14:paraId="2FB6D27B" w14:textId="6D4D3AC0" w:rsidR="003A7098" w:rsidRPr="003A7098"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Elaborar procedimento específico para condução dos veículos e treinar os condutores de veículos no mesmo;</w:t>
      </w:r>
    </w:p>
    <w:p w14:paraId="13B58244" w14:textId="7350273B" w:rsidR="003A7098" w:rsidRPr="003A7098"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Deverá ser elaborado inventário dos veículos, além de plano de manutenção preventiva.</w:t>
      </w:r>
    </w:p>
    <w:p w14:paraId="1A1CAD21" w14:textId="5F7414B2" w:rsidR="004143D1" w:rsidRDefault="003A7098" w:rsidP="0018475C">
      <w:pPr>
        <w:pStyle w:val="PargrafodaLista"/>
        <w:numPr>
          <w:ilvl w:val="0"/>
          <w:numId w:val="64"/>
        </w:numPr>
        <w:tabs>
          <w:tab w:val="left" w:pos="5220"/>
        </w:tabs>
        <w:spacing w:after="0" w:line="360" w:lineRule="auto"/>
        <w:jc w:val="both"/>
        <w:rPr>
          <w:rFonts w:ascii="Arial" w:hAnsi="Arial" w:cs="Arial"/>
          <w:sz w:val="20"/>
          <w:szCs w:val="20"/>
        </w:rPr>
      </w:pPr>
      <w:r w:rsidRPr="003A7098">
        <w:rPr>
          <w:rFonts w:ascii="Arial" w:hAnsi="Arial" w:cs="Arial"/>
          <w:sz w:val="20"/>
          <w:szCs w:val="20"/>
        </w:rPr>
        <w:t>Não transportar carga dentro da cabine do veículo.</w:t>
      </w:r>
    </w:p>
    <w:p w14:paraId="71FA24CB" w14:textId="77777777" w:rsidR="00AA0351" w:rsidRPr="003A7098" w:rsidRDefault="00AA0351" w:rsidP="00AA0351">
      <w:pPr>
        <w:pStyle w:val="PargrafodaLista"/>
        <w:tabs>
          <w:tab w:val="left" w:pos="5220"/>
        </w:tabs>
        <w:spacing w:after="0" w:line="360" w:lineRule="auto"/>
        <w:jc w:val="both"/>
        <w:rPr>
          <w:rFonts w:ascii="Arial" w:hAnsi="Arial" w:cs="Arial"/>
          <w:sz w:val="20"/>
          <w:szCs w:val="20"/>
        </w:rPr>
      </w:pPr>
    </w:p>
    <w:p w14:paraId="592A99D0" w14:textId="77777777" w:rsidR="004143D1" w:rsidRPr="00261E9B" w:rsidRDefault="004143D1" w:rsidP="004143D1">
      <w:pPr>
        <w:tabs>
          <w:tab w:val="left" w:pos="5220"/>
        </w:tabs>
        <w:spacing w:after="0" w:line="360" w:lineRule="auto"/>
        <w:jc w:val="both"/>
        <w:rPr>
          <w:rFonts w:ascii="Arial" w:hAnsi="Arial" w:cs="Arial"/>
          <w:sz w:val="20"/>
          <w:szCs w:val="20"/>
        </w:rPr>
      </w:pPr>
      <w:r w:rsidRPr="00261E9B">
        <w:rPr>
          <w:rFonts w:ascii="Arial" w:hAnsi="Arial" w:cs="Arial"/>
          <w:sz w:val="20"/>
          <w:szCs w:val="20"/>
        </w:rPr>
        <w:t>OPERAÇÃO DE EQUIPAMENTOS MÓVEIS</w:t>
      </w:r>
    </w:p>
    <w:p w14:paraId="525B9DB3" w14:textId="6CBAC4FB" w:rsidR="004143D1" w:rsidRPr="00261E9B" w:rsidRDefault="003A7098" w:rsidP="004143D1">
      <w:pPr>
        <w:spacing w:line="360" w:lineRule="auto"/>
        <w:jc w:val="both"/>
        <w:rPr>
          <w:rFonts w:ascii="Arial" w:hAnsi="Arial" w:cs="Arial"/>
          <w:sz w:val="20"/>
          <w:szCs w:val="20"/>
        </w:rPr>
      </w:pPr>
      <w:r>
        <w:rPr>
          <w:rFonts w:ascii="Arial" w:hAnsi="Arial" w:cs="Arial"/>
          <w:sz w:val="20"/>
          <w:szCs w:val="20"/>
        </w:rPr>
        <w:t xml:space="preserve">Equipamentos de sondagem e topografia. </w:t>
      </w:r>
      <w:r w:rsidR="004143D1" w:rsidRPr="00261E9B">
        <w:rPr>
          <w:rFonts w:ascii="Arial" w:hAnsi="Arial" w:cs="Arial"/>
          <w:sz w:val="20"/>
          <w:szCs w:val="20"/>
        </w:rPr>
        <w:t>Requisitos Legais e/ou Normativos Internos: Portaria nº 3.214/78/MTE. Procedimentos e Normas Internas EMAP/Porto do Itaqui. Código de Trânsito Brasileiro - CTB.</w:t>
      </w:r>
    </w:p>
    <w:p w14:paraId="787C53BA" w14:textId="72734406"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 xml:space="preserve">Utilizar os </w:t>
      </w:r>
      <w:proofErr w:type="spellStart"/>
      <w:r w:rsidRPr="003A7098">
        <w:rPr>
          <w:rFonts w:ascii="Arial" w:hAnsi="Arial" w:cs="Arial"/>
          <w:sz w:val="20"/>
          <w:szCs w:val="20"/>
        </w:rPr>
        <w:t>EPI’s</w:t>
      </w:r>
      <w:proofErr w:type="spellEnd"/>
      <w:r w:rsidRPr="003A7098">
        <w:rPr>
          <w:rFonts w:ascii="Arial" w:hAnsi="Arial" w:cs="Arial"/>
          <w:sz w:val="20"/>
          <w:szCs w:val="20"/>
        </w:rPr>
        <w:t xml:space="preserve"> específicos para a função e riscos da atividade, at</w:t>
      </w:r>
      <w:r>
        <w:rPr>
          <w:rFonts w:ascii="Arial" w:hAnsi="Arial" w:cs="Arial"/>
          <w:sz w:val="20"/>
          <w:szCs w:val="20"/>
        </w:rPr>
        <w:t>endendo aos requisitos da NR 06;</w:t>
      </w:r>
    </w:p>
    <w:p w14:paraId="54A4FC95" w14:textId="2C7FC749"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Receber treiname</w:t>
      </w:r>
      <w:r>
        <w:rPr>
          <w:rFonts w:ascii="Arial" w:hAnsi="Arial" w:cs="Arial"/>
          <w:sz w:val="20"/>
          <w:szCs w:val="20"/>
        </w:rPr>
        <w:t>nto de normas internas (PROAPI);</w:t>
      </w:r>
    </w:p>
    <w:p w14:paraId="587ABD43" w14:textId="36AF01FD"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Apresentar cópia da Habilitação de todos os op</w:t>
      </w:r>
      <w:r>
        <w:rPr>
          <w:rFonts w:ascii="Arial" w:hAnsi="Arial" w:cs="Arial"/>
          <w:sz w:val="20"/>
          <w:szCs w:val="20"/>
        </w:rPr>
        <w:t>eradores de equipamentos móveis;</w:t>
      </w:r>
    </w:p>
    <w:p w14:paraId="77BBAB12" w14:textId="649ABAFC"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Os exames médicos deverão ser realizados conforme PCMSO da empresa e expos</w:t>
      </w:r>
      <w:r>
        <w:rPr>
          <w:rFonts w:ascii="Arial" w:hAnsi="Arial" w:cs="Arial"/>
          <w:sz w:val="20"/>
          <w:szCs w:val="20"/>
        </w:rPr>
        <w:t>ição ocupacional dos empregados;</w:t>
      </w:r>
      <w:r w:rsidRPr="003A7098">
        <w:rPr>
          <w:rFonts w:ascii="Arial" w:hAnsi="Arial" w:cs="Arial"/>
          <w:sz w:val="20"/>
          <w:szCs w:val="20"/>
        </w:rPr>
        <w:t xml:space="preserve"> </w:t>
      </w:r>
    </w:p>
    <w:p w14:paraId="759EDBC7" w14:textId="01A89777"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Cumprimento das Regra</w:t>
      </w:r>
      <w:r>
        <w:rPr>
          <w:rFonts w:ascii="Arial" w:hAnsi="Arial" w:cs="Arial"/>
          <w:sz w:val="20"/>
          <w:szCs w:val="20"/>
        </w:rPr>
        <w:t>s de Ouro no Trânsito do Itaqui;</w:t>
      </w:r>
      <w:r w:rsidRPr="003A7098">
        <w:rPr>
          <w:rFonts w:ascii="Arial" w:hAnsi="Arial" w:cs="Arial"/>
          <w:sz w:val="20"/>
          <w:szCs w:val="20"/>
        </w:rPr>
        <w:t xml:space="preserve"> </w:t>
      </w:r>
    </w:p>
    <w:p w14:paraId="6A626670" w14:textId="69F5B7AF"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lastRenderedPageBreak/>
        <w:t>Todos os equipamentos móveis deverão estar identificados com logomarca da empr</w:t>
      </w:r>
      <w:r>
        <w:rPr>
          <w:rFonts w:ascii="Arial" w:hAnsi="Arial" w:cs="Arial"/>
          <w:sz w:val="20"/>
          <w:szCs w:val="20"/>
        </w:rPr>
        <w:t>esa nas laterais do equipamento;</w:t>
      </w:r>
    </w:p>
    <w:p w14:paraId="5C00CE59" w14:textId="21FE1718"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Os equipamentos de transporte de carga deverão ter sua capacidade indicada no próprio equipamento;</w:t>
      </w:r>
    </w:p>
    <w:p w14:paraId="25F9093F" w14:textId="6DB16A6B"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Os equipamentos deverão passar por ins</w:t>
      </w:r>
      <w:r>
        <w:rPr>
          <w:rFonts w:ascii="Arial" w:hAnsi="Arial" w:cs="Arial"/>
          <w:sz w:val="20"/>
          <w:szCs w:val="20"/>
        </w:rPr>
        <w:t>peções e manutenções periódicas;</w:t>
      </w:r>
    </w:p>
    <w:p w14:paraId="5DE4725A" w14:textId="75AB47C8"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Uso obrigatório d</w:t>
      </w:r>
      <w:r>
        <w:rPr>
          <w:rFonts w:ascii="Arial" w:hAnsi="Arial" w:cs="Arial"/>
          <w:sz w:val="20"/>
          <w:szCs w:val="20"/>
        </w:rPr>
        <w:t xml:space="preserve">e </w:t>
      </w:r>
      <w:proofErr w:type="spellStart"/>
      <w:r>
        <w:rPr>
          <w:rFonts w:ascii="Arial" w:hAnsi="Arial" w:cs="Arial"/>
          <w:sz w:val="20"/>
          <w:szCs w:val="20"/>
        </w:rPr>
        <w:t>giroflex</w:t>
      </w:r>
      <w:proofErr w:type="spellEnd"/>
      <w:r>
        <w:rPr>
          <w:rFonts w:ascii="Arial" w:hAnsi="Arial" w:cs="Arial"/>
          <w:sz w:val="20"/>
          <w:szCs w:val="20"/>
        </w:rPr>
        <w:t xml:space="preserve"> e sinal sonoro de ré;</w:t>
      </w:r>
    </w:p>
    <w:p w14:paraId="2003D6F1" w14:textId="290151F2"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Todos os veículos ou máquinas que estiverem transportando carga com excesso lateral ou longitudinal dev</w:t>
      </w:r>
      <w:r>
        <w:rPr>
          <w:rFonts w:ascii="Arial" w:hAnsi="Arial" w:cs="Arial"/>
          <w:sz w:val="20"/>
          <w:szCs w:val="20"/>
        </w:rPr>
        <w:t>erão ser conduzidos com escolta;</w:t>
      </w:r>
      <w:r w:rsidRPr="003A7098">
        <w:rPr>
          <w:rFonts w:ascii="Arial" w:hAnsi="Arial" w:cs="Arial"/>
          <w:sz w:val="20"/>
          <w:szCs w:val="20"/>
        </w:rPr>
        <w:t xml:space="preserve"> </w:t>
      </w:r>
    </w:p>
    <w:p w14:paraId="4E5992C6" w14:textId="32B17CE4"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Os operadores deverão cumprir sinalização interna do Porto do Itaqui</w:t>
      </w:r>
      <w:r>
        <w:rPr>
          <w:rFonts w:ascii="Arial" w:hAnsi="Arial" w:cs="Arial"/>
          <w:sz w:val="20"/>
          <w:szCs w:val="20"/>
        </w:rPr>
        <w:t>;</w:t>
      </w:r>
    </w:p>
    <w:p w14:paraId="5D608ABF" w14:textId="50C775A3"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Os condutores deverão portar o crach</w:t>
      </w:r>
      <w:r>
        <w:rPr>
          <w:rFonts w:ascii="Arial" w:hAnsi="Arial" w:cs="Arial"/>
          <w:sz w:val="20"/>
          <w:szCs w:val="20"/>
        </w:rPr>
        <w:t>á de identificação de operador;</w:t>
      </w:r>
    </w:p>
    <w:p w14:paraId="5BB7B2E7" w14:textId="787E99FF"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Todos os equipamentos deverão passar por inspeção antes de acessar a área operacional p</w:t>
      </w:r>
      <w:r>
        <w:rPr>
          <w:rFonts w:ascii="Arial" w:hAnsi="Arial" w:cs="Arial"/>
          <w:sz w:val="20"/>
          <w:szCs w:val="20"/>
        </w:rPr>
        <w:t>ara verificação de regularidade;</w:t>
      </w:r>
    </w:p>
    <w:p w14:paraId="315728E0" w14:textId="502C8898"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 xml:space="preserve">Nos canteiros de obras - deverá ser instalada sinalização de trânsito no entorno da obra a fim de orientar os motoristas sobre as condições das vias e regulamentar a </w:t>
      </w:r>
      <w:r>
        <w:rPr>
          <w:rFonts w:ascii="Arial" w:hAnsi="Arial" w:cs="Arial"/>
          <w:sz w:val="20"/>
          <w:szCs w:val="20"/>
        </w:rPr>
        <w:t>velocidade permitida para a via;</w:t>
      </w:r>
      <w:r w:rsidRPr="003A7098">
        <w:rPr>
          <w:rFonts w:ascii="Arial" w:hAnsi="Arial" w:cs="Arial"/>
          <w:sz w:val="20"/>
          <w:szCs w:val="20"/>
        </w:rPr>
        <w:t xml:space="preserve"> </w:t>
      </w:r>
    </w:p>
    <w:p w14:paraId="77C7F4DC" w14:textId="72B2392A"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Elaborar procedimento específico para operação dos equipamentos e</w:t>
      </w:r>
      <w:r>
        <w:rPr>
          <w:rFonts w:ascii="Arial" w:hAnsi="Arial" w:cs="Arial"/>
          <w:sz w:val="20"/>
          <w:szCs w:val="20"/>
        </w:rPr>
        <w:t xml:space="preserve"> treinar os operadores no mesmo;</w:t>
      </w:r>
    </w:p>
    <w:p w14:paraId="4D0993CF" w14:textId="743E6387"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Deverá ser elaborado inventário dos equipamentos móveis e semimóveis, além de plano de manutençã</w:t>
      </w:r>
      <w:r>
        <w:rPr>
          <w:rFonts w:ascii="Arial" w:hAnsi="Arial" w:cs="Arial"/>
          <w:sz w:val="20"/>
          <w:szCs w:val="20"/>
        </w:rPr>
        <w:t>o preventiva;</w:t>
      </w:r>
      <w:r w:rsidRPr="003A7098">
        <w:rPr>
          <w:rFonts w:ascii="Arial" w:hAnsi="Arial" w:cs="Arial"/>
          <w:sz w:val="20"/>
          <w:szCs w:val="20"/>
        </w:rPr>
        <w:t xml:space="preserve"> </w:t>
      </w:r>
    </w:p>
    <w:p w14:paraId="037837A8" w14:textId="16FD410D"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A área da patola deverá ter dimensão mínima de três vezes o maior c</w:t>
      </w:r>
      <w:r>
        <w:rPr>
          <w:rFonts w:ascii="Arial" w:hAnsi="Arial" w:cs="Arial"/>
          <w:sz w:val="20"/>
          <w:szCs w:val="20"/>
        </w:rPr>
        <w:t>omprimento da base do cilindro;</w:t>
      </w:r>
    </w:p>
    <w:p w14:paraId="35FBD823" w14:textId="0CB5539C" w:rsidR="003A7098" w:rsidRPr="003A7098"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A área da movimentação da carga deverá estar isolada</w:t>
      </w:r>
      <w:r>
        <w:rPr>
          <w:rFonts w:ascii="Arial" w:hAnsi="Arial" w:cs="Arial"/>
          <w:sz w:val="20"/>
          <w:szCs w:val="20"/>
        </w:rPr>
        <w:t>;</w:t>
      </w:r>
    </w:p>
    <w:p w14:paraId="53C70D2D" w14:textId="73B3E294" w:rsidR="004143D1" w:rsidRPr="00261E9B" w:rsidRDefault="003A7098" w:rsidP="0018475C">
      <w:pPr>
        <w:pStyle w:val="PargrafodaLista"/>
        <w:numPr>
          <w:ilvl w:val="0"/>
          <w:numId w:val="65"/>
        </w:numPr>
        <w:tabs>
          <w:tab w:val="left" w:pos="5220"/>
        </w:tabs>
        <w:spacing w:after="0" w:line="360" w:lineRule="auto"/>
        <w:jc w:val="both"/>
        <w:rPr>
          <w:rFonts w:ascii="Arial" w:hAnsi="Arial" w:cs="Arial"/>
          <w:sz w:val="20"/>
          <w:szCs w:val="20"/>
        </w:rPr>
      </w:pPr>
      <w:r w:rsidRPr="003A7098">
        <w:rPr>
          <w:rFonts w:ascii="Arial" w:hAnsi="Arial" w:cs="Arial"/>
          <w:sz w:val="20"/>
          <w:szCs w:val="20"/>
        </w:rPr>
        <w:t>Nenhum cilindro poderá apresentar vazamento.</w:t>
      </w:r>
    </w:p>
    <w:p w14:paraId="24627F5A" w14:textId="77777777" w:rsidR="00AA0351" w:rsidRDefault="00AA0351" w:rsidP="004143D1">
      <w:pPr>
        <w:spacing w:line="360" w:lineRule="auto"/>
        <w:contextualSpacing/>
        <w:jc w:val="both"/>
        <w:rPr>
          <w:rFonts w:ascii="Arial" w:hAnsi="Arial" w:cs="Arial"/>
          <w:sz w:val="20"/>
          <w:szCs w:val="20"/>
        </w:rPr>
      </w:pPr>
    </w:p>
    <w:p w14:paraId="165151CA" w14:textId="77777777" w:rsidR="004143D1" w:rsidRPr="00261E9B" w:rsidRDefault="004143D1" w:rsidP="004143D1">
      <w:pPr>
        <w:spacing w:line="360" w:lineRule="auto"/>
        <w:contextualSpacing/>
        <w:jc w:val="both"/>
        <w:rPr>
          <w:rFonts w:ascii="Arial" w:hAnsi="Arial" w:cs="Arial"/>
          <w:sz w:val="20"/>
          <w:szCs w:val="20"/>
        </w:rPr>
      </w:pPr>
      <w:r w:rsidRPr="00261E9B">
        <w:rPr>
          <w:rFonts w:ascii="Arial" w:hAnsi="Arial" w:cs="Arial"/>
          <w:sz w:val="20"/>
          <w:szCs w:val="20"/>
        </w:rPr>
        <w:t>ATIVIDADES E OPERAÇÕES PERIGOSAS (PERICULOSIDADE) ENVOLVENDO EXPOSIÇÃO A ENERGIA ELÉTRICA</w:t>
      </w:r>
    </w:p>
    <w:p w14:paraId="48BB6F13" w14:textId="085F6A0E" w:rsidR="004143D1" w:rsidRDefault="003A7098" w:rsidP="004143D1">
      <w:pPr>
        <w:spacing w:line="360" w:lineRule="auto"/>
        <w:contextualSpacing/>
        <w:jc w:val="both"/>
        <w:rPr>
          <w:rFonts w:ascii="Arial" w:hAnsi="Arial" w:cs="Arial"/>
          <w:sz w:val="20"/>
          <w:szCs w:val="20"/>
        </w:rPr>
      </w:pPr>
      <w:r>
        <w:rPr>
          <w:rFonts w:ascii="Arial" w:hAnsi="Arial" w:cs="Arial"/>
          <w:sz w:val="20"/>
          <w:szCs w:val="20"/>
        </w:rPr>
        <w:t>E</w:t>
      </w:r>
      <w:r w:rsidRPr="003A7098">
        <w:rPr>
          <w:rFonts w:ascii="Arial" w:hAnsi="Arial" w:cs="Arial"/>
          <w:sz w:val="20"/>
          <w:szCs w:val="20"/>
        </w:rPr>
        <w:t>ntrada de energia nos canteiros de obra</w:t>
      </w:r>
      <w:r>
        <w:rPr>
          <w:rFonts w:ascii="Arial" w:hAnsi="Arial" w:cs="Arial"/>
          <w:sz w:val="20"/>
          <w:szCs w:val="20"/>
        </w:rPr>
        <w:t xml:space="preserve">. </w:t>
      </w:r>
      <w:r w:rsidR="004143D1" w:rsidRPr="00261E9B">
        <w:rPr>
          <w:rFonts w:ascii="Arial" w:hAnsi="Arial" w:cs="Arial"/>
          <w:sz w:val="20"/>
          <w:szCs w:val="20"/>
        </w:rPr>
        <w:t>Requisitos Legais e/ou Normativos Internos: Portaria nº 3.214/78/MTE. Procedimentos e Normas Internas EMAP/Porto do Itaqui.</w:t>
      </w:r>
    </w:p>
    <w:p w14:paraId="1D17CFA5" w14:textId="2C35B597" w:rsidR="003A7098" w:rsidRPr="003A7098" w:rsidRDefault="003A7098" w:rsidP="0018475C">
      <w:pPr>
        <w:pStyle w:val="PargrafodaLista"/>
        <w:numPr>
          <w:ilvl w:val="0"/>
          <w:numId w:val="66"/>
        </w:numPr>
        <w:spacing w:line="360" w:lineRule="auto"/>
        <w:jc w:val="both"/>
        <w:rPr>
          <w:rFonts w:ascii="Arial" w:hAnsi="Arial" w:cs="Arial"/>
          <w:sz w:val="20"/>
          <w:szCs w:val="20"/>
        </w:rPr>
      </w:pPr>
      <w:r w:rsidRPr="003A7098">
        <w:rPr>
          <w:rFonts w:ascii="Arial" w:hAnsi="Arial" w:cs="Arial"/>
          <w:sz w:val="20"/>
          <w:szCs w:val="20"/>
        </w:rPr>
        <w:t xml:space="preserve">Utilizar os </w:t>
      </w:r>
      <w:proofErr w:type="spellStart"/>
      <w:r w:rsidRPr="003A7098">
        <w:rPr>
          <w:rFonts w:ascii="Arial" w:hAnsi="Arial" w:cs="Arial"/>
          <w:sz w:val="20"/>
          <w:szCs w:val="20"/>
        </w:rPr>
        <w:t>EPI’s</w:t>
      </w:r>
      <w:proofErr w:type="spellEnd"/>
      <w:r w:rsidRPr="003A7098">
        <w:rPr>
          <w:rFonts w:ascii="Arial" w:hAnsi="Arial" w:cs="Arial"/>
          <w:sz w:val="20"/>
          <w:szCs w:val="20"/>
        </w:rPr>
        <w:t xml:space="preserve"> específicos para a função e riscos da atividade, at</w:t>
      </w:r>
      <w:r>
        <w:rPr>
          <w:rFonts w:ascii="Arial" w:hAnsi="Arial" w:cs="Arial"/>
          <w:sz w:val="20"/>
          <w:szCs w:val="20"/>
        </w:rPr>
        <w:t>endendo aos requisitos da NR 06;</w:t>
      </w:r>
    </w:p>
    <w:p w14:paraId="3585B16D" w14:textId="20694A91" w:rsidR="003A7098" w:rsidRPr="003A7098" w:rsidRDefault="003A7098" w:rsidP="0018475C">
      <w:pPr>
        <w:pStyle w:val="PargrafodaLista"/>
        <w:numPr>
          <w:ilvl w:val="0"/>
          <w:numId w:val="66"/>
        </w:numPr>
        <w:spacing w:line="360" w:lineRule="auto"/>
        <w:jc w:val="both"/>
        <w:rPr>
          <w:rFonts w:ascii="Arial" w:hAnsi="Arial" w:cs="Arial"/>
          <w:sz w:val="20"/>
          <w:szCs w:val="20"/>
        </w:rPr>
      </w:pPr>
      <w:r w:rsidRPr="003A7098">
        <w:rPr>
          <w:rFonts w:ascii="Arial" w:hAnsi="Arial" w:cs="Arial"/>
          <w:sz w:val="20"/>
          <w:szCs w:val="20"/>
        </w:rPr>
        <w:t>Apresentar certificado dos empregados em comprovação de qualificação profissional para realização de ati</w:t>
      </w:r>
      <w:r>
        <w:rPr>
          <w:rFonts w:ascii="Arial" w:hAnsi="Arial" w:cs="Arial"/>
          <w:sz w:val="20"/>
          <w:szCs w:val="20"/>
        </w:rPr>
        <w:t>vidades envolvendo eletricidade;</w:t>
      </w:r>
    </w:p>
    <w:p w14:paraId="64F47D2F" w14:textId="78BCA840" w:rsidR="003A7098" w:rsidRPr="003A7098" w:rsidRDefault="003A7098" w:rsidP="0018475C">
      <w:pPr>
        <w:pStyle w:val="PargrafodaLista"/>
        <w:numPr>
          <w:ilvl w:val="0"/>
          <w:numId w:val="66"/>
        </w:numPr>
        <w:spacing w:line="360" w:lineRule="auto"/>
        <w:jc w:val="both"/>
        <w:rPr>
          <w:rFonts w:ascii="Arial" w:hAnsi="Arial" w:cs="Arial"/>
          <w:sz w:val="20"/>
          <w:szCs w:val="20"/>
        </w:rPr>
      </w:pPr>
      <w:r w:rsidRPr="003A7098">
        <w:rPr>
          <w:rFonts w:ascii="Arial" w:hAnsi="Arial" w:cs="Arial"/>
          <w:sz w:val="20"/>
          <w:szCs w:val="20"/>
        </w:rPr>
        <w:t xml:space="preserve">Apresentar certificado do curso de NR-10 dos empregados envolvidos </w:t>
      </w:r>
      <w:r>
        <w:rPr>
          <w:rFonts w:ascii="Arial" w:hAnsi="Arial" w:cs="Arial"/>
          <w:sz w:val="20"/>
          <w:szCs w:val="20"/>
        </w:rPr>
        <w:t>com atividades com eletricidade;</w:t>
      </w:r>
    </w:p>
    <w:p w14:paraId="4F745BC0" w14:textId="53B59C00" w:rsidR="003A7098" w:rsidRDefault="003A7098" w:rsidP="0018475C">
      <w:pPr>
        <w:pStyle w:val="PargrafodaLista"/>
        <w:numPr>
          <w:ilvl w:val="0"/>
          <w:numId w:val="66"/>
        </w:numPr>
        <w:spacing w:line="360" w:lineRule="auto"/>
        <w:jc w:val="both"/>
        <w:rPr>
          <w:rFonts w:ascii="Arial" w:hAnsi="Arial" w:cs="Arial"/>
          <w:sz w:val="20"/>
          <w:szCs w:val="20"/>
        </w:rPr>
      </w:pPr>
      <w:r w:rsidRPr="003A7098">
        <w:rPr>
          <w:rFonts w:ascii="Arial" w:hAnsi="Arial" w:cs="Arial"/>
          <w:sz w:val="20"/>
          <w:szCs w:val="20"/>
        </w:rPr>
        <w:lastRenderedPageBreak/>
        <w:t>Elaboração de procedimento específico para as atividades de elétrica e treinar os executantes no mesmo.</w:t>
      </w:r>
    </w:p>
    <w:p w14:paraId="4AD85218" w14:textId="4FD9B0D9" w:rsidR="008E3552" w:rsidRDefault="008E3552" w:rsidP="008E3552">
      <w:pPr>
        <w:spacing w:line="360" w:lineRule="auto"/>
        <w:jc w:val="both"/>
        <w:rPr>
          <w:rFonts w:ascii="Arial" w:hAnsi="Arial" w:cs="Arial"/>
          <w:sz w:val="20"/>
          <w:szCs w:val="20"/>
        </w:rPr>
      </w:pPr>
      <w:r w:rsidRPr="008E3552">
        <w:rPr>
          <w:rFonts w:ascii="Arial" w:hAnsi="Arial" w:cs="Arial"/>
          <w:sz w:val="20"/>
          <w:szCs w:val="20"/>
        </w:rPr>
        <w:t>EXPOSIÇÃO A PARTES MÓVEIS / ROTATIVAS (BETONEIRAS, SERRAS CIRC</w:t>
      </w:r>
      <w:r w:rsidR="00AA0351">
        <w:rPr>
          <w:rFonts w:ascii="Arial" w:hAnsi="Arial" w:cs="Arial"/>
          <w:sz w:val="20"/>
          <w:szCs w:val="20"/>
        </w:rPr>
        <w:t>ULARES, SERRAS ELÉTRICAS, ETC.)</w:t>
      </w:r>
    </w:p>
    <w:p w14:paraId="006AB9E3" w14:textId="20C7BA58" w:rsidR="008E3552" w:rsidRDefault="008E3552" w:rsidP="008E3552">
      <w:pPr>
        <w:spacing w:line="360" w:lineRule="auto"/>
        <w:jc w:val="both"/>
        <w:rPr>
          <w:rFonts w:ascii="Arial" w:hAnsi="Arial" w:cs="Arial"/>
          <w:sz w:val="20"/>
          <w:szCs w:val="20"/>
        </w:rPr>
      </w:pPr>
      <w:r>
        <w:rPr>
          <w:rFonts w:ascii="Arial" w:hAnsi="Arial" w:cs="Arial"/>
          <w:sz w:val="20"/>
          <w:szCs w:val="20"/>
        </w:rPr>
        <w:t>B</w:t>
      </w:r>
      <w:r w:rsidRPr="008E3552">
        <w:rPr>
          <w:rFonts w:ascii="Arial" w:hAnsi="Arial" w:cs="Arial"/>
          <w:sz w:val="20"/>
          <w:szCs w:val="20"/>
        </w:rPr>
        <w:t>etoneira</w:t>
      </w:r>
      <w:r>
        <w:rPr>
          <w:rFonts w:ascii="Arial" w:hAnsi="Arial" w:cs="Arial"/>
          <w:sz w:val="20"/>
          <w:szCs w:val="20"/>
        </w:rPr>
        <w:t xml:space="preserve">. </w:t>
      </w:r>
      <w:r w:rsidRPr="00261E9B">
        <w:rPr>
          <w:rFonts w:ascii="Arial" w:hAnsi="Arial" w:cs="Arial"/>
          <w:sz w:val="20"/>
          <w:szCs w:val="20"/>
        </w:rPr>
        <w:t xml:space="preserve">Requisitos Legais e/ou Normativos Internos: </w:t>
      </w:r>
      <w:r w:rsidRPr="008E3552">
        <w:rPr>
          <w:rFonts w:ascii="Arial" w:hAnsi="Arial" w:cs="Arial"/>
          <w:sz w:val="20"/>
          <w:szCs w:val="20"/>
        </w:rPr>
        <w:t>Portaria nº 3.214/78/MTE. Procedimentos e Normas Internas EMAP/Porto do Itaqui</w:t>
      </w:r>
      <w:r>
        <w:rPr>
          <w:rFonts w:ascii="Arial" w:hAnsi="Arial" w:cs="Arial"/>
          <w:sz w:val="20"/>
          <w:szCs w:val="20"/>
        </w:rPr>
        <w:t>.</w:t>
      </w:r>
    </w:p>
    <w:p w14:paraId="5C99B370" w14:textId="0BA70135" w:rsidR="008E3552" w:rsidRPr="008E3552" w:rsidRDefault="008E3552" w:rsidP="0018475C">
      <w:pPr>
        <w:pStyle w:val="PargrafodaLista"/>
        <w:numPr>
          <w:ilvl w:val="0"/>
          <w:numId w:val="67"/>
        </w:numPr>
        <w:spacing w:line="360" w:lineRule="auto"/>
        <w:jc w:val="both"/>
        <w:rPr>
          <w:rFonts w:ascii="Arial" w:hAnsi="Arial" w:cs="Arial"/>
          <w:sz w:val="20"/>
          <w:szCs w:val="20"/>
        </w:rPr>
      </w:pPr>
      <w:r w:rsidRPr="008E3552">
        <w:rPr>
          <w:rFonts w:ascii="Arial" w:hAnsi="Arial" w:cs="Arial"/>
          <w:sz w:val="20"/>
          <w:szCs w:val="20"/>
        </w:rPr>
        <w:t xml:space="preserve">Utilizar os </w:t>
      </w:r>
      <w:proofErr w:type="spellStart"/>
      <w:r w:rsidRPr="008E3552">
        <w:rPr>
          <w:rFonts w:ascii="Arial" w:hAnsi="Arial" w:cs="Arial"/>
          <w:sz w:val="20"/>
          <w:szCs w:val="20"/>
        </w:rPr>
        <w:t>EPI’s</w:t>
      </w:r>
      <w:proofErr w:type="spellEnd"/>
      <w:r w:rsidRPr="008E3552">
        <w:rPr>
          <w:rFonts w:ascii="Arial" w:hAnsi="Arial" w:cs="Arial"/>
          <w:sz w:val="20"/>
          <w:szCs w:val="20"/>
        </w:rPr>
        <w:t xml:space="preserve"> específicos para a função e riscos da atividade, atendendo aos requisitos da NR 06;</w:t>
      </w:r>
    </w:p>
    <w:p w14:paraId="0F85AF00" w14:textId="15C74D9B" w:rsidR="008E3552" w:rsidRPr="008E3552" w:rsidRDefault="008E3552" w:rsidP="0018475C">
      <w:pPr>
        <w:pStyle w:val="PargrafodaLista"/>
        <w:numPr>
          <w:ilvl w:val="0"/>
          <w:numId w:val="67"/>
        </w:numPr>
        <w:spacing w:line="360" w:lineRule="auto"/>
        <w:jc w:val="both"/>
        <w:rPr>
          <w:rFonts w:ascii="Arial" w:hAnsi="Arial" w:cs="Arial"/>
          <w:sz w:val="20"/>
          <w:szCs w:val="20"/>
        </w:rPr>
      </w:pPr>
      <w:r w:rsidRPr="008E3552">
        <w:rPr>
          <w:rFonts w:ascii="Arial" w:hAnsi="Arial" w:cs="Arial"/>
          <w:sz w:val="20"/>
          <w:szCs w:val="20"/>
        </w:rPr>
        <w:t>Os exames médicos deverão ser realizados conforme PCMSO da empresa e expos</w:t>
      </w:r>
      <w:r>
        <w:rPr>
          <w:rFonts w:ascii="Arial" w:hAnsi="Arial" w:cs="Arial"/>
          <w:sz w:val="20"/>
          <w:szCs w:val="20"/>
        </w:rPr>
        <w:t>ição ocupacional dos empregados;</w:t>
      </w:r>
      <w:r w:rsidRPr="008E3552">
        <w:rPr>
          <w:rFonts w:ascii="Arial" w:hAnsi="Arial" w:cs="Arial"/>
          <w:sz w:val="20"/>
          <w:szCs w:val="20"/>
        </w:rPr>
        <w:t xml:space="preserve"> </w:t>
      </w:r>
    </w:p>
    <w:p w14:paraId="16974847" w14:textId="7E97A938" w:rsidR="008E3552" w:rsidRPr="008E3552" w:rsidRDefault="008E3552" w:rsidP="0018475C">
      <w:pPr>
        <w:pStyle w:val="PargrafodaLista"/>
        <w:numPr>
          <w:ilvl w:val="0"/>
          <w:numId w:val="67"/>
        </w:numPr>
        <w:spacing w:line="360" w:lineRule="auto"/>
        <w:jc w:val="both"/>
        <w:rPr>
          <w:rFonts w:ascii="Arial" w:hAnsi="Arial" w:cs="Arial"/>
          <w:sz w:val="20"/>
          <w:szCs w:val="20"/>
        </w:rPr>
      </w:pPr>
      <w:r w:rsidRPr="008E3552">
        <w:rPr>
          <w:rFonts w:ascii="Arial" w:hAnsi="Arial" w:cs="Arial"/>
          <w:sz w:val="20"/>
          <w:szCs w:val="20"/>
        </w:rPr>
        <w:t>Equipamentos aterrados e com partes</w:t>
      </w:r>
      <w:r>
        <w:rPr>
          <w:rFonts w:ascii="Arial" w:hAnsi="Arial" w:cs="Arial"/>
          <w:sz w:val="20"/>
          <w:szCs w:val="20"/>
        </w:rPr>
        <w:t xml:space="preserve"> móveis protegidas corretamente;</w:t>
      </w:r>
      <w:r w:rsidRPr="008E3552">
        <w:rPr>
          <w:rFonts w:ascii="Arial" w:hAnsi="Arial" w:cs="Arial"/>
          <w:sz w:val="20"/>
          <w:szCs w:val="20"/>
        </w:rPr>
        <w:t xml:space="preserve"> </w:t>
      </w:r>
    </w:p>
    <w:p w14:paraId="44BC84E3" w14:textId="137DC743" w:rsidR="008E3552" w:rsidRPr="008E3552" w:rsidRDefault="008E3552" w:rsidP="0018475C">
      <w:pPr>
        <w:pStyle w:val="PargrafodaLista"/>
        <w:numPr>
          <w:ilvl w:val="0"/>
          <w:numId w:val="67"/>
        </w:numPr>
        <w:spacing w:line="360" w:lineRule="auto"/>
        <w:jc w:val="both"/>
        <w:rPr>
          <w:rFonts w:ascii="Arial" w:hAnsi="Arial" w:cs="Arial"/>
          <w:sz w:val="20"/>
          <w:szCs w:val="20"/>
        </w:rPr>
      </w:pPr>
      <w:r w:rsidRPr="008E3552">
        <w:rPr>
          <w:rFonts w:ascii="Arial" w:hAnsi="Arial" w:cs="Arial"/>
          <w:sz w:val="20"/>
          <w:szCs w:val="20"/>
        </w:rPr>
        <w:t xml:space="preserve">Dimensionar </w:t>
      </w:r>
      <w:r>
        <w:rPr>
          <w:rFonts w:ascii="Arial" w:hAnsi="Arial" w:cs="Arial"/>
          <w:sz w:val="20"/>
          <w:szCs w:val="20"/>
        </w:rPr>
        <w:t>medidas de proteção de correias;</w:t>
      </w:r>
    </w:p>
    <w:p w14:paraId="0F42E20B" w14:textId="78790572" w:rsidR="008E3552" w:rsidRPr="008E3552" w:rsidRDefault="008E3552" w:rsidP="0018475C">
      <w:pPr>
        <w:pStyle w:val="PargrafodaLista"/>
        <w:numPr>
          <w:ilvl w:val="0"/>
          <w:numId w:val="67"/>
        </w:numPr>
        <w:spacing w:line="360" w:lineRule="auto"/>
        <w:jc w:val="both"/>
        <w:rPr>
          <w:rFonts w:ascii="Arial" w:hAnsi="Arial" w:cs="Arial"/>
          <w:sz w:val="20"/>
          <w:szCs w:val="20"/>
        </w:rPr>
      </w:pPr>
      <w:r w:rsidRPr="008E3552">
        <w:rPr>
          <w:rFonts w:ascii="Arial" w:hAnsi="Arial" w:cs="Arial"/>
          <w:sz w:val="20"/>
          <w:szCs w:val="20"/>
        </w:rPr>
        <w:t>Realizar bloqueios de fonte de energia conform</w:t>
      </w:r>
      <w:r>
        <w:rPr>
          <w:rFonts w:ascii="Arial" w:hAnsi="Arial" w:cs="Arial"/>
          <w:sz w:val="20"/>
          <w:szCs w:val="20"/>
        </w:rPr>
        <w:t>e NR-12;</w:t>
      </w:r>
    </w:p>
    <w:p w14:paraId="13E670DA" w14:textId="12DE1B80" w:rsidR="008E3552" w:rsidRPr="008E3552" w:rsidRDefault="008E3552" w:rsidP="0018475C">
      <w:pPr>
        <w:pStyle w:val="PargrafodaLista"/>
        <w:numPr>
          <w:ilvl w:val="0"/>
          <w:numId w:val="67"/>
        </w:numPr>
        <w:spacing w:line="360" w:lineRule="auto"/>
        <w:jc w:val="both"/>
        <w:rPr>
          <w:rFonts w:ascii="Arial" w:hAnsi="Arial" w:cs="Arial"/>
          <w:sz w:val="20"/>
          <w:szCs w:val="20"/>
        </w:rPr>
      </w:pPr>
      <w:r w:rsidRPr="008E3552">
        <w:rPr>
          <w:rFonts w:ascii="Arial" w:hAnsi="Arial" w:cs="Arial"/>
          <w:sz w:val="20"/>
          <w:szCs w:val="20"/>
        </w:rPr>
        <w:t>Manter relação atualizada com nomes de todos os colaboradores que estarão autorizados a realizar a operação dos equipamentos e manter uma cópia do</w:t>
      </w:r>
      <w:r>
        <w:rPr>
          <w:rFonts w:ascii="Arial" w:hAnsi="Arial" w:cs="Arial"/>
          <w:sz w:val="20"/>
          <w:szCs w:val="20"/>
        </w:rPr>
        <w:t xml:space="preserve"> documento na frente de serviço;</w:t>
      </w:r>
    </w:p>
    <w:p w14:paraId="11AFCFE8" w14:textId="23ACB3E5" w:rsidR="008E3552" w:rsidRDefault="008E3552" w:rsidP="0018475C">
      <w:pPr>
        <w:pStyle w:val="PargrafodaLista"/>
        <w:numPr>
          <w:ilvl w:val="0"/>
          <w:numId w:val="67"/>
        </w:numPr>
        <w:spacing w:line="360" w:lineRule="auto"/>
        <w:jc w:val="both"/>
        <w:rPr>
          <w:rFonts w:ascii="Arial" w:hAnsi="Arial" w:cs="Arial"/>
          <w:sz w:val="20"/>
          <w:szCs w:val="20"/>
        </w:rPr>
      </w:pPr>
      <w:r w:rsidRPr="008E3552">
        <w:rPr>
          <w:rFonts w:ascii="Arial" w:hAnsi="Arial" w:cs="Arial"/>
          <w:sz w:val="20"/>
          <w:szCs w:val="20"/>
        </w:rPr>
        <w:t>A tela do cocho da bomba lança, deverá ter sensor que pare o lançamento do concreto quando a tela for suspensa</w:t>
      </w:r>
      <w:r>
        <w:rPr>
          <w:rFonts w:ascii="Arial" w:hAnsi="Arial" w:cs="Arial"/>
          <w:sz w:val="20"/>
          <w:szCs w:val="20"/>
        </w:rPr>
        <w:t>.</w:t>
      </w:r>
    </w:p>
    <w:p w14:paraId="6DD1C62E" w14:textId="0464DE15" w:rsidR="008E3552" w:rsidRDefault="008E3552" w:rsidP="008E3552">
      <w:pPr>
        <w:spacing w:line="360" w:lineRule="auto"/>
        <w:jc w:val="both"/>
        <w:rPr>
          <w:rFonts w:ascii="Arial" w:hAnsi="Arial" w:cs="Arial"/>
          <w:sz w:val="20"/>
          <w:szCs w:val="20"/>
        </w:rPr>
      </w:pPr>
      <w:r w:rsidRPr="008E3552">
        <w:rPr>
          <w:rFonts w:ascii="Arial" w:hAnsi="Arial" w:cs="Arial"/>
          <w:sz w:val="20"/>
          <w:szCs w:val="20"/>
        </w:rPr>
        <w:t>TRABALHO PRÓ</w:t>
      </w:r>
      <w:r w:rsidR="00AA0351">
        <w:rPr>
          <w:rFonts w:ascii="Arial" w:hAnsi="Arial" w:cs="Arial"/>
          <w:sz w:val="20"/>
          <w:szCs w:val="20"/>
        </w:rPr>
        <w:t>XIMO A VALAS, TALUDES OU PILHAS</w:t>
      </w:r>
    </w:p>
    <w:p w14:paraId="387428A6" w14:textId="22BAD46B" w:rsidR="008E3552" w:rsidRDefault="008E3552" w:rsidP="008E3552">
      <w:pPr>
        <w:spacing w:line="360" w:lineRule="auto"/>
        <w:jc w:val="both"/>
        <w:rPr>
          <w:rFonts w:ascii="Arial" w:hAnsi="Arial" w:cs="Arial"/>
          <w:sz w:val="20"/>
          <w:szCs w:val="20"/>
        </w:rPr>
      </w:pPr>
      <w:r>
        <w:rPr>
          <w:rFonts w:ascii="Arial" w:hAnsi="Arial" w:cs="Arial"/>
          <w:sz w:val="20"/>
          <w:szCs w:val="20"/>
        </w:rPr>
        <w:t>T</w:t>
      </w:r>
      <w:r w:rsidRPr="008E3552">
        <w:rPr>
          <w:rFonts w:ascii="Arial" w:hAnsi="Arial" w:cs="Arial"/>
          <w:sz w:val="20"/>
          <w:szCs w:val="20"/>
        </w:rPr>
        <w:t>aludes</w:t>
      </w:r>
      <w:r>
        <w:rPr>
          <w:rFonts w:ascii="Arial" w:hAnsi="Arial" w:cs="Arial"/>
          <w:sz w:val="20"/>
          <w:szCs w:val="20"/>
        </w:rPr>
        <w:t xml:space="preserve">. </w:t>
      </w:r>
      <w:r w:rsidRPr="008E3552">
        <w:rPr>
          <w:rFonts w:ascii="Arial" w:hAnsi="Arial" w:cs="Arial"/>
          <w:sz w:val="20"/>
          <w:szCs w:val="20"/>
        </w:rPr>
        <w:t xml:space="preserve">Portaria nº 3.214/78/MTE. </w:t>
      </w:r>
      <w:r w:rsidRPr="00261E9B">
        <w:rPr>
          <w:rFonts w:ascii="Arial" w:hAnsi="Arial" w:cs="Arial"/>
          <w:sz w:val="20"/>
          <w:szCs w:val="20"/>
        </w:rPr>
        <w:t>Requisitos Legais e/ou Normativos Internos:</w:t>
      </w:r>
      <w:r>
        <w:rPr>
          <w:rFonts w:ascii="Arial" w:hAnsi="Arial" w:cs="Arial"/>
          <w:sz w:val="20"/>
          <w:szCs w:val="20"/>
        </w:rPr>
        <w:t xml:space="preserve"> </w:t>
      </w:r>
      <w:r w:rsidRPr="008E3552">
        <w:rPr>
          <w:rFonts w:ascii="Arial" w:hAnsi="Arial" w:cs="Arial"/>
          <w:sz w:val="20"/>
          <w:szCs w:val="20"/>
        </w:rPr>
        <w:t>Procedimentos e Normas Internas EMAP/Porto do Itaqui.</w:t>
      </w:r>
    </w:p>
    <w:p w14:paraId="486A2CE9" w14:textId="00412ED9" w:rsidR="008E3552" w:rsidRPr="008E3552" w:rsidRDefault="008E3552" w:rsidP="0018475C">
      <w:pPr>
        <w:pStyle w:val="PargrafodaLista"/>
        <w:numPr>
          <w:ilvl w:val="0"/>
          <w:numId w:val="68"/>
        </w:numPr>
        <w:spacing w:line="360" w:lineRule="auto"/>
        <w:jc w:val="both"/>
        <w:rPr>
          <w:rFonts w:ascii="Arial" w:hAnsi="Arial" w:cs="Arial"/>
          <w:sz w:val="20"/>
          <w:szCs w:val="20"/>
        </w:rPr>
      </w:pPr>
      <w:r w:rsidRPr="008E3552">
        <w:rPr>
          <w:rFonts w:ascii="Arial" w:hAnsi="Arial" w:cs="Arial"/>
          <w:sz w:val="20"/>
          <w:szCs w:val="20"/>
        </w:rPr>
        <w:t xml:space="preserve">Utilizar os </w:t>
      </w:r>
      <w:proofErr w:type="spellStart"/>
      <w:r w:rsidRPr="008E3552">
        <w:rPr>
          <w:rFonts w:ascii="Arial" w:hAnsi="Arial" w:cs="Arial"/>
          <w:sz w:val="20"/>
          <w:szCs w:val="20"/>
        </w:rPr>
        <w:t>EPI’s</w:t>
      </w:r>
      <w:proofErr w:type="spellEnd"/>
      <w:r w:rsidRPr="008E3552">
        <w:rPr>
          <w:rFonts w:ascii="Arial" w:hAnsi="Arial" w:cs="Arial"/>
          <w:sz w:val="20"/>
          <w:szCs w:val="20"/>
        </w:rPr>
        <w:t xml:space="preserve"> específicos para a função e riscos da atividade, atendendo </w:t>
      </w:r>
      <w:r>
        <w:rPr>
          <w:rFonts w:ascii="Arial" w:hAnsi="Arial" w:cs="Arial"/>
          <w:sz w:val="20"/>
          <w:szCs w:val="20"/>
        </w:rPr>
        <w:t>aos requisitos da NR 06;</w:t>
      </w:r>
    </w:p>
    <w:p w14:paraId="2C49CB46" w14:textId="5585F809" w:rsidR="008E3552" w:rsidRPr="008E3552" w:rsidRDefault="008E3552" w:rsidP="0018475C">
      <w:pPr>
        <w:pStyle w:val="PargrafodaLista"/>
        <w:numPr>
          <w:ilvl w:val="0"/>
          <w:numId w:val="68"/>
        </w:numPr>
        <w:spacing w:line="360" w:lineRule="auto"/>
        <w:jc w:val="both"/>
        <w:rPr>
          <w:rFonts w:ascii="Arial" w:hAnsi="Arial" w:cs="Arial"/>
          <w:sz w:val="20"/>
          <w:szCs w:val="20"/>
        </w:rPr>
      </w:pPr>
      <w:r w:rsidRPr="008E3552">
        <w:rPr>
          <w:rFonts w:ascii="Arial" w:hAnsi="Arial" w:cs="Arial"/>
          <w:sz w:val="20"/>
          <w:szCs w:val="20"/>
        </w:rPr>
        <w:t>Os exames médicos deverão ser realizados conforme PCMSO da empresa e expos</w:t>
      </w:r>
      <w:r>
        <w:rPr>
          <w:rFonts w:ascii="Arial" w:hAnsi="Arial" w:cs="Arial"/>
          <w:sz w:val="20"/>
          <w:szCs w:val="20"/>
        </w:rPr>
        <w:t>ição ocupacional dos empregados;</w:t>
      </w:r>
      <w:r w:rsidRPr="008E3552">
        <w:rPr>
          <w:rFonts w:ascii="Arial" w:hAnsi="Arial" w:cs="Arial"/>
          <w:sz w:val="20"/>
          <w:szCs w:val="20"/>
        </w:rPr>
        <w:t xml:space="preserve"> </w:t>
      </w:r>
    </w:p>
    <w:p w14:paraId="26081419" w14:textId="21A5DC40" w:rsidR="008E3552" w:rsidRPr="008E3552" w:rsidRDefault="008E3552" w:rsidP="0018475C">
      <w:pPr>
        <w:pStyle w:val="PargrafodaLista"/>
        <w:numPr>
          <w:ilvl w:val="0"/>
          <w:numId w:val="68"/>
        </w:numPr>
        <w:spacing w:line="360" w:lineRule="auto"/>
        <w:jc w:val="both"/>
        <w:rPr>
          <w:rFonts w:ascii="Arial" w:hAnsi="Arial" w:cs="Arial"/>
          <w:sz w:val="20"/>
          <w:szCs w:val="20"/>
        </w:rPr>
      </w:pPr>
      <w:r w:rsidRPr="008E3552">
        <w:rPr>
          <w:rFonts w:ascii="Arial" w:hAnsi="Arial" w:cs="Arial"/>
          <w:sz w:val="20"/>
          <w:szCs w:val="20"/>
        </w:rPr>
        <w:t>Deve ser realizada a avaliação de estabilidade do material antes de realiza</w:t>
      </w:r>
      <w:r>
        <w:rPr>
          <w:rFonts w:ascii="Arial" w:hAnsi="Arial" w:cs="Arial"/>
          <w:sz w:val="20"/>
          <w:szCs w:val="20"/>
        </w:rPr>
        <w:t>r atividades próximos a taludes;</w:t>
      </w:r>
    </w:p>
    <w:p w14:paraId="1EF7CA7E" w14:textId="46D18D7D" w:rsidR="008E3552" w:rsidRPr="008E3552" w:rsidRDefault="008E3552" w:rsidP="0018475C">
      <w:pPr>
        <w:pStyle w:val="PargrafodaLista"/>
        <w:numPr>
          <w:ilvl w:val="0"/>
          <w:numId w:val="68"/>
        </w:numPr>
        <w:spacing w:line="360" w:lineRule="auto"/>
        <w:jc w:val="both"/>
        <w:rPr>
          <w:rFonts w:ascii="Arial" w:hAnsi="Arial" w:cs="Arial"/>
          <w:sz w:val="20"/>
          <w:szCs w:val="20"/>
        </w:rPr>
      </w:pPr>
      <w:r w:rsidRPr="008E3552">
        <w:rPr>
          <w:rFonts w:ascii="Arial" w:hAnsi="Arial" w:cs="Arial"/>
          <w:sz w:val="20"/>
          <w:szCs w:val="20"/>
        </w:rPr>
        <w:t>Adoção de escoramento - Seguir as recomendações da RTP 03/ NR18 - escavações,</w:t>
      </w:r>
      <w:r>
        <w:rPr>
          <w:rFonts w:ascii="Arial" w:hAnsi="Arial" w:cs="Arial"/>
          <w:sz w:val="20"/>
          <w:szCs w:val="20"/>
        </w:rPr>
        <w:t xml:space="preserve"> fundações e desmonte de rochas;</w:t>
      </w:r>
    </w:p>
    <w:p w14:paraId="231FFB39" w14:textId="28094207" w:rsidR="008E3552" w:rsidRPr="008E3552" w:rsidRDefault="008E3552" w:rsidP="0018475C">
      <w:pPr>
        <w:pStyle w:val="PargrafodaLista"/>
        <w:numPr>
          <w:ilvl w:val="0"/>
          <w:numId w:val="68"/>
        </w:numPr>
        <w:spacing w:line="360" w:lineRule="auto"/>
        <w:jc w:val="both"/>
        <w:rPr>
          <w:rFonts w:ascii="Arial" w:hAnsi="Arial" w:cs="Arial"/>
          <w:sz w:val="20"/>
          <w:szCs w:val="20"/>
        </w:rPr>
      </w:pPr>
      <w:r w:rsidRPr="008E3552">
        <w:rPr>
          <w:rFonts w:ascii="Arial" w:hAnsi="Arial" w:cs="Arial"/>
          <w:sz w:val="20"/>
          <w:szCs w:val="20"/>
        </w:rPr>
        <w:t>Adoção de proteção contr</w:t>
      </w:r>
      <w:r>
        <w:rPr>
          <w:rFonts w:ascii="Arial" w:hAnsi="Arial" w:cs="Arial"/>
          <w:sz w:val="20"/>
          <w:szCs w:val="20"/>
        </w:rPr>
        <w:t>a quedas de pessoas / materiais;</w:t>
      </w:r>
      <w:r w:rsidRPr="008E3552">
        <w:rPr>
          <w:rFonts w:ascii="Arial" w:hAnsi="Arial" w:cs="Arial"/>
          <w:sz w:val="20"/>
          <w:szCs w:val="20"/>
        </w:rPr>
        <w:t xml:space="preserve"> </w:t>
      </w:r>
    </w:p>
    <w:p w14:paraId="1CF57D12" w14:textId="7FD27DB9" w:rsidR="008E3552" w:rsidRPr="008E3552" w:rsidRDefault="008E3552" w:rsidP="0018475C">
      <w:pPr>
        <w:pStyle w:val="PargrafodaLista"/>
        <w:numPr>
          <w:ilvl w:val="0"/>
          <w:numId w:val="68"/>
        </w:numPr>
        <w:spacing w:line="360" w:lineRule="auto"/>
        <w:jc w:val="both"/>
        <w:rPr>
          <w:rFonts w:ascii="Arial" w:hAnsi="Arial" w:cs="Arial"/>
          <w:sz w:val="20"/>
          <w:szCs w:val="20"/>
        </w:rPr>
      </w:pPr>
      <w:r w:rsidRPr="008E3552">
        <w:rPr>
          <w:rFonts w:ascii="Arial" w:hAnsi="Arial" w:cs="Arial"/>
          <w:sz w:val="20"/>
          <w:szCs w:val="20"/>
        </w:rPr>
        <w:t>Deverá ser instalado sistema de guarda-corpo fixo no</w:t>
      </w:r>
      <w:r>
        <w:rPr>
          <w:rFonts w:ascii="Arial" w:hAnsi="Arial" w:cs="Arial"/>
          <w:sz w:val="20"/>
          <w:szCs w:val="20"/>
        </w:rPr>
        <w:t xml:space="preserve"> perímetro das valas ou taludes;</w:t>
      </w:r>
    </w:p>
    <w:p w14:paraId="10CBDA55" w14:textId="07BD40FC" w:rsidR="008E3552" w:rsidRPr="008E3552" w:rsidRDefault="008E3552" w:rsidP="0018475C">
      <w:pPr>
        <w:pStyle w:val="PargrafodaLista"/>
        <w:numPr>
          <w:ilvl w:val="0"/>
          <w:numId w:val="68"/>
        </w:numPr>
        <w:spacing w:line="360" w:lineRule="auto"/>
        <w:jc w:val="both"/>
        <w:rPr>
          <w:rFonts w:ascii="Arial" w:hAnsi="Arial" w:cs="Arial"/>
          <w:sz w:val="20"/>
          <w:szCs w:val="20"/>
        </w:rPr>
      </w:pPr>
      <w:r w:rsidRPr="008E3552">
        <w:rPr>
          <w:rFonts w:ascii="Arial" w:hAnsi="Arial" w:cs="Arial"/>
          <w:sz w:val="20"/>
          <w:szCs w:val="20"/>
        </w:rPr>
        <w:t>Para acesso das valas ou taludes deverá</w:t>
      </w:r>
      <w:r>
        <w:rPr>
          <w:rFonts w:ascii="Arial" w:hAnsi="Arial" w:cs="Arial"/>
          <w:sz w:val="20"/>
          <w:szCs w:val="20"/>
        </w:rPr>
        <w:t xml:space="preserve"> ser utilizada escada de acesso;</w:t>
      </w:r>
      <w:r w:rsidRPr="008E3552">
        <w:rPr>
          <w:rFonts w:ascii="Arial" w:hAnsi="Arial" w:cs="Arial"/>
          <w:sz w:val="20"/>
          <w:szCs w:val="20"/>
        </w:rPr>
        <w:t xml:space="preserve"> </w:t>
      </w:r>
    </w:p>
    <w:p w14:paraId="7473C8E3" w14:textId="6262F94F" w:rsidR="008E3552" w:rsidRDefault="008E3552" w:rsidP="0018475C">
      <w:pPr>
        <w:pStyle w:val="PargrafodaLista"/>
        <w:numPr>
          <w:ilvl w:val="0"/>
          <w:numId w:val="68"/>
        </w:numPr>
        <w:spacing w:line="360" w:lineRule="auto"/>
        <w:jc w:val="both"/>
        <w:rPr>
          <w:rFonts w:ascii="Arial" w:hAnsi="Arial" w:cs="Arial"/>
          <w:sz w:val="20"/>
          <w:szCs w:val="20"/>
        </w:rPr>
      </w:pPr>
      <w:r w:rsidRPr="008E3552">
        <w:rPr>
          <w:rFonts w:ascii="Arial" w:hAnsi="Arial" w:cs="Arial"/>
          <w:sz w:val="20"/>
          <w:szCs w:val="20"/>
        </w:rPr>
        <w:lastRenderedPageBreak/>
        <w:t>Elaboração de procedimento específico para atividades nessas circunstâncias e treinamentos dos empregados no mesmo.</w:t>
      </w:r>
    </w:p>
    <w:p w14:paraId="0272B767" w14:textId="54FED90D" w:rsidR="008E3552" w:rsidRDefault="008E3552" w:rsidP="008E3552">
      <w:pPr>
        <w:spacing w:line="360" w:lineRule="auto"/>
        <w:jc w:val="both"/>
        <w:rPr>
          <w:rFonts w:ascii="Arial" w:hAnsi="Arial" w:cs="Arial"/>
          <w:sz w:val="20"/>
          <w:szCs w:val="20"/>
        </w:rPr>
      </w:pPr>
      <w:r w:rsidRPr="008E3552">
        <w:rPr>
          <w:rFonts w:ascii="Arial" w:hAnsi="Arial" w:cs="Arial"/>
          <w:sz w:val="20"/>
          <w:szCs w:val="20"/>
        </w:rPr>
        <w:t>ATIVIDADES E OPERAÇÕES PERIGOSAS (PERICULOSIDADE) ENVOLVENDO EXPOSIÇÃO A: LÍQUIDOS OU GASES INFLAMÁVEIS E/OU COMBUSTÍVE</w:t>
      </w:r>
      <w:r w:rsidR="00AA0351">
        <w:rPr>
          <w:rFonts w:ascii="Arial" w:hAnsi="Arial" w:cs="Arial"/>
          <w:sz w:val="20"/>
          <w:szCs w:val="20"/>
        </w:rPr>
        <w:t>L (ÓLEO DÍESEL, GASOLINA, ETC.)</w:t>
      </w:r>
    </w:p>
    <w:p w14:paraId="7733BF4A" w14:textId="5D4B8787" w:rsidR="008E3552" w:rsidRDefault="008E3552" w:rsidP="008E3552">
      <w:pPr>
        <w:spacing w:line="360" w:lineRule="auto"/>
        <w:jc w:val="both"/>
        <w:rPr>
          <w:rFonts w:ascii="Arial" w:hAnsi="Arial" w:cs="Arial"/>
          <w:sz w:val="20"/>
          <w:szCs w:val="20"/>
        </w:rPr>
      </w:pPr>
      <w:r>
        <w:rPr>
          <w:rFonts w:ascii="Arial" w:hAnsi="Arial" w:cs="Arial"/>
          <w:sz w:val="20"/>
          <w:szCs w:val="20"/>
        </w:rPr>
        <w:t>C</w:t>
      </w:r>
      <w:r w:rsidRPr="008E3552">
        <w:rPr>
          <w:rFonts w:ascii="Arial" w:hAnsi="Arial" w:cs="Arial"/>
          <w:sz w:val="20"/>
          <w:szCs w:val="20"/>
        </w:rPr>
        <w:t>ombustível para gerador</w:t>
      </w:r>
      <w:r>
        <w:rPr>
          <w:rFonts w:ascii="Arial" w:hAnsi="Arial" w:cs="Arial"/>
          <w:sz w:val="20"/>
          <w:szCs w:val="20"/>
        </w:rPr>
        <w:t xml:space="preserve">. </w:t>
      </w:r>
      <w:r w:rsidRPr="00261E9B">
        <w:rPr>
          <w:rFonts w:ascii="Arial" w:hAnsi="Arial" w:cs="Arial"/>
          <w:sz w:val="20"/>
          <w:szCs w:val="20"/>
        </w:rPr>
        <w:t>Requisitos Legais e/ou Normativos Internos:</w:t>
      </w:r>
      <w:r>
        <w:rPr>
          <w:rFonts w:ascii="Arial" w:hAnsi="Arial" w:cs="Arial"/>
          <w:sz w:val="20"/>
          <w:szCs w:val="20"/>
        </w:rPr>
        <w:t xml:space="preserve"> </w:t>
      </w:r>
      <w:r w:rsidRPr="008E3552">
        <w:rPr>
          <w:rFonts w:ascii="Arial" w:hAnsi="Arial" w:cs="Arial"/>
          <w:sz w:val="20"/>
          <w:szCs w:val="20"/>
        </w:rPr>
        <w:t>Portaria nº 3.214/78/MTE. Procedimentos e Normas Internas EMAP/Porto do Itaqui.</w:t>
      </w:r>
    </w:p>
    <w:p w14:paraId="084F7477" w14:textId="20814612" w:rsidR="008E3552" w:rsidRPr="008E3552" w:rsidRDefault="008E3552" w:rsidP="0018475C">
      <w:pPr>
        <w:pStyle w:val="PargrafodaLista"/>
        <w:numPr>
          <w:ilvl w:val="0"/>
          <w:numId w:val="69"/>
        </w:numPr>
        <w:spacing w:line="360" w:lineRule="auto"/>
        <w:jc w:val="both"/>
        <w:rPr>
          <w:rFonts w:ascii="Arial" w:hAnsi="Arial" w:cs="Arial"/>
          <w:sz w:val="20"/>
          <w:szCs w:val="20"/>
        </w:rPr>
      </w:pPr>
      <w:r w:rsidRPr="008E3552">
        <w:rPr>
          <w:rFonts w:ascii="Arial" w:hAnsi="Arial" w:cs="Arial"/>
          <w:sz w:val="20"/>
          <w:szCs w:val="20"/>
        </w:rPr>
        <w:t xml:space="preserve">Utilizar os </w:t>
      </w:r>
      <w:proofErr w:type="spellStart"/>
      <w:r w:rsidRPr="008E3552">
        <w:rPr>
          <w:rFonts w:ascii="Arial" w:hAnsi="Arial" w:cs="Arial"/>
          <w:sz w:val="20"/>
          <w:szCs w:val="20"/>
        </w:rPr>
        <w:t>EPI’s</w:t>
      </w:r>
      <w:proofErr w:type="spellEnd"/>
      <w:r w:rsidRPr="008E3552">
        <w:rPr>
          <w:rFonts w:ascii="Arial" w:hAnsi="Arial" w:cs="Arial"/>
          <w:sz w:val="20"/>
          <w:szCs w:val="20"/>
        </w:rPr>
        <w:t xml:space="preserve"> específicos para a função e riscos da atividade, atendendo aos requisitos da NR 06;</w:t>
      </w:r>
    </w:p>
    <w:p w14:paraId="6B33AE81" w14:textId="2637C912" w:rsidR="008E3552" w:rsidRPr="008E3552" w:rsidRDefault="008E3552" w:rsidP="0018475C">
      <w:pPr>
        <w:pStyle w:val="PargrafodaLista"/>
        <w:numPr>
          <w:ilvl w:val="0"/>
          <w:numId w:val="69"/>
        </w:numPr>
        <w:spacing w:line="360" w:lineRule="auto"/>
        <w:jc w:val="both"/>
        <w:rPr>
          <w:rFonts w:ascii="Arial" w:hAnsi="Arial" w:cs="Arial"/>
          <w:sz w:val="20"/>
          <w:szCs w:val="20"/>
        </w:rPr>
      </w:pPr>
      <w:r w:rsidRPr="008E3552">
        <w:rPr>
          <w:rFonts w:ascii="Arial" w:hAnsi="Arial" w:cs="Arial"/>
          <w:sz w:val="20"/>
          <w:szCs w:val="20"/>
        </w:rPr>
        <w:t>Os exames médicos deverão ser realizados conforme PCMSO da empresa e expos</w:t>
      </w:r>
      <w:r>
        <w:rPr>
          <w:rFonts w:ascii="Arial" w:hAnsi="Arial" w:cs="Arial"/>
          <w:sz w:val="20"/>
          <w:szCs w:val="20"/>
        </w:rPr>
        <w:t>ição ocupacional dos empregados;</w:t>
      </w:r>
      <w:r w:rsidRPr="008E3552">
        <w:rPr>
          <w:rFonts w:ascii="Arial" w:hAnsi="Arial" w:cs="Arial"/>
          <w:sz w:val="20"/>
          <w:szCs w:val="20"/>
        </w:rPr>
        <w:t xml:space="preserve"> </w:t>
      </w:r>
    </w:p>
    <w:p w14:paraId="38BA6A53" w14:textId="6A734338" w:rsidR="008E3552" w:rsidRPr="008E3552" w:rsidRDefault="008E3552" w:rsidP="0018475C">
      <w:pPr>
        <w:pStyle w:val="PargrafodaLista"/>
        <w:numPr>
          <w:ilvl w:val="0"/>
          <w:numId w:val="69"/>
        </w:numPr>
        <w:spacing w:line="360" w:lineRule="auto"/>
        <w:jc w:val="both"/>
        <w:rPr>
          <w:rFonts w:ascii="Arial" w:hAnsi="Arial" w:cs="Arial"/>
          <w:sz w:val="20"/>
          <w:szCs w:val="20"/>
        </w:rPr>
      </w:pPr>
      <w:r w:rsidRPr="008E3552">
        <w:rPr>
          <w:rFonts w:ascii="Arial" w:hAnsi="Arial" w:cs="Arial"/>
          <w:sz w:val="20"/>
          <w:szCs w:val="20"/>
        </w:rPr>
        <w:t>Proibição de uso de dispositivos que emitam chamas em área próxima a manuseio e armazenagem de produtos inflamáveis;</w:t>
      </w:r>
    </w:p>
    <w:p w14:paraId="628DB583" w14:textId="3BDD2B7C" w:rsidR="008E3552" w:rsidRPr="008E3552" w:rsidRDefault="008E3552" w:rsidP="0018475C">
      <w:pPr>
        <w:pStyle w:val="PargrafodaLista"/>
        <w:numPr>
          <w:ilvl w:val="0"/>
          <w:numId w:val="69"/>
        </w:numPr>
        <w:spacing w:line="360" w:lineRule="auto"/>
        <w:jc w:val="both"/>
        <w:rPr>
          <w:rFonts w:ascii="Arial" w:hAnsi="Arial" w:cs="Arial"/>
          <w:sz w:val="20"/>
          <w:szCs w:val="20"/>
        </w:rPr>
      </w:pPr>
      <w:r w:rsidRPr="008E3552">
        <w:rPr>
          <w:rFonts w:ascii="Arial" w:hAnsi="Arial" w:cs="Arial"/>
          <w:sz w:val="20"/>
          <w:szCs w:val="20"/>
        </w:rPr>
        <w:t>Estocagem em locais ventilados, isolados e sinalizados, conforme a NBR 17505-2:2006.</w:t>
      </w:r>
    </w:p>
    <w:p w14:paraId="717947BE" w14:textId="61D2E06C" w:rsidR="008E3552" w:rsidRPr="008E3552" w:rsidRDefault="008E3552" w:rsidP="0018475C">
      <w:pPr>
        <w:pStyle w:val="PargrafodaLista"/>
        <w:numPr>
          <w:ilvl w:val="0"/>
          <w:numId w:val="69"/>
        </w:numPr>
        <w:spacing w:line="360" w:lineRule="auto"/>
        <w:jc w:val="both"/>
        <w:rPr>
          <w:rFonts w:ascii="Arial" w:hAnsi="Arial" w:cs="Arial"/>
          <w:sz w:val="20"/>
          <w:szCs w:val="20"/>
        </w:rPr>
      </w:pPr>
      <w:r w:rsidRPr="008E3552">
        <w:rPr>
          <w:rFonts w:ascii="Arial" w:hAnsi="Arial" w:cs="Arial"/>
          <w:sz w:val="20"/>
          <w:szCs w:val="20"/>
        </w:rPr>
        <w:t>Devera existir letreiro com dizeres ‘não fume’ e ‘inflamável’ no local de abastecimento / armazenamento e m</w:t>
      </w:r>
      <w:r>
        <w:rPr>
          <w:rFonts w:ascii="Arial" w:hAnsi="Arial" w:cs="Arial"/>
          <w:sz w:val="20"/>
          <w:szCs w:val="20"/>
        </w:rPr>
        <w:t>anuseio de produtos inflamáveis;</w:t>
      </w:r>
    </w:p>
    <w:p w14:paraId="54C2261B" w14:textId="673EF1E2" w:rsidR="008E3552" w:rsidRPr="008E3552" w:rsidRDefault="008E3552" w:rsidP="0018475C">
      <w:pPr>
        <w:pStyle w:val="PargrafodaLista"/>
        <w:numPr>
          <w:ilvl w:val="0"/>
          <w:numId w:val="69"/>
        </w:numPr>
        <w:spacing w:line="360" w:lineRule="auto"/>
        <w:jc w:val="both"/>
        <w:rPr>
          <w:rFonts w:ascii="Arial" w:hAnsi="Arial" w:cs="Arial"/>
          <w:sz w:val="20"/>
          <w:szCs w:val="20"/>
        </w:rPr>
      </w:pPr>
      <w:r w:rsidRPr="008E3552">
        <w:rPr>
          <w:rFonts w:ascii="Arial" w:hAnsi="Arial" w:cs="Arial"/>
          <w:sz w:val="20"/>
          <w:szCs w:val="20"/>
        </w:rPr>
        <w:t>Quando no abastecimento deverá ser executado o aterramento do caminhão e toda a área deverá ser isolada não p</w:t>
      </w:r>
      <w:r>
        <w:rPr>
          <w:rFonts w:ascii="Arial" w:hAnsi="Arial" w:cs="Arial"/>
          <w:sz w:val="20"/>
          <w:szCs w:val="20"/>
        </w:rPr>
        <w:t>ermitindo o acesso de terceiros;</w:t>
      </w:r>
      <w:r w:rsidRPr="008E3552">
        <w:rPr>
          <w:rFonts w:ascii="Arial" w:hAnsi="Arial" w:cs="Arial"/>
          <w:sz w:val="20"/>
          <w:szCs w:val="20"/>
        </w:rPr>
        <w:t xml:space="preserve"> </w:t>
      </w:r>
    </w:p>
    <w:p w14:paraId="373CAACF" w14:textId="45FB7190" w:rsidR="008E3552" w:rsidRPr="008E3552" w:rsidRDefault="008E3552" w:rsidP="0018475C">
      <w:pPr>
        <w:pStyle w:val="PargrafodaLista"/>
        <w:numPr>
          <w:ilvl w:val="0"/>
          <w:numId w:val="69"/>
        </w:numPr>
        <w:spacing w:line="360" w:lineRule="auto"/>
        <w:jc w:val="both"/>
        <w:rPr>
          <w:rFonts w:ascii="Arial" w:hAnsi="Arial" w:cs="Arial"/>
          <w:sz w:val="20"/>
          <w:szCs w:val="20"/>
        </w:rPr>
      </w:pPr>
      <w:r w:rsidRPr="008E3552">
        <w:rPr>
          <w:rFonts w:ascii="Arial" w:hAnsi="Arial" w:cs="Arial"/>
          <w:sz w:val="20"/>
          <w:szCs w:val="20"/>
        </w:rPr>
        <w:t xml:space="preserve">A FISPQ do produto deverá estar no local e os colaboradores devem ter conhecimento dos </w:t>
      </w:r>
      <w:r>
        <w:rPr>
          <w:rFonts w:ascii="Arial" w:hAnsi="Arial" w:cs="Arial"/>
          <w:sz w:val="20"/>
          <w:szCs w:val="20"/>
        </w:rPr>
        <w:t>procedimentos contidos na mesma;</w:t>
      </w:r>
    </w:p>
    <w:p w14:paraId="2D71883D" w14:textId="7545E9E8" w:rsidR="008E3552" w:rsidRPr="008E3552" w:rsidRDefault="008E3552" w:rsidP="0018475C">
      <w:pPr>
        <w:pStyle w:val="PargrafodaLista"/>
        <w:numPr>
          <w:ilvl w:val="0"/>
          <w:numId w:val="69"/>
        </w:numPr>
        <w:spacing w:line="360" w:lineRule="auto"/>
        <w:jc w:val="both"/>
        <w:rPr>
          <w:rFonts w:ascii="Arial" w:hAnsi="Arial" w:cs="Arial"/>
          <w:sz w:val="20"/>
          <w:szCs w:val="20"/>
        </w:rPr>
      </w:pPr>
      <w:r w:rsidRPr="008E3552">
        <w:rPr>
          <w:rFonts w:ascii="Arial" w:hAnsi="Arial" w:cs="Arial"/>
          <w:sz w:val="20"/>
          <w:szCs w:val="20"/>
        </w:rPr>
        <w:t>Manter relação atualizada de empregados que estão autorizados a realizar atividades co</w:t>
      </w:r>
      <w:r>
        <w:rPr>
          <w:rFonts w:ascii="Arial" w:hAnsi="Arial" w:cs="Arial"/>
          <w:sz w:val="20"/>
          <w:szCs w:val="20"/>
        </w:rPr>
        <w:t>m exposição a produtos químicos;</w:t>
      </w:r>
    </w:p>
    <w:p w14:paraId="7784591C" w14:textId="1B71C0AD" w:rsidR="008E3552" w:rsidRPr="008E3552" w:rsidRDefault="008E3552" w:rsidP="0018475C">
      <w:pPr>
        <w:pStyle w:val="PargrafodaLista"/>
        <w:numPr>
          <w:ilvl w:val="0"/>
          <w:numId w:val="69"/>
        </w:numPr>
        <w:spacing w:line="360" w:lineRule="auto"/>
        <w:jc w:val="both"/>
        <w:rPr>
          <w:rFonts w:ascii="Arial" w:hAnsi="Arial" w:cs="Arial"/>
          <w:sz w:val="20"/>
          <w:szCs w:val="20"/>
        </w:rPr>
      </w:pPr>
      <w:r w:rsidRPr="008E3552">
        <w:rPr>
          <w:rFonts w:ascii="Arial" w:hAnsi="Arial" w:cs="Arial"/>
          <w:sz w:val="20"/>
          <w:szCs w:val="20"/>
        </w:rPr>
        <w:t xml:space="preserve">A atividade de abastecimento de máquinas, equipamentos e veículos deverá ser </w:t>
      </w:r>
      <w:proofErr w:type="spellStart"/>
      <w:r w:rsidRPr="008E3552">
        <w:rPr>
          <w:rFonts w:ascii="Arial" w:hAnsi="Arial" w:cs="Arial"/>
          <w:sz w:val="20"/>
          <w:szCs w:val="20"/>
        </w:rPr>
        <w:t>procedimentada</w:t>
      </w:r>
      <w:proofErr w:type="spellEnd"/>
      <w:r w:rsidRPr="008E3552">
        <w:rPr>
          <w:rFonts w:ascii="Arial" w:hAnsi="Arial" w:cs="Arial"/>
          <w:sz w:val="20"/>
          <w:szCs w:val="20"/>
        </w:rPr>
        <w:t xml:space="preserve"> e os executantes dessa atividade devem ser treinados </w:t>
      </w:r>
      <w:r>
        <w:rPr>
          <w:rFonts w:ascii="Arial" w:hAnsi="Arial" w:cs="Arial"/>
          <w:sz w:val="20"/>
          <w:szCs w:val="20"/>
        </w:rPr>
        <w:t>no respectivo procedimento;</w:t>
      </w:r>
    </w:p>
    <w:p w14:paraId="359B2D38" w14:textId="6D624899" w:rsidR="008E3552" w:rsidRDefault="008E3552" w:rsidP="0018475C">
      <w:pPr>
        <w:pStyle w:val="PargrafodaLista"/>
        <w:numPr>
          <w:ilvl w:val="0"/>
          <w:numId w:val="69"/>
        </w:numPr>
        <w:spacing w:line="360" w:lineRule="auto"/>
        <w:jc w:val="both"/>
        <w:rPr>
          <w:rFonts w:ascii="Arial" w:hAnsi="Arial" w:cs="Arial"/>
          <w:sz w:val="20"/>
          <w:szCs w:val="20"/>
        </w:rPr>
      </w:pPr>
      <w:r w:rsidRPr="008E3552">
        <w:rPr>
          <w:rFonts w:ascii="Arial" w:hAnsi="Arial" w:cs="Arial"/>
          <w:sz w:val="20"/>
          <w:szCs w:val="20"/>
        </w:rPr>
        <w:t>É proibido o uso de GLP para atividades de solda e/ou corte.</w:t>
      </w:r>
    </w:p>
    <w:p w14:paraId="393AD245" w14:textId="77777777" w:rsidR="00AA0351" w:rsidRDefault="00AA0351" w:rsidP="008E3552">
      <w:pPr>
        <w:spacing w:line="360" w:lineRule="auto"/>
        <w:jc w:val="both"/>
        <w:rPr>
          <w:rFonts w:ascii="Arial" w:hAnsi="Arial" w:cs="Arial"/>
          <w:sz w:val="20"/>
          <w:szCs w:val="20"/>
        </w:rPr>
      </w:pPr>
    </w:p>
    <w:p w14:paraId="69CB3B4E" w14:textId="77777777" w:rsidR="00AA0351" w:rsidRDefault="00AA0351" w:rsidP="008E3552">
      <w:pPr>
        <w:spacing w:line="360" w:lineRule="auto"/>
        <w:jc w:val="both"/>
        <w:rPr>
          <w:rFonts w:ascii="Arial" w:hAnsi="Arial" w:cs="Arial"/>
          <w:sz w:val="20"/>
          <w:szCs w:val="20"/>
        </w:rPr>
      </w:pPr>
      <w:r w:rsidRPr="00AA0351">
        <w:rPr>
          <w:rFonts w:ascii="Arial" w:hAnsi="Arial" w:cs="Arial"/>
          <w:sz w:val="20"/>
          <w:szCs w:val="20"/>
        </w:rPr>
        <w:t>RISCO DE A</w:t>
      </w:r>
      <w:r>
        <w:rPr>
          <w:rFonts w:ascii="Arial" w:hAnsi="Arial" w:cs="Arial"/>
          <w:sz w:val="20"/>
          <w:szCs w:val="20"/>
        </w:rPr>
        <w:t>TAQUE DE ANIMAIS E INSETOS</w:t>
      </w:r>
    </w:p>
    <w:p w14:paraId="4DC6CC88" w14:textId="34AF040A" w:rsidR="00AA0351" w:rsidRDefault="00AA0351" w:rsidP="008E3552">
      <w:pPr>
        <w:spacing w:line="360" w:lineRule="auto"/>
        <w:jc w:val="both"/>
        <w:rPr>
          <w:rFonts w:ascii="Arial" w:hAnsi="Arial" w:cs="Arial"/>
          <w:sz w:val="20"/>
          <w:szCs w:val="20"/>
        </w:rPr>
      </w:pPr>
      <w:r w:rsidRPr="00AA0351">
        <w:rPr>
          <w:rFonts w:ascii="Arial" w:hAnsi="Arial" w:cs="Arial"/>
          <w:sz w:val="20"/>
          <w:szCs w:val="20"/>
        </w:rPr>
        <w:t xml:space="preserve">Portaria nº 3.214/78/MTE. </w:t>
      </w:r>
      <w:proofErr w:type="gramStart"/>
      <w:r w:rsidRPr="00AA0351">
        <w:rPr>
          <w:rFonts w:ascii="Arial" w:hAnsi="Arial" w:cs="Arial"/>
          <w:sz w:val="20"/>
          <w:szCs w:val="20"/>
        </w:rPr>
        <w:t>Procedimentos e Normas Internas</w:t>
      </w:r>
      <w:proofErr w:type="gramEnd"/>
      <w:r w:rsidRPr="00AA0351">
        <w:rPr>
          <w:rFonts w:ascii="Arial" w:hAnsi="Arial" w:cs="Arial"/>
          <w:sz w:val="20"/>
          <w:szCs w:val="20"/>
        </w:rPr>
        <w:t xml:space="preserve"> EMAP/Porto do Itaqui.</w:t>
      </w:r>
    </w:p>
    <w:p w14:paraId="2C72C1EC" w14:textId="0698AC5A" w:rsidR="00AA0351" w:rsidRPr="00AA0351" w:rsidRDefault="00AA0351" w:rsidP="00AA0351">
      <w:pPr>
        <w:pStyle w:val="PargrafodaLista"/>
        <w:numPr>
          <w:ilvl w:val="0"/>
          <w:numId w:val="88"/>
        </w:numPr>
        <w:spacing w:line="360" w:lineRule="auto"/>
        <w:jc w:val="both"/>
        <w:rPr>
          <w:rFonts w:ascii="Arial" w:hAnsi="Arial" w:cs="Arial"/>
          <w:sz w:val="20"/>
          <w:szCs w:val="20"/>
        </w:rPr>
      </w:pPr>
      <w:r w:rsidRPr="00AA0351">
        <w:rPr>
          <w:rFonts w:ascii="Arial" w:hAnsi="Arial" w:cs="Arial"/>
          <w:sz w:val="20"/>
          <w:szCs w:val="20"/>
        </w:rPr>
        <w:t xml:space="preserve">Utilizar os </w:t>
      </w:r>
      <w:proofErr w:type="spellStart"/>
      <w:r w:rsidRPr="00AA0351">
        <w:rPr>
          <w:rFonts w:ascii="Arial" w:hAnsi="Arial" w:cs="Arial"/>
          <w:sz w:val="20"/>
          <w:szCs w:val="20"/>
        </w:rPr>
        <w:t>EPI’s</w:t>
      </w:r>
      <w:proofErr w:type="spellEnd"/>
      <w:r w:rsidRPr="00AA0351">
        <w:rPr>
          <w:rFonts w:ascii="Arial" w:hAnsi="Arial" w:cs="Arial"/>
          <w:sz w:val="20"/>
          <w:szCs w:val="20"/>
        </w:rPr>
        <w:t xml:space="preserve"> específicos para a função e riscos da atividade, at</w:t>
      </w:r>
      <w:r>
        <w:rPr>
          <w:rFonts w:ascii="Arial" w:hAnsi="Arial" w:cs="Arial"/>
          <w:sz w:val="20"/>
          <w:szCs w:val="20"/>
        </w:rPr>
        <w:t>endendo aos requisitos da NR 06;</w:t>
      </w:r>
    </w:p>
    <w:p w14:paraId="4986497C" w14:textId="0D501FA7" w:rsidR="00AA0351" w:rsidRPr="00AA0351" w:rsidRDefault="00AA0351" w:rsidP="00AA0351">
      <w:pPr>
        <w:pStyle w:val="PargrafodaLista"/>
        <w:numPr>
          <w:ilvl w:val="0"/>
          <w:numId w:val="88"/>
        </w:numPr>
        <w:spacing w:line="360" w:lineRule="auto"/>
        <w:jc w:val="both"/>
        <w:rPr>
          <w:rFonts w:ascii="Arial" w:hAnsi="Arial" w:cs="Arial"/>
          <w:sz w:val="20"/>
          <w:szCs w:val="20"/>
        </w:rPr>
      </w:pPr>
      <w:r w:rsidRPr="00AA0351">
        <w:rPr>
          <w:rFonts w:ascii="Arial" w:hAnsi="Arial" w:cs="Arial"/>
          <w:sz w:val="20"/>
          <w:szCs w:val="20"/>
        </w:rPr>
        <w:lastRenderedPageBreak/>
        <w:t>Os exames médicos deverão ser realizados conforme PCMSO da empresa e expos</w:t>
      </w:r>
      <w:r>
        <w:rPr>
          <w:rFonts w:ascii="Arial" w:hAnsi="Arial" w:cs="Arial"/>
          <w:sz w:val="20"/>
          <w:szCs w:val="20"/>
        </w:rPr>
        <w:t>ição ocupacional dos empregados;</w:t>
      </w:r>
    </w:p>
    <w:p w14:paraId="3FBDF037" w14:textId="5083FFB4" w:rsidR="00AA0351" w:rsidRPr="00AA0351" w:rsidRDefault="00AA0351" w:rsidP="00AA0351">
      <w:pPr>
        <w:pStyle w:val="PargrafodaLista"/>
        <w:numPr>
          <w:ilvl w:val="0"/>
          <w:numId w:val="88"/>
        </w:numPr>
        <w:spacing w:line="360" w:lineRule="auto"/>
        <w:jc w:val="both"/>
        <w:rPr>
          <w:rFonts w:ascii="Arial" w:hAnsi="Arial" w:cs="Arial"/>
          <w:sz w:val="20"/>
          <w:szCs w:val="20"/>
        </w:rPr>
      </w:pPr>
      <w:r w:rsidRPr="00AA0351">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w:t>
      </w:r>
      <w:r>
        <w:rPr>
          <w:rFonts w:ascii="Arial" w:hAnsi="Arial" w:cs="Arial"/>
          <w:sz w:val="20"/>
          <w:szCs w:val="20"/>
        </w:rPr>
        <w:t>onjunto com a segurança da EMAP;</w:t>
      </w:r>
    </w:p>
    <w:p w14:paraId="74B54379" w14:textId="12364AF2" w:rsidR="00AA0351" w:rsidRPr="00AA0351" w:rsidRDefault="00AA0351" w:rsidP="00AA0351">
      <w:pPr>
        <w:pStyle w:val="PargrafodaLista"/>
        <w:numPr>
          <w:ilvl w:val="0"/>
          <w:numId w:val="88"/>
        </w:numPr>
        <w:spacing w:line="360" w:lineRule="auto"/>
        <w:jc w:val="both"/>
        <w:rPr>
          <w:rFonts w:ascii="Arial" w:hAnsi="Arial" w:cs="Arial"/>
          <w:sz w:val="20"/>
          <w:szCs w:val="20"/>
        </w:rPr>
      </w:pPr>
      <w:r w:rsidRPr="00AA0351">
        <w:rPr>
          <w:rFonts w:ascii="Arial" w:hAnsi="Arial" w:cs="Arial"/>
          <w:sz w:val="20"/>
          <w:szCs w:val="20"/>
        </w:rPr>
        <w:t xml:space="preserve">Uso de respirador </w:t>
      </w:r>
      <w:proofErr w:type="spellStart"/>
      <w:r w:rsidRPr="00AA0351">
        <w:rPr>
          <w:rFonts w:ascii="Arial" w:hAnsi="Arial" w:cs="Arial"/>
          <w:sz w:val="20"/>
          <w:szCs w:val="20"/>
        </w:rPr>
        <w:t>semifacial</w:t>
      </w:r>
      <w:proofErr w:type="spellEnd"/>
      <w:r w:rsidRPr="00AA0351">
        <w:rPr>
          <w:rFonts w:ascii="Arial" w:hAnsi="Arial" w:cs="Arial"/>
          <w:sz w:val="20"/>
          <w:szCs w:val="20"/>
        </w:rPr>
        <w:t xml:space="preserve"> para fumos metálicos.</w:t>
      </w:r>
    </w:p>
    <w:p w14:paraId="68EA5C76" w14:textId="4E41218B" w:rsidR="00AA0351" w:rsidRPr="00AA0351" w:rsidRDefault="00AA0351" w:rsidP="00AA0351">
      <w:pPr>
        <w:pStyle w:val="PargrafodaLista"/>
        <w:numPr>
          <w:ilvl w:val="0"/>
          <w:numId w:val="88"/>
        </w:numPr>
        <w:spacing w:line="360" w:lineRule="auto"/>
        <w:jc w:val="both"/>
        <w:rPr>
          <w:rFonts w:ascii="Arial" w:hAnsi="Arial" w:cs="Arial"/>
          <w:sz w:val="20"/>
          <w:szCs w:val="20"/>
        </w:rPr>
      </w:pPr>
      <w:r w:rsidRPr="00AA0351">
        <w:rPr>
          <w:rFonts w:ascii="Arial" w:hAnsi="Arial" w:cs="Arial"/>
          <w:sz w:val="20"/>
          <w:szCs w:val="20"/>
        </w:rPr>
        <w:t xml:space="preserve">Equipamentos com válvulas corta chama na saída dos </w:t>
      </w:r>
      <w:r>
        <w:rPr>
          <w:rFonts w:ascii="Arial" w:hAnsi="Arial" w:cs="Arial"/>
          <w:sz w:val="20"/>
          <w:szCs w:val="20"/>
        </w:rPr>
        <w:t>cilindros e entrada das canetas;</w:t>
      </w:r>
    </w:p>
    <w:p w14:paraId="01E9FD1A" w14:textId="357628A0" w:rsidR="00AA0351" w:rsidRPr="00AA0351" w:rsidRDefault="00AA0351" w:rsidP="00AA0351">
      <w:pPr>
        <w:pStyle w:val="PargrafodaLista"/>
        <w:numPr>
          <w:ilvl w:val="0"/>
          <w:numId w:val="88"/>
        </w:numPr>
        <w:spacing w:line="360" w:lineRule="auto"/>
        <w:jc w:val="both"/>
        <w:rPr>
          <w:rFonts w:ascii="Arial" w:hAnsi="Arial" w:cs="Arial"/>
          <w:sz w:val="20"/>
          <w:szCs w:val="20"/>
        </w:rPr>
      </w:pPr>
      <w:r w:rsidRPr="00AA0351">
        <w:rPr>
          <w:rFonts w:ascii="Arial" w:hAnsi="Arial" w:cs="Arial"/>
          <w:sz w:val="20"/>
          <w:szCs w:val="20"/>
        </w:rPr>
        <w:t>Pessoal com treinamento específico para a funç</w:t>
      </w:r>
      <w:r>
        <w:rPr>
          <w:rFonts w:ascii="Arial" w:hAnsi="Arial" w:cs="Arial"/>
          <w:sz w:val="20"/>
          <w:szCs w:val="20"/>
        </w:rPr>
        <w:t>ão e com experiência comprovada;</w:t>
      </w:r>
    </w:p>
    <w:p w14:paraId="482647F8" w14:textId="799FA204" w:rsidR="00AA0351" w:rsidRDefault="00AA0351" w:rsidP="00AA0351">
      <w:pPr>
        <w:pStyle w:val="PargrafodaLista"/>
        <w:numPr>
          <w:ilvl w:val="0"/>
          <w:numId w:val="88"/>
        </w:numPr>
        <w:spacing w:line="360" w:lineRule="auto"/>
        <w:jc w:val="both"/>
        <w:rPr>
          <w:rFonts w:ascii="Arial" w:hAnsi="Arial" w:cs="Arial"/>
          <w:sz w:val="20"/>
          <w:szCs w:val="20"/>
        </w:rPr>
      </w:pPr>
      <w:r w:rsidRPr="00AA0351">
        <w:rPr>
          <w:rFonts w:ascii="Arial" w:hAnsi="Arial" w:cs="Arial"/>
          <w:sz w:val="20"/>
          <w:szCs w:val="20"/>
        </w:rPr>
        <w:t>É proibido o uso de GLP para realizaç</w:t>
      </w:r>
      <w:r>
        <w:rPr>
          <w:rFonts w:ascii="Arial" w:hAnsi="Arial" w:cs="Arial"/>
          <w:sz w:val="20"/>
          <w:szCs w:val="20"/>
        </w:rPr>
        <w:t>ão de atividades de corte/solda.</w:t>
      </w:r>
    </w:p>
    <w:p w14:paraId="285E40FE" w14:textId="77777777" w:rsidR="00AA0351" w:rsidRPr="00AA0351" w:rsidRDefault="00AA0351" w:rsidP="00AA0351">
      <w:pPr>
        <w:pStyle w:val="PargrafodaLista"/>
        <w:spacing w:line="360" w:lineRule="auto"/>
        <w:jc w:val="both"/>
        <w:rPr>
          <w:rFonts w:ascii="Arial" w:hAnsi="Arial" w:cs="Arial"/>
          <w:sz w:val="20"/>
          <w:szCs w:val="20"/>
        </w:rPr>
      </w:pPr>
    </w:p>
    <w:p w14:paraId="75F95DB3" w14:textId="30573BFF" w:rsidR="008E3552" w:rsidRDefault="008E3552" w:rsidP="008E3552">
      <w:pPr>
        <w:spacing w:line="360" w:lineRule="auto"/>
        <w:jc w:val="both"/>
        <w:rPr>
          <w:rFonts w:ascii="Arial" w:hAnsi="Arial" w:cs="Arial"/>
          <w:sz w:val="20"/>
          <w:szCs w:val="20"/>
        </w:rPr>
      </w:pPr>
      <w:r w:rsidRPr="008E3552">
        <w:rPr>
          <w:rFonts w:ascii="Arial" w:hAnsi="Arial" w:cs="Arial"/>
          <w:sz w:val="20"/>
          <w:szCs w:val="20"/>
        </w:rPr>
        <w:t>EXPOSIÇÃO A POEIRA,</w:t>
      </w:r>
      <w:r w:rsidR="00AA0351">
        <w:rPr>
          <w:rFonts w:ascii="Arial" w:hAnsi="Arial" w:cs="Arial"/>
          <w:sz w:val="20"/>
          <w:szCs w:val="20"/>
        </w:rPr>
        <w:t xml:space="preserve"> PARTICULADOS, RUÍDO OU UMIDADE</w:t>
      </w:r>
    </w:p>
    <w:p w14:paraId="7F219D68" w14:textId="1AE4343F" w:rsidR="008E3552" w:rsidRDefault="008E3552" w:rsidP="008E3552">
      <w:pPr>
        <w:spacing w:line="360" w:lineRule="auto"/>
        <w:jc w:val="both"/>
        <w:rPr>
          <w:rFonts w:ascii="Arial" w:hAnsi="Arial" w:cs="Arial"/>
          <w:sz w:val="20"/>
          <w:szCs w:val="20"/>
        </w:rPr>
      </w:pPr>
      <w:r w:rsidRPr="00261E9B">
        <w:rPr>
          <w:rFonts w:ascii="Arial" w:hAnsi="Arial" w:cs="Arial"/>
          <w:sz w:val="20"/>
          <w:szCs w:val="20"/>
        </w:rPr>
        <w:t>Requisitos Legais e/ou Normativos Internos:</w:t>
      </w:r>
      <w:r>
        <w:rPr>
          <w:rFonts w:ascii="Arial" w:hAnsi="Arial" w:cs="Arial"/>
          <w:sz w:val="20"/>
          <w:szCs w:val="20"/>
        </w:rPr>
        <w:t xml:space="preserve"> </w:t>
      </w:r>
      <w:r w:rsidRPr="008E3552">
        <w:rPr>
          <w:rFonts w:ascii="Arial" w:hAnsi="Arial" w:cs="Arial"/>
          <w:sz w:val="20"/>
          <w:szCs w:val="20"/>
        </w:rPr>
        <w:t>Portaria nº 3.214/78/MTE. Procedimentos e Normas Internas EMAP/Porto do Itaqui.</w:t>
      </w:r>
    </w:p>
    <w:p w14:paraId="127432AD" w14:textId="46F83655" w:rsidR="008E3552" w:rsidRPr="008E3552" w:rsidRDefault="008E3552" w:rsidP="0018475C">
      <w:pPr>
        <w:pStyle w:val="PargrafodaLista"/>
        <w:numPr>
          <w:ilvl w:val="0"/>
          <w:numId w:val="70"/>
        </w:numPr>
        <w:spacing w:line="360" w:lineRule="auto"/>
        <w:jc w:val="both"/>
        <w:rPr>
          <w:rFonts w:ascii="Arial" w:hAnsi="Arial" w:cs="Arial"/>
          <w:sz w:val="20"/>
          <w:szCs w:val="20"/>
        </w:rPr>
      </w:pPr>
      <w:r w:rsidRPr="008E3552">
        <w:rPr>
          <w:rFonts w:ascii="Arial" w:hAnsi="Arial" w:cs="Arial"/>
          <w:sz w:val="20"/>
          <w:szCs w:val="20"/>
        </w:rPr>
        <w:t xml:space="preserve">Utilizar os </w:t>
      </w:r>
      <w:proofErr w:type="spellStart"/>
      <w:r w:rsidRPr="008E3552">
        <w:rPr>
          <w:rFonts w:ascii="Arial" w:hAnsi="Arial" w:cs="Arial"/>
          <w:sz w:val="20"/>
          <w:szCs w:val="20"/>
        </w:rPr>
        <w:t>EPI’s</w:t>
      </w:r>
      <w:proofErr w:type="spellEnd"/>
      <w:r w:rsidRPr="008E3552">
        <w:rPr>
          <w:rFonts w:ascii="Arial" w:hAnsi="Arial" w:cs="Arial"/>
          <w:sz w:val="20"/>
          <w:szCs w:val="20"/>
        </w:rPr>
        <w:t xml:space="preserve"> específicos para a função e riscos da atividade, at</w:t>
      </w:r>
      <w:r>
        <w:rPr>
          <w:rFonts w:ascii="Arial" w:hAnsi="Arial" w:cs="Arial"/>
          <w:sz w:val="20"/>
          <w:szCs w:val="20"/>
        </w:rPr>
        <w:t>endendo aos requisitos da NR 06;</w:t>
      </w:r>
    </w:p>
    <w:p w14:paraId="0EC8D258" w14:textId="0324C0C3" w:rsidR="008E3552" w:rsidRPr="008E3552" w:rsidRDefault="008E3552" w:rsidP="0018475C">
      <w:pPr>
        <w:pStyle w:val="PargrafodaLista"/>
        <w:numPr>
          <w:ilvl w:val="0"/>
          <w:numId w:val="70"/>
        </w:numPr>
        <w:spacing w:line="360" w:lineRule="auto"/>
        <w:jc w:val="both"/>
        <w:rPr>
          <w:rFonts w:ascii="Arial" w:hAnsi="Arial" w:cs="Arial"/>
          <w:sz w:val="20"/>
          <w:szCs w:val="20"/>
        </w:rPr>
      </w:pPr>
      <w:r w:rsidRPr="008E3552">
        <w:rPr>
          <w:rFonts w:ascii="Arial" w:hAnsi="Arial" w:cs="Arial"/>
          <w:sz w:val="20"/>
          <w:szCs w:val="20"/>
        </w:rPr>
        <w:t>Os exames médicos deverão ser realizados conforme PCMSO da empresa e expos</w:t>
      </w:r>
      <w:r>
        <w:rPr>
          <w:rFonts w:ascii="Arial" w:hAnsi="Arial" w:cs="Arial"/>
          <w:sz w:val="20"/>
          <w:szCs w:val="20"/>
        </w:rPr>
        <w:t>ição ocupacional dos empregados;</w:t>
      </w:r>
    </w:p>
    <w:p w14:paraId="493A35FC" w14:textId="0955CF5E" w:rsidR="008E3552" w:rsidRPr="008E3552" w:rsidRDefault="008E3552" w:rsidP="0018475C">
      <w:pPr>
        <w:pStyle w:val="PargrafodaLista"/>
        <w:numPr>
          <w:ilvl w:val="0"/>
          <w:numId w:val="70"/>
        </w:numPr>
        <w:spacing w:line="360" w:lineRule="auto"/>
        <w:jc w:val="both"/>
        <w:rPr>
          <w:rFonts w:ascii="Arial" w:hAnsi="Arial" w:cs="Arial"/>
          <w:sz w:val="20"/>
          <w:szCs w:val="20"/>
        </w:rPr>
      </w:pPr>
      <w:r w:rsidRPr="008E3552">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w:t>
      </w:r>
      <w:r>
        <w:rPr>
          <w:rFonts w:ascii="Arial" w:hAnsi="Arial" w:cs="Arial"/>
          <w:sz w:val="20"/>
          <w:szCs w:val="20"/>
        </w:rPr>
        <w:t>njunto com a segurança da EMAP;</w:t>
      </w:r>
    </w:p>
    <w:p w14:paraId="5935F157" w14:textId="0B530A09" w:rsidR="008E3552" w:rsidRPr="008E3552" w:rsidRDefault="008E3552" w:rsidP="0018475C">
      <w:pPr>
        <w:pStyle w:val="PargrafodaLista"/>
        <w:numPr>
          <w:ilvl w:val="0"/>
          <w:numId w:val="70"/>
        </w:numPr>
        <w:spacing w:line="360" w:lineRule="auto"/>
        <w:jc w:val="both"/>
        <w:rPr>
          <w:rFonts w:ascii="Arial" w:hAnsi="Arial" w:cs="Arial"/>
          <w:sz w:val="20"/>
          <w:szCs w:val="20"/>
        </w:rPr>
      </w:pPr>
      <w:r w:rsidRPr="008E3552">
        <w:rPr>
          <w:rFonts w:ascii="Arial" w:hAnsi="Arial" w:cs="Arial"/>
          <w:sz w:val="20"/>
          <w:szCs w:val="20"/>
        </w:rPr>
        <w:t>Av</w:t>
      </w:r>
      <w:r>
        <w:rPr>
          <w:rFonts w:ascii="Arial" w:hAnsi="Arial" w:cs="Arial"/>
          <w:sz w:val="20"/>
          <w:szCs w:val="20"/>
        </w:rPr>
        <w:t>aliação ambiental para a função;</w:t>
      </w:r>
      <w:r w:rsidRPr="008E3552">
        <w:rPr>
          <w:rFonts w:ascii="Arial" w:hAnsi="Arial" w:cs="Arial"/>
          <w:sz w:val="20"/>
          <w:szCs w:val="20"/>
        </w:rPr>
        <w:t xml:space="preserve"> </w:t>
      </w:r>
    </w:p>
    <w:p w14:paraId="05788CEC" w14:textId="2E66FE23" w:rsidR="008E3552" w:rsidRPr="008E3552" w:rsidRDefault="008E3552" w:rsidP="0018475C">
      <w:pPr>
        <w:pStyle w:val="PargrafodaLista"/>
        <w:numPr>
          <w:ilvl w:val="0"/>
          <w:numId w:val="70"/>
        </w:numPr>
        <w:spacing w:line="360" w:lineRule="auto"/>
        <w:jc w:val="both"/>
        <w:rPr>
          <w:rFonts w:ascii="Arial" w:hAnsi="Arial" w:cs="Arial"/>
          <w:sz w:val="20"/>
          <w:szCs w:val="20"/>
        </w:rPr>
      </w:pPr>
      <w:r w:rsidRPr="008E3552">
        <w:rPr>
          <w:rFonts w:ascii="Arial" w:hAnsi="Arial" w:cs="Arial"/>
          <w:sz w:val="20"/>
          <w:szCs w:val="20"/>
        </w:rPr>
        <w:t>Implantar Progra</w:t>
      </w:r>
      <w:r>
        <w:rPr>
          <w:rFonts w:ascii="Arial" w:hAnsi="Arial" w:cs="Arial"/>
          <w:sz w:val="20"/>
          <w:szCs w:val="20"/>
        </w:rPr>
        <w:t>ma de Proteção Respiratória;</w:t>
      </w:r>
    </w:p>
    <w:p w14:paraId="7CC2E5F0" w14:textId="18387B53" w:rsidR="008E3552" w:rsidRPr="008E3552" w:rsidRDefault="008E3552" w:rsidP="0018475C">
      <w:pPr>
        <w:pStyle w:val="PargrafodaLista"/>
        <w:numPr>
          <w:ilvl w:val="0"/>
          <w:numId w:val="70"/>
        </w:numPr>
        <w:spacing w:line="360" w:lineRule="auto"/>
        <w:jc w:val="both"/>
        <w:rPr>
          <w:rFonts w:ascii="Arial" w:hAnsi="Arial" w:cs="Arial"/>
          <w:sz w:val="20"/>
          <w:szCs w:val="20"/>
        </w:rPr>
      </w:pPr>
      <w:r w:rsidRPr="008E3552">
        <w:rPr>
          <w:rFonts w:ascii="Arial" w:hAnsi="Arial" w:cs="Arial"/>
          <w:sz w:val="20"/>
          <w:szCs w:val="20"/>
        </w:rPr>
        <w:t>Em pátios abertos, onde não haja pavimentação, deverá haver umectação das vias de acesso, a fim de eli</w:t>
      </w:r>
      <w:r>
        <w:rPr>
          <w:rFonts w:ascii="Arial" w:hAnsi="Arial" w:cs="Arial"/>
          <w:sz w:val="20"/>
          <w:szCs w:val="20"/>
        </w:rPr>
        <w:t>minar a emissão de particulados;</w:t>
      </w:r>
      <w:r w:rsidRPr="008E3552">
        <w:rPr>
          <w:rFonts w:ascii="Arial" w:hAnsi="Arial" w:cs="Arial"/>
          <w:sz w:val="20"/>
          <w:szCs w:val="20"/>
        </w:rPr>
        <w:t xml:space="preserve"> </w:t>
      </w:r>
    </w:p>
    <w:p w14:paraId="5BFC2ED5" w14:textId="2C580860" w:rsidR="008E3552" w:rsidRPr="008E3552" w:rsidRDefault="008E3552" w:rsidP="0018475C">
      <w:pPr>
        <w:pStyle w:val="PargrafodaLista"/>
        <w:numPr>
          <w:ilvl w:val="0"/>
          <w:numId w:val="70"/>
        </w:numPr>
        <w:spacing w:line="360" w:lineRule="auto"/>
        <w:jc w:val="both"/>
        <w:rPr>
          <w:rFonts w:ascii="Arial" w:hAnsi="Arial" w:cs="Arial"/>
          <w:sz w:val="20"/>
          <w:szCs w:val="20"/>
        </w:rPr>
      </w:pPr>
      <w:r w:rsidRPr="008E3552">
        <w:rPr>
          <w:rFonts w:ascii="Arial" w:hAnsi="Arial" w:cs="Arial"/>
          <w:sz w:val="20"/>
          <w:szCs w:val="20"/>
        </w:rPr>
        <w:t>Implantar P</w:t>
      </w:r>
      <w:r>
        <w:rPr>
          <w:rFonts w:ascii="Arial" w:hAnsi="Arial" w:cs="Arial"/>
          <w:sz w:val="20"/>
          <w:szCs w:val="20"/>
        </w:rPr>
        <w:t>rograma de Conservação Auditiva;</w:t>
      </w:r>
    </w:p>
    <w:p w14:paraId="3FB51AB8" w14:textId="0F957A13" w:rsidR="008E3552" w:rsidRDefault="008E3552" w:rsidP="0018475C">
      <w:pPr>
        <w:pStyle w:val="PargrafodaLista"/>
        <w:numPr>
          <w:ilvl w:val="0"/>
          <w:numId w:val="70"/>
        </w:numPr>
        <w:spacing w:line="360" w:lineRule="auto"/>
        <w:jc w:val="both"/>
        <w:rPr>
          <w:rFonts w:ascii="Arial" w:hAnsi="Arial" w:cs="Arial"/>
          <w:sz w:val="20"/>
          <w:szCs w:val="20"/>
        </w:rPr>
      </w:pPr>
      <w:r w:rsidRPr="008E3552">
        <w:rPr>
          <w:rFonts w:ascii="Arial" w:hAnsi="Arial" w:cs="Arial"/>
          <w:sz w:val="20"/>
          <w:szCs w:val="20"/>
        </w:rPr>
        <w:t>Para realização de atividades com exposição à água, deverá ser considerada a necessidade do uso de roupas especiais, que o proteja os colaboradores contra umidade.</w:t>
      </w:r>
    </w:p>
    <w:p w14:paraId="4846138E" w14:textId="7625CCD9" w:rsidR="008E3552" w:rsidRDefault="008E3552" w:rsidP="008E3552">
      <w:pPr>
        <w:spacing w:line="360" w:lineRule="auto"/>
        <w:jc w:val="both"/>
        <w:rPr>
          <w:rFonts w:ascii="Arial" w:hAnsi="Arial" w:cs="Arial"/>
          <w:sz w:val="20"/>
          <w:szCs w:val="20"/>
        </w:rPr>
      </w:pPr>
      <w:r w:rsidRPr="008E3552">
        <w:rPr>
          <w:rFonts w:ascii="Arial" w:hAnsi="Arial" w:cs="Arial"/>
          <w:sz w:val="20"/>
          <w:szCs w:val="20"/>
        </w:rPr>
        <w:t>TRABALHO PR</w:t>
      </w:r>
      <w:r w:rsidR="00AA0351">
        <w:rPr>
          <w:rFonts w:ascii="Arial" w:hAnsi="Arial" w:cs="Arial"/>
          <w:sz w:val="20"/>
          <w:szCs w:val="20"/>
        </w:rPr>
        <w:t>ÓXIMO A ÁGUA (PIER, CAIS, ETC.)</w:t>
      </w:r>
    </w:p>
    <w:p w14:paraId="4AE546D7" w14:textId="013C55A0" w:rsidR="00CE1BCB" w:rsidRDefault="00CE1BCB" w:rsidP="008E3552">
      <w:pPr>
        <w:spacing w:line="360" w:lineRule="auto"/>
        <w:jc w:val="both"/>
        <w:rPr>
          <w:rFonts w:ascii="Arial" w:hAnsi="Arial" w:cs="Arial"/>
          <w:sz w:val="20"/>
          <w:szCs w:val="20"/>
        </w:rPr>
      </w:pPr>
      <w:r w:rsidRPr="00261E9B">
        <w:rPr>
          <w:rFonts w:ascii="Arial" w:hAnsi="Arial" w:cs="Arial"/>
          <w:sz w:val="20"/>
          <w:szCs w:val="20"/>
        </w:rPr>
        <w:t>Requisitos Legais e/ou Normativos Internos:</w:t>
      </w:r>
      <w:r>
        <w:rPr>
          <w:rFonts w:ascii="Arial" w:hAnsi="Arial" w:cs="Arial"/>
          <w:sz w:val="20"/>
          <w:szCs w:val="20"/>
        </w:rPr>
        <w:t xml:space="preserve"> </w:t>
      </w:r>
      <w:r w:rsidRPr="00CE1BCB">
        <w:rPr>
          <w:rFonts w:ascii="Arial" w:hAnsi="Arial" w:cs="Arial"/>
          <w:sz w:val="20"/>
          <w:szCs w:val="20"/>
        </w:rPr>
        <w:t>Portaria nº 3.214/78/MTE. Procedimentos e Normas Internas EMAP/Porto do Itaqui.</w:t>
      </w:r>
    </w:p>
    <w:p w14:paraId="3012C3E6" w14:textId="14698BC7" w:rsidR="00CE1BCB" w:rsidRPr="00CE1BCB" w:rsidRDefault="00CE1BCB" w:rsidP="0018475C">
      <w:pPr>
        <w:pStyle w:val="PargrafodaLista"/>
        <w:numPr>
          <w:ilvl w:val="0"/>
          <w:numId w:val="71"/>
        </w:numPr>
        <w:spacing w:line="360" w:lineRule="auto"/>
        <w:jc w:val="both"/>
        <w:rPr>
          <w:rFonts w:ascii="Arial" w:hAnsi="Arial" w:cs="Arial"/>
          <w:sz w:val="20"/>
          <w:szCs w:val="20"/>
        </w:rPr>
      </w:pPr>
      <w:r w:rsidRPr="00CE1BCB">
        <w:rPr>
          <w:rFonts w:ascii="Arial" w:hAnsi="Arial" w:cs="Arial"/>
          <w:sz w:val="20"/>
          <w:szCs w:val="20"/>
        </w:rPr>
        <w:lastRenderedPageBreak/>
        <w:t xml:space="preserve">Utilizar os </w:t>
      </w:r>
      <w:proofErr w:type="spellStart"/>
      <w:r w:rsidRPr="00CE1BCB">
        <w:rPr>
          <w:rFonts w:ascii="Arial" w:hAnsi="Arial" w:cs="Arial"/>
          <w:sz w:val="20"/>
          <w:szCs w:val="20"/>
        </w:rPr>
        <w:t>EPI’s</w:t>
      </w:r>
      <w:proofErr w:type="spellEnd"/>
      <w:r w:rsidRPr="00CE1BCB">
        <w:rPr>
          <w:rFonts w:ascii="Arial" w:hAnsi="Arial" w:cs="Arial"/>
          <w:sz w:val="20"/>
          <w:szCs w:val="20"/>
        </w:rPr>
        <w:t xml:space="preserve"> específicos para a função e riscos da atividade, atendendo aos requisitos da NR 06, (Uso obrigatório de colete salva-vidas)</w:t>
      </w:r>
      <w:r>
        <w:rPr>
          <w:rFonts w:ascii="Arial" w:hAnsi="Arial" w:cs="Arial"/>
          <w:sz w:val="20"/>
          <w:szCs w:val="20"/>
        </w:rPr>
        <w:t>;</w:t>
      </w:r>
    </w:p>
    <w:p w14:paraId="5AF227DE" w14:textId="72F1530D" w:rsidR="00CE1BCB" w:rsidRPr="00CE1BCB" w:rsidRDefault="00CE1BCB" w:rsidP="0018475C">
      <w:pPr>
        <w:pStyle w:val="PargrafodaLista"/>
        <w:numPr>
          <w:ilvl w:val="0"/>
          <w:numId w:val="71"/>
        </w:numPr>
        <w:spacing w:line="360" w:lineRule="auto"/>
        <w:jc w:val="both"/>
        <w:rPr>
          <w:rFonts w:ascii="Arial" w:hAnsi="Arial" w:cs="Arial"/>
          <w:sz w:val="20"/>
          <w:szCs w:val="20"/>
        </w:rPr>
      </w:pPr>
      <w:r w:rsidRPr="00CE1BCB">
        <w:rPr>
          <w:rFonts w:ascii="Arial" w:hAnsi="Arial" w:cs="Arial"/>
          <w:sz w:val="20"/>
          <w:szCs w:val="20"/>
        </w:rPr>
        <w:t>Os exames médicos deverão ser realizados conforme PCMSO da empresa e exposição</w:t>
      </w:r>
      <w:r>
        <w:rPr>
          <w:rFonts w:ascii="Arial" w:hAnsi="Arial" w:cs="Arial"/>
          <w:sz w:val="20"/>
          <w:szCs w:val="20"/>
        </w:rPr>
        <w:t xml:space="preserve"> ocupacional dos empregados;</w:t>
      </w:r>
    </w:p>
    <w:p w14:paraId="16F05D45" w14:textId="7DB8D15D" w:rsidR="00CE1BCB" w:rsidRPr="00CE1BCB" w:rsidRDefault="00CE1BCB" w:rsidP="0018475C">
      <w:pPr>
        <w:pStyle w:val="PargrafodaLista"/>
        <w:numPr>
          <w:ilvl w:val="0"/>
          <w:numId w:val="71"/>
        </w:numPr>
        <w:spacing w:line="360" w:lineRule="auto"/>
        <w:jc w:val="both"/>
        <w:rPr>
          <w:rFonts w:ascii="Arial" w:hAnsi="Arial" w:cs="Arial"/>
          <w:sz w:val="20"/>
          <w:szCs w:val="20"/>
        </w:rPr>
      </w:pPr>
      <w:r w:rsidRPr="00CE1BCB">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w:t>
      </w:r>
      <w:r>
        <w:rPr>
          <w:rFonts w:ascii="Arial" w:hAnsi="Arial" w:cs="Arial"/>
          <w:sz w:val="20"/>
          <w:szCs w:val="20"/>
        </w:rPr>
        <w:t>onjunto com a segurança da EMAP;</w:t>
      </w:r>
      <w:r w:rsidRPr="00CE1BCB">
        <w:rPr>
          <w:rFonts w:ascii="Arial" w:hAnsi="Arial" w:cs="Arial"/>
          <w:sz w:val="20"/>
          <w:szCs w:val="20"/>
        </w:rPr>
        <w:t xml:space="preserve"> </w:t>
      </w:r>
    </w:p>
    <w:p w14:paraId="1E36EFF1" w14:textId="3644C888" w:rsidR="00CE1BCB" w:rsidRPr="00CE1BCB" w:rsidRDefault="00CE1BCB" w:rsidP="0018475C">
      <w:pPr>
        <w:pStyle w:val="PargrafodaLista"/>
        <w:numPr>
          <w:ilvl w:val="0"/>
          <w:numId w:val="71"/>
        </w:numPr>
        <w:spacing w:line="360" w:lineRule="auto"/>
        <w:jc w:val="both"/>
        <w:rPr>
          <w:rFonts w:ascii="Arial" w:hAnsi="Arial" w:cs="Arial"/>
          <w:sz w:val="20"/>
          <w:szCs w:val="20"/>
        </w:rPr>
      </w:pPr>
      <w:r w:rsidRPr="00CE1BCB">
        <w:rPr>
          <w:rFonts w:ascii="Arial" w:hAnsi="Arial" w:cs="Arial"/>
          <w:sz w:val="20"/>
          <w:szCs w:val="20"/>
        </w:rPr>
        <w:t>Uso de colete salva-vidas a partir de 2m da borda do cais</w:t>
      </w:r>
      <w:r>
        <w:rPr>
          <w:rFonts w:ascii="Arial" w:hAnsi="Arial" w:cs="Arial"/>
          <w:sz w:val="20"/>
          <w:szCs w:val="20"/>
        </w:rPr>
        <w:t>;</w:t>
      </w:r>
    </w:p>
    <w:p w14:paraId="3C9FBC27" w14:textId="2B98C99A" w:rsidR="00CE1BCB" w:rsidRPr="00CE1BCB" w:rsidRDefault="00CE1BCB" w:rsidP="0018475C">
      <w:pPr>
        <w:pStyle w:val="PargrafodaLista"/>
        <w:numPr>
          <w:ilvl w:val="0"/>
          <w:numId w:val="71"/>
        </w:numPr>
        <w:spacing w:line="360" w:lineRule="auto"/>
        <w:jc w:val="both"/>
        <w:rPr>
          <w:rFonts w:ascii="Arial" w:hAnsi="Arial" w:cs="Arial"/>
          <w:sz w:val="20"/>
          <w:szCs w:val="20"/>
        </w:rPr>
      </w:pPr>
      <w:r>
        <w:rPr>
          <w:rFonts w:ascii="Arial" w:hAnsi="Arial" w:cs="Arial"/>
          <w:sz w:val="20"/>
          <w:szCs w:val="20"/>
        </w:rPr>
        <w:t>Proteção contra quedas;</w:t>
      </w:r>
    </w:p>
    <w:p w14:paraId="02AD805E" w14:textId="1D568F40" w:rsidR="00CE1BCB" w:rsidRDefault="00CE1BCB" w:rsidP="0018475C">
      <w:pPr>
        <w:pStyle w:val="PargrafodaLista"/>
        <w:numPr>
          <w:ilvl w:val="0"/>
          <w:numId w:val="71"/>
        </w:numPr>
        <w:spacing w:line="360" w:lineRule="auto"/>
        <w:jc w:val="both"/>
        <w:rPr>
          <w:rFonts w:ascii="Arial" w:hAnsi="Arial" w:cs="Arial"/>
          <w:sz w:val="20"/>
          <w:szCs w:val="20"/>
        </w:rPr>
      </w:pPr>
      <w:r w:rsidRPr="00CE1BCB">
        <w:rPr>
          <w:rFonts w:ascii="Arial" w:hAnsi="Arial" w:cs="Arial"/>
          <w:sz w:val="20"/>
          <w:szCs w:val="20"/>
        </w:rPr>
        <w:t>Uso de bota de segurança sem cadarço quando de exposição do risco de queda de homem ao mar.</w:t>
      </w:r>
    </w:p>
    <w:p w14:paraId="51725D9E" w14:textId="63927458" w:rsidR="00CE1BCB" w:rsidRDefault="00CE1BCB" w:rsidP="00CE1BCB">
      <w:pPr>
        <w:spacing w:line="360" w:lineRule="auto"/>
        <w:jc w:val="both"/>
        <w:rPr>
          <w:rFonts w:ascii="Arial" w:hAnsi="Arial" w:cs="Arial"/>
          <w:sz w:val="20"/>
          <w:szCs w:val="20"/>
        </w:rPr>
      </w:pPr>
      <w:r w:rsidRPr="00CE1BCB">
        <w:rPr>
          <w:rFonts w:ascii="Arial" w:hAnsi="Arial" w:cs="Arial"/>
          <w:sz w:val="20"/>
          <w:szCs w:val="20"/>
        </w:rPr>
        <w:t>OBRA E/OU SERVIÇO A SER REALIZADO PELA CONTRATADA, NECESSITARÁ CONSTRUIR INSTALAÇÕES COMPLEMENTARES, COMO: OFICINAS MECÂNICAS</w:t>
      </w:r>
      <w:r w:rsidR="00AA0351">
        <w:rPr>
          <w:rFonts w:ascii="Arial" w:hAnsi="Arial" w:cs="Arial"/>
          <w:sz w:val="20"/>
          <w:szCs w:val="20"/>
        </w:rPr>
        <w:t>, REFEITÓRIOS, SANITÁRIOS, ETC.</w:t>
      </w:r>
    </w:p>
    <w:p w14:paraId="29E14E6D" w14:textId="6DDAC45F" w:rsidR="00CE1BCB" w:rsidRDefault="00CE1BCB" w:rsidP="00CE1BCB">
      <w:pPr>
        <w:spacing w:line="360" w:lineRule="auto"/>
        <w:jc w:val="both"/>
        <w:rPr>
          <w:rFonts w:ascii="Arial" w:hAnsi="Arial" w:cs="Arial"/>
          <w:sz w:val="20"/>
          <w:szCs w:val="20"/>
        </w:rPr>
      </w:pPr>
      <w:r>
        <w:rPr>
          <w:rFonts w:ascii="Arial" w:hAnsi="Arial" w:cs="Arial"/>
          <w:sz w:val="20"/>
          <w:szCs w:val="20"/>
        </w:rPr>
        <w:t>C</w:t>
      </w:r>
      <w:r w:rsidRPr="00CE1BCB">
        <w:rPr>
          <w:rFonts w:ascii="Arial" w:hAnsi="Arial" w:cs="Arial"/>
          <w:sz w:val="20"/>
          <w:szCs w:val="20"/>
        </w:rPr>
        <w:t xml:space="preserve">anteiro com container e </w:t>
      </w:r>
      <w:proofErr w:type="spellStart"/>
      <w:r w:rsidRPr="00CE1BCB">
        <w:rPr>
          <w:rFonts w:ascii="Arial" w:hAnsi="Arial" w:cs="Arial"/>
          <w:sz w:val="20"/>
          <w:szCs w:val="20"/>
        </w:rPr>
        <w:t>wc</w:t>
      </w:r>
      <w:proofErr w:type="spellEnd"/>
      <w:r w:rsidRPr="00CE1BCB">
        <w:rPr>
          <w:rFonts w:ascii="Arial" w:hAnsi="Arial" w:cs="Arial"/>
          <w:sz w:val="20"/>
          <w:szCs w:val="20"/>
        </w:rPr>
        <w:t xml:space="preserve"> </w:t>
      </w:r>
      <w:r>
        <w:rPr>
          <w:rFonts w:ascii="Arial" w:hAnsi="Arial" w:cs="Arial"/>
          <w:sz w:val="20"/>
          <w:szCs w:val="20"/>
        </w:rPr>
        <w:t xml:space="preserve">químico. </w:t>
      </w:r>
      <w:r w:rsidRPr="00261E9B">
        <w:rPr>
          <w:rFonts w:ascii="Arial" w:hAnsi="Arial" w:cs="Arial"/>
          <w:sz w:val="20"/>
          <w:szCs w:val="20"/>
        </w:rPr>
        <w:t>Requisitos Legais e/ou Normativos Internos:</w:t>
      </w:r>
      <w:r>
        <w:rPr>
          <w:rFonts w:ascii="Arial" w:hAnsi="Arial" w:cs="Arial"/>
          <w:sz w:val="20"/>
          <w:szCs w:val="20"/>
        </w:rPr>
        <w:t xml:space="preserve"> </w:t>
      </w:r>
      <w:r w:rsidRPr="00CE1BCB">
        <w:rPr>
          <w:rFonts w:ascii="Arial" w:hAnsi="Arial" w:cs="Arial"/>
          <w:sz w:val="20"/>
          <w:szCs w:val="20"/>
        </w:rPr>
        <w:t>Portaria nº 3.214/78/MTE. Procedimentos e Normas Internas EMAP/Porto do Itaqui.</w:t>
      </w:r>
    </w:p>
    <w:p w14:paraId="2F7BD417" w14:textId="3FC15478" w:rsidR="00CE1BCB" w:rsidRPr="00CE1BCB" w:rsidRDefault="00CE1BCB" w:rsidP="0018475C">
      <w:pPr>
        <w:pStyle w:val="PargrafodaLista"/>
        <w:numPr>
          <w:ilvl w:val="0"/>
          <w:numId w:val="72"/>
        </w:numPr>
        <w:spacing w:line="360" w:lineRule="auto"/>
        <w:jc w:val="both"/>
        <w:rPr>
          <w:rFonts w:ascii="Arial" w:hAnsi="Arial" w:cs="Arial"/>
          <w:sz w:val="20"/>
          <w:szCs w:val="20"/>
        </w:rPr>
      </w:pPr>
      <w:r w:rsidRPr="00CE1BCB">
        <w:rPr>
          <w:rFonts w:ascii="Arial" w:hAnsi="Arial" w:cs="Arial"/>
          <w:sz w:val="20"/>
          <w:szCs w:val="20"/>
        </w:rPr>
        <w:t>Seguir procedimentos e normas de construção de acordo com número de empregados (NR 18 e 24</w:t>
      </w:r>
      <w:r>
        <w:rPr>
          <w:rFonts w:ascii="Arial" w:hAnsi="Arial" w:cs="Arial"/>
          <w:sz w:val="20"/>
          <w:szCs w:val="20"/>
        </w:rPr>
        <w:t>) e exigências internas da EMAP;</w:t>
      </w:r>
      <w:r w:rsidRPr="00CE1BCB">
        <w:rPr>
          <w:rFonts w:ascii="Arial" w:hAnsi="Arial" w:cs="Arial"/>
          <w:sz w:val="20"/>
          <w:szCs w:val="20"/>
        </w:rPr>
        <w:t xml:space="preserve"> </w:t>
      </w:r>
    </w:p>
    <w:p w14:paraId="3C844302" w14:textId="7F2B0414" w:rsidR="00CE1BCB" w:rsidRPr="00CE1BCB" w:rsidRDefault="00CE1BCB" w:rsidP="0018475C">
      <w:pPr>
        <w:pStyle w:val="PargrafodaLista"/>
        <w:numPr>
          <w:ilvl w:val="0"/>
          <w:numId w:val="72"/>
        </w:numPr>
        <w:spacing w:line="360" w:lineRule="auto"/>
        <w:jc w:val="both"/>
        <w:rPr>
          <w:rFonts w:ascii="Arial" w:hAnsi="Arial" w:cs="Arial"/>
          <w:sz w:val="20"/>
          <w:szCs w:val="20"/>
        </w:rPr>
      </w:pPr>
      <w:r w:rsidRPr="00CE1BCB">
        <w:rPr>
          <w:rFonts w:ascii="Arial" w:hAnsi="Arial" w:cs="Arial"/>
          <w:sz w:val="20"/>
          <w:szCs w:val="20"/>
        </w:rPr>
        <w:t xml:space="preserve">O Setor de segurança da EMAP, SESMT Gerenciadora (quando houver) deverá avaliar a planta do canteiro de obras, a fim de se fazer cumprir todos </w:t>
      </w:r>
      <w:r>
        <w:rPr>
          <w:rFonts w:ascii="Arial" w:hAnsi="Arial" w:cs="Arial"/>
          <w:sz w:val="20"/>
          <w:szCs w:val="20"/>
        </w:rPr>
        <w:t xml:space="preserve">os requisitos exposto nas </w:t>
      </w:r>
      <w:proofErr w:type="spellStart"/>
      <w:r>
        <w:rPr>
          <w:rFonts w:ascii="Arial" w:hAnsi="Arial" w:cs="Arial"/>
          <w:sz w:val="20"/>
          <w:szCs w:val="20"/>
        </w:rPr>
        <w:t>NR`s</w:t>
      </w:r>
      <w:proofErr w:type="spellEnd"/>
      <w:r>
        <w:rPr>
          <w:rFonts w:ascii="Arial" w:hAnsi="Arial" w:cs="Arial"/>
          <w:sz w:val="20"/>
          <w:szCs w:val="20"/>
        </w:rPr>
        <w:t>;</w:t>
      </w:r>
    </w:p>
    <w:p w14:paraId="390B7699" w14:textId="65F89A8C" w:rsidR="00CE1BCB" w:rsidRPr="00CE1BCB" w:rsidRDefault="00CE1BCB" w:rsidP="0018475C">
      <w:pPr>
        <w:pStyle w:val="PargrafodaLista"/>
        <w:numPr>
          <w:ilvl w:val="0"/>
          <w:numId w:val="72"/>
        </w:numPr>
        <w:spacing w:line="360" w:lineRule="auto"/>
        <w:jc w:val="both"/>
        <w:rPr>
          <w:rFonts w:ascii="Arial" w:hAnsi="Arial" w:cs="Arial"/>
          <w:sz w:val="20"/>
          <w:szCs w:val="20"/>
        </w:rPr>
      </w:pPr>
      <w:r w:rsidRPr="00CE1BCB">
        <w:rPr>
          <w:rFonts w:ascii="Arial" w:hAnsi="Arial" w:cs="Arial"/>
          <w:sz w:val="20"/>
          <w:szCs w:val="20"/>
        </w:rPr>
        <w:t xml:space="preserve">As botas de segurança dos colaboradores deverão possuir palmilha </w:t>
      </w:r>
      <w:proofErr w:type="spellStart"/>
      <w:r w:rsidRPr="00CE1BCB">
        <w:rPr>
          <w:rFonts w:ascii="Arial" w:hAnsi="Arial" w:cs="Arial"/>
          <w:sz w:val="20"/>
          <w:szCs w:val="20"/>
        </w:rPr>
        <w:t>antiperfurante</w:t>
      </w:r>
      <w:proofErr w:type="spellEnd"/>
      <w:r w:rsidRPr="00CE1BCB">
        <w:rPr>
          <w:rFonts w:ascii="Arial" w:hAnsi="Arial" w:cs="Arial"/>
          <w:sz w:val="20"/>
          <w:szCs w:val="20"/>
        </w:rPr>
        <w:t xml:space="preserve">, biqueira em </w:t>
      </w:r>
      <w:proofErr w:type="spellStart"/>
      <w:r w:rsidRPr="00CE1BCB">
        <w:rPr>
          <w:rFonts w:ascii="Arial" w:hAnsi="Arial" w:cs="Arial"/>
          <w:sz w:val="20"/>
          <w:szCs w:val="20"/>
        </w:rPr>
        <w:t>composite</w:t>
      </w:r>
      <w:proofErr w:type="spellEnd"/>
      <w:r w:rsidRPr="00CE1BCB">
        <w:rPr>
          <w:rFonts w:ascii="Arial" w:hAnsi="Arial" w:cs="Arial"/>
          <w:sz w:val="20"/>
          <w:szCs w:val="20"/>
        </w:rPr>
        <w:t xml:space="preserve"> ou outro material não condutor de eletricidade e prot</w:t>
      </w:r>
      <w:r>
        <w:rPr>
          <w:rFonts w:ascii="Arial" w:hAnsi="Arial" w:cs="Arial"/>
          <w:sz w:val="20"/>
          <w:szCs w:val="20"/>
        </w:rPr>
        <w:t>eção metatarso;</w:t>
      </w:r>
      <w:r w:rsidRPr="00CE1BCB">
        <w:rPr>
          <w:rFonts w:ascii="Arial" w:hAnsi="Arial" w:cs="Arial"/>
          <w:sz w:val="20"/>
          <w:szCs w:val="20"/>
        </w:rPr>
        <w:t xml:space="preserve"> </w:t>
      </w:r>
    </w:p>
    <w:p w14:paraId="07D1A161" w14:textId="7DAC9D19" w:rsidR="00CE1BCB" w:rsidRPr="00CE1BCB" w:rsidRDefault="00CE1BCB" w:rsidP="0018475C">
      <w:pPr>
        <w:pStyle w:val="PargrafodaLista"/>
        <w:numPr>
          <w:ilvl w:val="0"/>
          <w:numId w:val="72"/>
        </w:numPr>
        <w:spacing w:line="360" w:lineRule="auto"/>
        <w:jc w:val="both"/>
        <w:rPr>
          <w:rFonts w:ascii="Arial" w:hAnsi="Arial" w:cs="Arial"/>
          <w:sz w:val="20"/>
          <w:szCs w:val="20"/>
        </w:rPr>
      </w:pPr>
      <w:r w:rsidRPr="00CE1BCB">
        <w:rPr>
          <w:rFonts w:ascii="Arial" w:hAnsi="Arial" w:cs="Arial"/>
          <w:sz w:val="20"/>
          <w:szCs w:val="20"/>
        </w:rPr>
        <w:t>Os canteiros deverão ser devidamente sinalizados de forma a garantir as orientações básicas de segurança quanto ao desenvolvimento normal d</w:t>
      </w:r>
      <w:r>
        <w:rPr>
          <w:rFonts w:ascii="Arial" w:hAnsi="Arial" w:cs="Arial"/>
          <w:sz w:val="20"/>
          <w:szCs w:val="20"/>
        </w:rPr>
        <w:t>as atividades, conforme a NR 26;</w:t>
      </w:r>
    </w:p>
    <w:p w14:paraId="1028B8E5" w14:textId="2C3F46F6" w:rsidR="00CE1BCB" w:rsidRPr="00CE1BCB" w:rsidRDefault="00CE1BCB" w:rsidP="0018475C">
      <w:pPr>
        <w:pStyle w:val="PargrafodaLista"/>
        <w:numPr>
          <w:ilvl w:val="0"/>
          <w:numId w:val="72"/>
        </w:numPr>
        <w:spacing w:line="360" w:lineRule="auto"/>
        <w:jc w:val="both"/>
        <w:rPr>
          <w:rFonts w:ascii="Arial" w:hAnsi="Arial" w:cs="Arial"/>
          <w:sz w:val="20"/>
          <w:szCs w:val="20"/>
        </w:rPr>
      </w:pPr>
      <w:r w:rsidRPr="00CE1BCB">
        <w:rPr>
          <w:rFonts w:ascii="Arial" w:hAnsi="Arial" w:cs="Arial"/>
          <w:sz w:val="20"/>
          <w:szCs w:val="20"/>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CE1BCB">
        <w:rPr>
          <w:rFonts w:ascii="Arial" w:hAnsi="Arial" w:cs="Arial"/>
          <w:sz w:val="20"/>
          <w:szCs w:val="20"/>
        </w:rPr>
        <w:t>cerquite</w:t>
      </w:r>
      <w:proofErr w:type="spellEnd"/>
      <w:r w:rsidRPr="00CE1BCB">
        <w:rPr>
          <w:rFonts w:ascii="Arial" w:hAnsi="Arial" w:cs="Arial"/>
          <w:sz w:val="20"/>
          <w:szCs w:val="20"/>
        </w:rPr>
        <w:t xml:space="preserve"> e/ou fi</w:t>
      </w:r>
      <w:r>
        <w:rPr>
          <w:rFonts w:ascii="Arial" w:hAnsi="Arial" w:cs="Arial"/>
          <w:sz w:val="20"/>
          <w:szCs w:val="20"/>
        </w:rPr>
        <w:t xml:space="preserve">ta zebrada em áreas </w:t>
      </w:r>
      <w:proofErr w:type="spellStart"/>
      <w:r>
        <w:rPr>
          <w:rFonts w:ascii="Arial" w:hAnsi="Arial" w:cs="Arial"/>
          <w:sz w:val="20"/>
          <w:szCs w:val="20"/>
        </w:rPr>
        <w:t>acéu</w:t>
      </w:r>
      <w:proofErr w:type="spellEnd"/>
      <w:r>
        <w:rPr>
          <w:rFonts w:ascii="Arial" w:hAnsi="Arial" w:cs="Arial"/>
          <w:sz w:val="20"/>
          <w:szCs w:val="20"/>
        </w:rPr>
        <w:t xml:space="preserve"> aberto;</w:t>
      </w:r>
    </w:p>
    <w:p w14:paraId="0549D494" w14:textId="07A80219" w:rsidR="00CE1BCB" w:rsidRPr="00CE1BCB" w:rsidRDefault="00CE1BCB" w:rsidP="0018475C">
      <w:pPr>
        <w:pStyle w:val="PargrafodaLista"/>
        <w:numPr>
          <w:ilvl w:val="0"/>
          <w:numId w:val="72"/>
        </w:numPr>
        <w:spacing w:line="360" w:lineRule="auto"/>
        <w:jc w:val="both"/>
        <w:rPr>
          <w:rFonts w:ascii="Arial" w:hAnsi="Arial" w:cs="Arial"/>
          <w:sz w:val="20"/>
          <w:szCs w:val="20"/>
        </w:rPr>
      </w:pPr>
      <w:r w:rsidRPr="00CE1BCB">
        <w:rPr>
          <w:rFonts w:ascii="Arial" w:hAnsi="Arial" w:cs="Arial"/>
          <w:sz w:val="20"/>
          <w:szCs w:val="20"/>
        </w:rPr>
        <w:t xml:space="preserve">Todos os </w:t>
      </w:r>
      <w:proofErr w:type="spellStart"/>
      <w:r w:rsidRPr="00CE1BCB">
        <w:rPr>
          <w:rFonts w:ascii="Arial" w:hAnsi="Arial" w:cs="Arial"/>
          <w:sz w:val="20"/>
          <w:szCs w:val="20"/>
        </w:rPr>
        <w:t>containeres</w:t>
      </w:r>
      <w:proofErr w:type="spellEnd"/>
      <w:r w:rsidRPr="00CE1BCB">
        <w:rPr>
          <w:rFonts w:ascii="Arial" w:hAnsi="Arial" w:cs="Arial"/>
          <w:sz w:val="20"/>
          <w:szCs w:val="20"/>
        </w:rPr>
        <w:t xml:space="preserve"> utilizados para ocupação humana deverão seguir as recomendações contidas na </w:t>
      </w:r>
      <w:r>
        <w:rPr>
          <w:rFonts w:ascii="Arial" w:hAnsi="Arial" w:cs="Arial"/>
          <w:sz w:val="20"/>
          <w:szCs w:val="20"/>
        </w:rPr>
        <w:t>NR18 item 18.4.1.3 e 18.4.1.3.2;</w:t>
      </w:r>
    </w:p>
    <w:p w14:paraId="7C6CEBC2" w14:textId="6D5C853F" w:rsidR="00CE1BCB" w:rsidRPr="00CE1BCB" w:rsidRDefault="00CE1BCB" w:rsidP="0018475C">
      <w:pPr>
        <w:pStyle w:val="PargrafodaLista"/>
        <w:numPr>
          <w:ilvl w:val="0"/>
          <w:numId w:val="72"/>
        </w:numPr>
        <w:spacing w:line="360" w:lineRule="auto"/>
        <w:jc w:val="both"/>
        <w:rPr>
          <w:rFonts w:ascii="Arial" w:hAnsi="Arial" w:cs="Arial"/>
          <w:sz w:val="20"/>
          <w:szCs w:val="20"/>
        </w:rPr>
      </w:pPr>
      <w:r w:rsidRPr="00CE1BCB">
        <w:rPr>
          <w:rFonts w:ascii="Arial" w:hAnsi="Arial" w:cs="Arial"/>
          <w:sz w:val="20"/>
          <w:szCs w:val="20"/>
        </w:rPr>
        <w:lastRenderedPageBreak/>
        <w:t xml:space="preserve">Todos os </w:t>
      </w:r>
      <w:proofErr w:type="spellStart"/>
      <w:r w:rsidRPr="00CE1BCB">
        <w:rPr>
          <w:rFonts w:ascii="Arial" w:hAnsi="Arial" w:cs="Arial"/>
          <w:sz w:val="20"/>
          <w:szCs w:val="20"/>
        </w:rPr>
        <w:t>co</w:t>
      </w:r>
      <w:r>
        <w:rPr>
          <w:rFonts w:ascii="Arial" w:hAnsi="Arial" w:cs="Arial"/>
          <w:sz w:val="20"/>
          <w:szCs w:val="20"/>
        </w:rPr>
        <w:t>ntaineres</w:t>
      </w:r>
      <w:proofErr w:type="spellEnd"/>
      <w:r>
        <w:rPr>
          <w:rFonts w:ascii="Arial" w:hAnsi="Arial" w:cs="Arial"/>
          <w:sz w:val="20"/>
          <w:szCs w:val="20"/>
        </w:rPr>
        <w:t xml:space="preserve"> deverão ser aterrados;</w:t>
      </w:r>
    </w:p>
    <w:p w14:paraId="799D61F1" w14:textId="2A6605A0" w:rsidR="00CE1BCB" w:rsidRPr="00CE1BCB" w:rsidRDefault="00CE1BCB" w:rsidP="0018475C">
      <w:pPr>
        <w:pStyle w:val="PargrafodaLista"/>
        <w:numPr>
          <w:ilvl w:val="0"/>
          <w:numId w:val="72"/>
        </w:numPr>
        <w:spacing w:line="360" w:lineRule="auto"/>
        <w:jc w:val="both"/>
        <w:rPr>
          <w:rFonts w:ascii="Arial" w:hAnsi="Arial" w:cs="Arial"/>
          <w:sz w:val="20"/>
          <w:szCs w:val="20"/>
        </w:rPr>
      </w:pPr>
      <w:r w:rsidRPr="00CE1BCB">
        <w:rPr>
          <w:rFonts w:ascii="Arial" w:hAnsi="Arial" w:cs="Arial"/>
          <w:sz w:val="20"/>
          <w:szCs w:val="20"/>
        </w:rPr>
        <w:t>Deverá ser disponibilizados banheiros químicos a serem dispostos a no máximo 150 metros de d</w:t>
      </w:r>
      <w:r>
        <w:rPr>
          <w:rFonts w:ascii="Arial" w:hAnsi="Arial" w:cs="Arial"/>
          <w:sz w:val="20"/>
          <w:szCs w:val="20"/>
        </w:rPr>
        <w:t>istância das frentes de serviço;</w:t>
      </w:r>
    </w:p>
    <w:p w14:paraId="7CAC5177" w14:textId="020ECA0C" w:rsidR="00CE1BCB" w:rsidRDefault="00CE1BCB" w:rsidP="0018475C">
      <w:pPr>
        <w:pStyle w:val="PargrafodaLista"/>
        <w:numPr>
          <w:ilvl w:val="0"/>
          <w:numId w:val="72"/>
        </w:numPr>
        <w:spacing w:line="360" w:lineRule="auto"/>
        <w:jc w:val="both"/>
        <w:rPr>
          <w:rFonts w:ascii="Arial" w:hAnsi="Arial" w:cs="Arial"/>
          <w:sz w:val="20"/>
          <w:szCs w:val="20"/>
        </w:rPr>
      </w:pPr>
      <w:r w:rsidRPr="00CE1BCB">
        <w:rPr>
          <w:rFonts w:ascii="Arial" w:hAnsi="Arial" w:cs="Arial"/>
          <w:sz w:val="20"/>
          <w:szCs w:val="20"/>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26F28306" w14:textId="5BF11848" w:rsidR="00CE1BCB" w:rsidRDefault="00CE1BCB" w:rsidP="00CE1BCB">
      <w:pPr>
        <w:spacing w:line="360" w:lineRule="auto"/>
        <w:jc w:val="both"/>
        <w:rPr>
          <w:rFonts w:ascii="Arial" w:hAnsi="Arial" w:cs="Arial"/>
          <w:sz w:val="20"/>
          <w:szCs w:val="20"/>
        </w:rPr>
      </w:pPr>
      <w:r w:rsidRPr="00CE1BCB">
        <w:rPr>
          <w:rFonts w:ascii="Arial" w:hAnsi="Arial" w:cs="Arial"/>
          <w:sz w:val="20"/>
          <w:szCs w:val="20"/>
        </w:rPr>
        <w:t>USO DE ENERGIA ELÉTRICA PARA</w:t>
      </w:r>
      <w:r w:rsidR="00AA0351">
        <w:rPr>
          <w:rFonts w:ascii="Arial" w:hAnsi="Arial" w:cs="Arial"/>
          <w:sz w:val="20"/>
          <w:szCs w:val="20"/>
        </w:rPr>
        <w:t xml:space="preserve"> EXECUÇÃO DO OBJETO DO CONTRATO</w:t>
      </w:r>
    </w:p>
    <w:p w14:paraId="1F77B5EC" w14:textId="006A1F48" w:rsidR="00CE1BCB" w:rsidRDefault="00CE1BCB" w:rsidP="00CE1BCB">
      <w:pPr>
        <w:spacing w:line="360" w:lineRule="auto"/>
        <w:jc w:val="both"/>
        <w:rPr>
          <w:rFonts w:ascii="Arial" w:hAnsi="Arial" w:cs="Arial"/>
          <w:sz w:val="20"/>
          <w:szCs w:val="20"/>
        </w:rPr>
      </w:pPr>
      <w:r w:rsidRPr="00261E9B">
        <w:rPr>
          <w:rFonts w:ascii="Arial" w:hAnsi="Arial" w:cs="Arial"/>
          <w:sz w:val="20"/>
          <w:szCs w:val="20"/>
        </w:rPr>
        <w:t>Requisitos Legais e/ou Normativos Internos:</w:t>
      </w:r>
      <w:r>
        <w:rPr>
          <w:rFonts w:ascii="Arial" w:hAnsi="Arial" w:cs="Arial"/>
          <w:sz w:val="20"/>
          <w:szCs w:val="20"/>
        </w:rPr>
        <w:t xml:space="preserve"> </w:t>
      </w:r>
      <w:r w:rsidRPr="00CE1BCB">
        <w:rPr>
          <w:rFonts w:ascii="Arial" w:hAnsi="Arial" w:cs="Arial"/>
          <w:sz w:val="20"/>
          <w:szCs w:val="20"/>
        </w:rPr>
        <w:t>Portaria nº 3.214/78/MTE. Procedimentos e Normas Internas EMAP/Porto do Itaqui.</w:t>
      </w:r>
    </w:p>
    <w:p w14:paraId="27EEC4DC" w14:textId="7533DE33" w:rsidR="00CE1BCB" w:rsidRPr="00CE1BCB" w:rsidRDefault="00CE1BCB" w:rsidP="0018475C">
      <w:pPr>
        <w:pStyle w:val="PargrafodaLista"/>
        <w:numPr>
          <w:ilvl w:val="0"/>
          <w:numId w:val="73"/>
        </w:numPr>
        <w:spacing w:line="360" w:lineRule="auto"/>
        <w:jc w:val="both"/>
        <w:rPr>
          <w:rFonts w:ascii="Arial" w:hAnsi="Arial" w:cs="Arial"/>
          <w:sz w:val="20"/>
          <w:szCs w:val="20"/>
        </w:rPr>
      </w:pPr>
      <w:r>
        <w:rPr>
          <w:rFonts w:ascii="Arial" w:hAnsi="Arial" w:cs="Arial"/>
          <w:sz w:val="20"/>
          <w:szCs w:val="20"/>
        </w:rPr>
        <w:t>Cumprir as exigências da EMAP;</w:t>
      </w:r>
      <w:r w:rsidRPr="00CE1BCB">
        <w:rPr>
          <w:rFonts w:ascii="Arial" w:hAnsi="Arial" w:cs="Arial"/>
          <w:sz w:val="20"/>
          <w:szCs w:val="20"/>
        </w:rPr>
        <w:t xml:space="preserve"> </w:t>
      </w:r>
    </w:p>
    <w:p w14:paraId="0E02E818" w14:textId="70782987" w:rsidR="00CE1BCB" w:rsidRPr="00CE1BCB" w:rsidRDefault="00CE1BCB" w:rsidP="0018475C">
      <w:pPr>
        <w:pStyle w:val="PargrafodaLista"/>
        <w:numPr>
          <w:ilvl w:val="0"/>
          <w:numId w:val="73"/>
        </w:numPr>
        <w:spacing w:line="360" w:lineRule="auto"/>
        <w:jc w:val="both"/>
        <w:rPr>
          <w:rFonts w:ascii="Arial" w:hAnsi="Arial" w:cs="Arial"/>
          <w:sz w:val="20"/>
          <w:szCs w:val="20"/>
        </w:rPr>
      </w:pPr>
      <w:r w:rsidRPr="00CE1BCB">
        <w:rPr>
          <w:rFonts w:ascii="Arial" w:hAnsi="Arial" w:cs="Arial"/>
          <w:sz w:val="20"/>
          <w:szCs w:val="20"/>
        </w:rPr>
        <w:t>Realizar ligação somente</w:t>
      </w:r>
      <w:r>
        <w:rPr>
          <w:rFonts w:ascii="Arial" w:hAnsi="Arial" w:cs="Arial"/>
          <w:sz w:val="20"/>
          <w:szCs w:val="20"/>
        </w:rPr>
        <w:t xml:space="preserve"> com autorização prévia da EMAP;</w:t>
      </w:r>
    </w:p>
    <w:p w14:paraId="208E8EBA" w14:textId="000C4820" w:rsidR="00CE1BCB" w:rsidRPr="00CE1BCB" w:rsidRDefault="00CE1BCB" w:rsidP="0018475C">
      <w:pPr>
        <w:pStyle w:val="PargrafodaLista"/>
        <w:numPr>
          <w:ilvl w:val="0"/>
          <w:numId w:val="73"/>
        </w:numPr>
        <w:spacing w:line="360" w:lineRule="auto"/>
        <w:jc w:val="both"/>
        <w:rPr>
          <w:rFonts w:ascii="Arial" w:hAnsi="Arial" w:cs="Arial"/>
          <w:sz w:val="20"/>
          <w:szCs w:val="20"/>
        </w:rPr>
      </w:pPr>
      <w:r w:rsidRPr="00CE1BCB">
        <w:rPr>
          <w:rFonts w:ascii="Arial" w:hAnsi="Arial" w:cs="Arial"/>
          <w:sz w:val="20"/>
          <w:szCs w:val="20"/>
        </w:rPr>
        <w:t>Informar qualquer</w:t>
      </w:r>
      <w:r>
        <w:rPr>
          <w:rFonts w:ascii="Arial" w:hAnsi="Arial" w:cs="Arial"/>
          <w:sz w:val="20"/>
          <w:szCs w:val="20"/>
        </w:rPr>
        <w:t xml:space="preserve"> alteração ao longo do contrato;</w:t>
      </w:r>
    </w:p>
    <w:p w14:paraId="18063D48" w14:textId="59D09C1D" w:rsidR="00CE1BCB" w:rsidRPr="00CE1BCB" w:rsidRDefault="00CE1BCB" w:rsidP="0018475C">
      <w:pPr>
        <w:pStyle w:val="PargrafodaLista"/>
        <w:numPr>
          <w:ilvl w:val="0"/>
          <w:numId w:val="73"/>
        </w:numPr>
        <w:spacing w:line="360" w:lineRule="auto"/>
        <w:jc w:val="both"/>
        <w:rPr>
          <w:rFonts w:ascii="Arial" w:hAnsi="Arial" w:cs="Arial"/>
          <w:sz w:val="20"/>
          <w:szCs w:val="20"/>
        </w:rPr>
      </w:pPr>
      <w:r w:rsidRPr="00CE1BCB">
        <w:rPr>
          <w:rFonts w:ascii="Arial" w:hAnsi="Arial" w:cs="Arial"/>
          <w:sz w:val="20"/>
          <w:szCs w:val="20"/>
        </w:rPr>
        <w:t>O gerador deve permanecer a</w:t>
      </w:r>
      <w:r>
        <w:rPr>
          <w:rFonts w:ascii="Arial" w:hAnsi="Arial" w:cs="Arial"/>
          <w:sz w:val="20"/>
          <w:szCs w:val="20"/>
        </w:rPr>
        <w:t>terrado enquanto estiver em uso;</w:t>
      </w:r>
    </w:p>
    <w:p w14:paraId="023ECDAC" w14:textId="4269A01D" w:rsidR="00CE1BCB" w:rsidRDefault="00CE1BCB" w:rsidP="0018475C">
      <w:pPr>
        <w:pStyle w:val="PargrafodaLista"/>
        <w:numPr>
          <w:ilvl w:val="0"/>
          <w:numId w:val="73"/>
        </w:numPr>
        <w:spacing w:line="360" w:lineRule="auto"/>
        <w:jc w:val="both"/>
        <w:rPr>
          <w:rFonts w:ascii="Arial" w:hAnsi="Arial" w:cs="Arial"/>
          <w:sz w:val="20"/>
          <w:szCs w:val="20"/>
        </w:rPr>
      </w:pPr>
      <w:r w:rsidRPr="00CE1BCB">
        <w:rPr>
          <w:rFonts w:ascii="Arial" w:hAnsi="Arial" w:cs="Arial"/>
          <w:sz w:val="20"/>
          <w:szCs w:val="20"/>
        </w:rPr>
        <w:t>*Todo quadro elétrico e extensão deverá possui DR.</w:t>
      </w:r>
    </w:p>
    <w:p w14:paraId="3301DBFA" w14:textId="799EC523" w:rsidR="00CE1BCB" w:rsidRDefault="00CE1BCB" w:rsidP="00CE1BCB">
      <w:pPr>
        <w:spacing w:line="360" w:lineRule="auto"/>
        <w:jc w:val="both"/>
        <w:rPr>
          <w:rFonts w:ascii="Arial" w:hAnsi="Arial" w:cs="Arial"/>
          <w:sz w:val="20"/>
          <w:szCs w:val="20"/>
        </w:rPr>
      </w:pPr>
      <w:r w:rsidRPr="00CE1BCB">
        <w:rPr>
          <w:rFonts w:ascii="Arial" w:hAnsi="Arial" w:cs="Arial"/>
          <w:sz w:val="20"/>
          <w:szCs w:val="20"/>
        </w:rPr>
        <w:t>TEMPO DE EXECUÇÃO DO CONTRATO SERÁ SUPERIOR A 60 DIAS?</w:t>
      </w:r>
    </w:p>
    <w:p w14:paraId="5AFDC43A" w14:textId="036248C0" w:rsidR="00CE1BCB" w:rsidRDefault="00CE1BCB" w:rsidP="00CE1BCB">
      <w:pPr>
        <w:spacing w:line="360" w:lineRule="auto"/>
        <w:jc w:val="both"/>
        <w:rPr>
          <w:rFonts w:ascii="Arial" w:hAnsi="Arial" w:cs="Arial"/>
          <w:sz w:val="20"/>
          <w:szCs w:val="20"/>
        </w:rPr>
      </w:pPr>
      <w:r w:rsidRPr="00CE1BCB">
        <w:rPr>
          <w:rFonts w:ascii="Arial" w:hAnsi="Arial" w:cs="Arial"/>
          <w:sz w:val="20"/>
          <w:szCs w:val="20"/>
        </w:rPr>
        <w:t>360 dias</w:t>
      </w:r>
      <w:r>
        <w:rPr>
          <w:rFonts w:ascii="Arial" w:hAnsi="Arial" w:cs="Arial"/>
          <w:sz w:val="20"/>
          <w:szCs w:val="20"/>
        </w:rPr>
        <w:t xml:space="preserve">. </w:t>
      </w:r>
      <w:r w:rsidRPr="00261E9B">
        <w:rPr>
          <w:rFonts w:ascii="Arial" w:hAnsi="Arial" w:cs="Arial"/>
          <w:sz w:val="20"/>
          <w:szCs w:val="20"/>
        </w:rPr>
        <w:t>Requisitos Legais e/ou Normativos Internos:</w:t>
      </w:r>
      <w:r>
        <w:rPr>
          <w:rFonts w:ascii="Arial" w:hAnsi="Arial" w:cs="Arial"/>
          <w:sz w:val="20"/>
          <w:szCs w:val="20"/>
        </w:rPr>
        <w:t xml:space="preserve"> </w:t>
      </w:r>
      <w:r w:rsidRPr="00CE1BCB">
        <w:rPr>
          <w:rFonts w:ascii="Arial" w:hAnsi="Arial" w:cs="Arial"/>
          <w:sz w:val="20"/>
          <w:szCs w:val="20"/>
        </w:rPr>
        <w:t>Portaria nº 3.214/78/MTE. Procedimentos e Normas Internas EMAP/Porto do Itaqui</w:t>
      </w:r>
      <w:r>
        <w:rPr>
          <w:rFonts w:ascii="Arial" w:hAnsi="Arial" w:cs="Arial"/>
          <w:sz w:val="20"/>
          <w:szCs w:val="20"/>
        </w:rPr>
        <w:t>.</w:t>
      </w:r>
    </w:p>
    <w:p w14:paraId="73DE1DA1" w14:textId="6DBC7EDC" w:rsidR="00CE1BCB" w:rsidRPr="00CE1BCB" w:rsidRDefault="00CE1BCB" w:rsidP="0018475C">
      <w:pPr>
        <w:pStyle w:val="PargrafodaLista"/>
        <w:numPr>
          <w:ilvl w:val="0"/>
          <w:numId w:val="74"/>
        </w:numPr>
        <w:spacing w:line="360" w:lineRule="auto"/>
        <w:jc w:val="both"/>
        <w:rPr>
          <w:rFonts w:ascii="Arial" w:hAnsi="Arial" w:cs="Arial"/>
          <w:sz w:val="20"/>
          <w:szCs w:val="20"/>
        </w:rPr>
      </w:pPr>
      <w:r w:rsidRPr="00CE1BCB">
        <w:rPr>
          <w:rFonts w:ascii="Arial" w:hAnsi="Arial" w:cs="Arial"/>
          <w:sz w:val="20"/>
          <w:szCs w:val="20"/>
        </w:rPr>
        <w:t>Apresentar PPRA ou PCMAT/PCA/PPR/PCMSO/LAUDO ERGONÔMICO/PAE de acordo com as características da atividade do contrato, CNAE da</w:t>
      </w:r>
      <w:r>
        <w:rPr>
          <w:rFonts w:ascii="Arial" w:hAnsi="Arial" w:cs="Arial"/>
          <w:sz w:val="20"/>
          <w:szCs w:val="20"/>
        </w:rPr>
        <w:t xml:space="preserve"> empresa e número de empregados;</w:t>
      </w:r>
    </w:p>
    <w:p w14:paraId="2B23AF76" w14:textId="1F7D3BB0" w:rsidR="00CE1BCB" w:rsidRPr="00CE1BCB" w:rsidRDefault="00CE1BCB" w:rsidP="0018475C">
      <w:pPr>
        <w:pStyle w:val="PargrafodaLista"/>
        <w:numPr>
          <w:ilvl w:val="0"/>
          <w:numId w:val="74"/>
        </w:numPr>
        <w:spacing w:line="360" w:lineRule="auto"/>
        <w:jc w:val="both"/>
        <w:rPr>
          <w:rFonts w:ascii="Arial" w:hAnsi="Arial" w:cs="Arial"/>
          <w:sz w:val="20"/>
          <w:szCs w:val="20"/>
        </w:rPr>
      </w:pPr>
      <w:r w:rsidRPr="00CE1BCB">
        <w:rPr>
          <w:rFonts w:ascii="Arial" w:hAnsi="Arial" w:cs="Arial"/>
          <w:sz w:val="20"/>
          <w:szCs w:val="20"/>
        </w:rPr>
        <w:t>A</w:t>
      </w:r>
      <w:r>
        <w:rPr>
          <w:rFonts w:ascii="Arial" w:hAnsi="Arial" w:cs="Arial"/>
          <w:sz w:val="20"/>
          <w:szCs w:val="20"/>
        </w:rPr>
        <w:t>tender ao disposto na NR 05;</w:t>
      </w:r>
    </w:p>
    <w:p w14:paraId="130F1305" w14:textId="7A1F55DD" w:rsidR="00CE1BCB" w:rsidRPr="00CE1BCB" w:rsidRDefault="00CE1BCB" w:rsidP="0018475C">
      <w:pPr>
        <w:pStyle w:val="PargrafodaLista"/>
        <w:numPr>
          <w:ilvl w:val="0"/>
          <w:numId w:val="74"/>
        </w:numPr>
        <w:spacing w:line="360" w:lineRule="auto"/>
        <w:jc w:val="both"/>
        <w:rPr>
          <w:rFonts w:ascii="Arial" w:hAnsi="Arial" w:cs="Arial"/>
          <w:sz w:val="20"/>
          <w:szCs w:val="20"/>
        </w:rPr>
      </w:pPr>
      <w:r w:rsidRPr="00CE1BCB">
        <w:rPr>
          <w:rFonts w:ascii="Arial" w:hAnsi="Arial" w:cs="Arial"/>
          <w:sz w:val="20"/>
          <w:szCs w:val="20"/>
        </w:rPr>
        <w:t xml:space="preserve">Apresentar dados estatísticos até o 2º dia útil de cada mês </w:t>
      </w:r>
      <w:proofErr w:type="spellStart"/>
      <w:r w:rsidRPr="00CE1BCB">
        <w:rPr>
          <w:rFonts w:ascii="Arial" w:hAnsi="Arial" w:cs="Arial"/>
          <w:sz w:val="20"/>
          <w:szCs w:val="20"/>
        </w:rPr>
        <w:t>subseqüente</w:t>
      </w:r>
      <w:proofErr w:type="spellEnd"/>
      <w:r w:rsidRPr="00CE1BCB">
        <w:rPr>
          <w:rFonts w:ascii="Arial" w:hAnsi="Arial" w:cs="Arial"/>
          <w:sz w:val="20"/>
          <w:szCs w:val="20"/>
        </w:rPr>
        <w:t xml:space="preserve"> através </w:t>
      </w:r>
      <w:r>
        <w:rPr>
          <w:rFonts w:ascii="Arial" w:hAnsi="Arial" w:cs="Arial"/>
          <w:sz w:val="20"/>
          <w:szCs w:val="20"/>
        </w:rPr>
        <w:t>de seu fiscal de Contrato EMAP;</w:t>
      </w:r>
    </w:p>
    <w:p w14:paraId="44594F6D" w14:textId="417E7DDE" w:rsidR="00CE1BCB" w:rsidRPr="00CE1BCB" w:rsidRDefault="00CE1BCB" w:rsidP="0018475C">
      <w:pPr>
        <w:pStyle w:val="PargrafodaLista"/>
        <w:numPr>
          <w:ilvl w:val="0"/>
          <w:numId w:val="74"/>
        </w:numPr>
        <w:spacing w:line="360" w:lineRule="auto"/>
        <w:jc w:val="both"/>
        <w:rPr>
          <w:rFonts w:ascii="Arial" w:hAnsi="Arial" w:cs="Arial"/>
          <w:sz w:val="20"/>
          <w:szCs w:val="20"/>
        </w:rPr>
      </w:pPr>
      <w:r w:rsidRPr="00CE1BCB">
        <w:rPr>
          <w:rFonts w:ascii="Arial" w:hAnsi="Arial" w:cs="Arial"/>
          <w:sz w:val="20"/>
          <w:szCs w:val="20"/>
        </w:rPr>
        <w:t>A empresa deverá dimensionar seu SESMT conforme NR 04 da Portaria 3.214 de 08 de junho de 1978 do MTE e regist</w:t>
      </w:r>
      <w:r>
        <w:rPr>
          <w:rFonts w:ascii="Arial" w:hAnsi="Arial" w:cs="Arial"/>
          <w:sz w:val="20"/>
          <w:szCs w:val="20"/>
        </w:rPr>
        <w:t>rá-lo na SRTE;</w:t>
      </w:r>
      <w:r w:rsidRPr="00CE1BCB">
        <w:rPr>
          <w:rFonts w:ascii="Arial" w:hAnsi="Arial" w:cs="Arial"/>
          <w:sz w:val="20"/>
          <w:szCs w:val="20"/>
        </w:rPr>
        <w:t xml:space="preserve"> </w:t>
      </w:r>
    </w:p>
    <w:p w14:paraId="27870F4A" w14:textId="6A5AEBFD" w:rsidR="00CE1BCB" w:rsidRDefault="00CE1BCB" w:rsidP="0018475C">
      <w:pPr>
        <w:pStyle w:val="PargrafodaLista"/>
        <w:numPr>
          <w:ilvl w:val="0"/>
          <w:numId w:val="74"/>
        </w:numPr>
        <w:spacing w:line="360" w:lineRule="auto"/>
        <w:jc w:val="both"/>
        <w:rPr>
          <w:rFonts w:ascii="Arial" w:hAnsi="Arial" w:cs="Arial"/>
          <w:sz w:val="20"/>
          <w:szCs w:val="20"/>
        </w:rPr>
      </w:pPr>
      <w:r w:rsidRPr="00CE1BCB">
        <w:rPr>
          <w:rFonts w:ascii="Arial" w:hAnsi="Arial" w:cs="Arial"/>
          <w:sz w:val="20"/>
          <w:szCs w:val="20"/>
        </w:rPr>
        <w:t>A empresa com seus representantes da liderança e SESMT deverão participar dos treinamentos e reuniões de segurança que forem convocados.</w:t>
      </w:r>
    </w:p>
    <w:p w14:paraId="2CAF767B" w14:textId="2A0D49D3" w:rsidR="00CE1BCB" w:rsidRDefault="00CE1BCB" w:rsidP="00CE1BCB">
      <w:pPr>
        <w:spacing w:line="360" w:lineRule="auto"/>
        <w:jc w:val="both"/>
        <w:rPr>
          <w:rFonts w:ascii="Arial" w:hAnsi="Arial" w:cs="Arial"/>
          <w:sz w:val="20"/>
          <w:szCs w:val="20"/>
        </w:rPr>
      </w:pPr>
      <w:r w:rsidRPr="00CE1BCB">
        <w:rPr>
          <w:rFonts w:ascii="Arial" w:hAnsi="Arial" w:cs="Arial"/>
          <w:sz w:val="20"/>
          <w:szCs w:val="20"/>
        </w:rPr>
        <w:t>S</w:t>
      </w:r>
      <w:r w:rsidR="00AA0351">
        <w:rPr>
          <w:rFonts w:ascii="Arial" w:hAnsi="Arial" w:cs="Arial"/>
          <w:sz w:val="20"/>
          <w:szCs w:val="20"/>
        </w:rPr>
        <w:t>ERVIÇOS DE ESCAVAÇÃO, SONDAGENS</w:t>
      </w:r>
    </w:p>
    <w:p w14:paraId="52CF8A61" w14:textId="228D821A" w:rsidR="00CE1BCB" w:rsidRDefault="00CE1BCB" w:rsidP="00CE1BCB">
      <w:pPr>
        <w:spacing w:line="360" w:lineRule="auto"/>
        <w:jc w:val="both"/>
        <w:rPr>
          <w:rFonts w:ascii="Arial" w:hAnsi="Arial" w:cs="Arial"/>
          <w:sz w:val="20"/>
          <w:szCs w:val="20"/>
        </w:rPr>
      </w:pPr>
      <w:r w:rsidRPr="00261E9B">
        <w:rPr>
          <w:rFonts w:ascii="Arial" w:hAnsi="Arial" w:cs="Arial"/>
          <w:sz w:val="20"/>
          <w:szCs w:val="20"/>
        </w:rPr>
        <w:t>Requisitos Legais e/ou Normativos Internos:</w:t>
      </w:r>
      <w:r w:rsidRPr="00CE1BCB">
        <w:t xml:space="preserve"> </w:t>
      </w:r>
      <w:r w:rsidRPr="00CE1BCB">
        <w:rPr>
          <w:rFonts w:ascii="Arial" w:hAnsi="Arial" w:cs="Arial"/>
          <w:sz w:val="20"/>
          <w:szCs w:val="20"/>
        </w:rPr>
        <w:t>Portaria nº 3.214/78/MTE. Procedimentos e Normas Internas EMAP/Porto do Itaqui.</w:t>
      </w:r>
    </w:p>
    <w:p w14:paraId="0B3F2B60" w14:textId="37EED6D3" w:rsidR="00CE1BCB" w:rsidRPr="00CE1BCB" w:rsidRDefault="00CE1BCB" w:rsidP="0018475C">
      <w:pPr>
        <w:pStyle w:val="PargrafodaLista"/>
        <w:numPr>
          <w:ilvl w:val="0"/>
          <w:numId w:val="75"/>
        </w:numPr>
        <w:spacing w:line="360" w:lineRule="auto"/>
        <w:jc w:val="both"/>
        <w:rPr>
          <w:rFonts w:ascii="Arial" w:hAnsi="Arial" w:cs="Arial"/>
          <w:sz w:val="20"/>
          <w:szCs w:val="20"/>
        </w:rPr>
      </w:pPr>
      <w:r w:rsidRPr="00CE1BCB">
        <w:rPr>
          <w:rFonts w:ascii="Arial" w:hAnsi="Arial" w:cs="Arial"/>
          <w:sz w:val="20"/>
          <w:szCs w:val="20"/>
        </w:rPr>
        <w:lastRenderedPageBreak/>
        <w:t>Cumprir os requisitos estabelecidos na Nr-18.6 (Escavações, Fundações e Desmonte de rochas);</w:t>
      </w:r>
    </w:p>
    <w:p w14:paraId="08B1EB29" w14:textId="7A1387B0" w:rsidR="00CE1BCB" w:rsidRPr="00CE1BCB" w:rsidRDefault="00CE1BCB" w:rsidP="0018475C">
      <w:pPr>
        <w:pStyle w:val="PargrafodaLista"/>
        <w:numPr>
          <w:ilvl w:val="0"/>
          <w:numId w:val="75"/>
        </w:numPr>
        <w:spacing w:line="360" w:lineRule="auto"/>
        <w:jc w:val="both"/>
        <w:rPr>
          <w:rFonts w:ascii="Arial" w:hAnsi="Arial" w:cs="Arial"/>
          <w:sz w:val="20"/>
          <w:szCs w:val="20"/>
        </w:rPr>
      </w:pPr>
      <w:r w:rsidRPr="00CE1BCB">
        <w:rPr>
          <w:rFonts w:ascii="Arial" w:hAnsi="Arial" w:cs="Arial"/>
          <w:sz w:val="20"/>
          <w:szCs w:val="20"/>
        </w:rPr>
        <w:t>A área de trabalho deve ser previamente limpa, devendo ser retirados ou escorados solidamente árvores, rochas, equipamentos, materiais e objetos de qualquer natureza, quando houver risco de comprometimento de sua estabilidade durante a execução de serviços;</w:t>
      </w:r>
    </w:p>
    <w:p w14:paraId="3FAFCF22" w14:textId="5CF17A7A" w:rsidR="00CE1BCB" w:rsidRPr="00CE1BCB" w:rsidRDefault="00CE1BCB" w:rsidP="0018475C">
      <w:pPr>
        <w:pStyle w:val="PargrafodaLista"/>
        <w:numPr>
          <w:ilvl w:val="0"/>
          <w:numId w:val="75"/>
        </w:numPr>
        <w:spacing w:line="360" w:lineRule="auto"/>
        <w:jc w:val="both"/>
        <w:rPr>
          <w:rFonts w:ascii="Arial" w:hAnsi="Arial" w:cs="Arial"/>
          <w:sz w:val="20"/>
          <w:szCs w:val="20"/>
        </w:rPr>
      </w:pPr>
      <w:r w:rsidRPr="00CE1BCB">
        <w:rPr>
          <w:rFonts w:ascii="Arial" w:hAnsi="Arial" w:cs="Arial"/>
          <w:sz w:val="20"/>
          <w:szCs w:val="20"/>
        </w:rPr>
        <w:t>Muros, edificações vizinhas e todas as estruturas que possam ser afetadas pela escavação devem ser escorados;</w:t>
      </w:r>
    </w:p>
    <w:p w14:paraId="57FA1F21" w14:textId="68CD6283" w:rsidR="00CE1BCB" w:rsidRPr="00CE1BCB" w:rsidRDefault="00CE1BCB" w:rsidP="0018475C">
      <w:pPr>
        <w:pStyle w:val="PargrafodaLista"/>
        <w:numPr>
          <w:ilvl w:val="0"/>
          <w:numId w:val="75"/>
        </w:numPr>
        <w:spacing w:line="360" w:lineRule="auto"/>
        <w:jc w:val="both"/>
        <w:rPr>
          <w:rFonts w:ascii="Arial" w:hAnsi="Arial" w:cs="Arial"/>
          <w:sz w:val="20"/>
          <w:szCs w:val="20"/>
        </w:rPr>
      </w:pPr>
      <w:r w:rsidRPr="00CE1BCB">
        <w:rPr>
          <w:rFonts w:ascii="Arial" w:hAnsi="Arial" w:cs="Arial"/>
          <w:sz w:val="20"/>
          <w:szCs w:val="20"/>
        </w:rPr>
        <w:t>Os serviços de escavação, fundação e desmonte de rochas devem ter responsável técnico legalmente habilitado;</w:t>
      </w:r>
    </w:p>
    <w:p w14:paraId="31890949" w14:textId="1C188FD4" w:rsidR="00CE1BCB" w:rsidRPr="00CE1BCB" w:rsidRDefault="00CE1BCB" w:rsidP="0018475C">
      <w:pPr>
        <w:pStyle w:val="PargrafodaLista"/>
        <w:numPr>
          <w:ilvl w:val="0"/>
          <w:numId w:val="75"/>
        </w:numPr>
        <w:spacing w:line="360" w:lineRule="auto"/>
        <w:jc w:val="both"/>
        <w:rPr>
          <w:rFonts w:ascii="Arial" w:hAnsi="Arial" w:cs="Arial"/>
          <w:sz w:val="20"/>
          <w:szCs w:val="20"/>
        </w:rPr>
      </w:pPr>
      <w:r w:rsidRPr="00CE1BCB">
        <w:rPr>
          <w:rFonts w:ascii="Arial" w:hAnsi="Arial" w:cs="Arial"/>
          <w:sz w:val="20"/>
          <w:szCs w:val="20"/>
        </w:rPr>
        <w:t xml:space="preserve">Quando existir cabo subterrâneo de energia elétrica nas proximidades das escavações, as mesmas só poderão ser iniciadas quando o cabo estiver desligado; </w:t>
      </w:r>
    </w:p>
    <w:p w14:paraId="7135F641" w14:textId="6843A5A4" w:rsidR="00CE1BCB" w:rsidRPr="00CE1BCB" w:rsidRDefault="00CE1BCB" w:rsidP="0018475C">
      <w:pPr>
        <w:pStyle w:val="PargrafodaLista"/>
        <w:numPr>
          <w:ilvl w:val="0"/>
          <w:numId w:val="75"/>
        </w:numPr>
        <w:spacing w:line="360" w:lineRule="auto"/>
        <w:jc w:val="both"/>
        <w:rPr>
          <w:rFonts w:ascii="Arial" w:hAnsi="Arial" w:cs="Arial"/>
          <w:sz w:val="20"/>
          <w:szCs w:val="20"/>
        </w:rPr>
      </w:pPr>
      <w:r w:rsidRPr="00CE1BCB">
        <w:rPr>
          <w:rFonts w:ascii="Arial" w:hAnsi="Arial" w:cs="Arial"/>
          <w:sz w:val="20"/>
          <w:szCs w:val="20"/>
        </w:rPr>
        <w:t>Na impossibilidade de desligar o cabo, devem ser tomadas medidas especiais junto à concessionária;</w:t>
      </w:r>
    </w:p>
    <w:p w14:paraId="161CF6D0" w14:textId="4EF4E85A" w:rsidR="00CE1BCB" w:rsidRPr="00CE1BCB" w:rsidRDefault="00CE1BCB" w:rsidP="0018475C">
      <w:pPr>
        <w:pStyle w:val="PargrafodaLista"/>
        <w:numPr>
          <w:ilvl w:val="0"/>
          <w:numId w:val="75"/>
        </w:numPr>
        <w:spacing w:line="360" w:lineRule="auto"/>
        <w:jc w:val="both"/>
        <w:rPr>
          <w:rFonts w:ascii="Arial" w:hAnsi="Arial" w:cs="Arial"/>
          <w:sz w:val="20"/>
          <w:szCs w:val="20"/>
        </w:rPr>
      </w:pPr>
      <w:r w:rsidRPr="00CE1BCB">
        <w:rPr>
          <w:rFonts w:ascii="Arial" w:hAnsi="Arial" w:cs="Arial"/>
          <w:sz w:val="20"/>
          <w:szCs w:val="20"/>
        </w:rPr>
        <w:t>Os taludes instáveis das escavações com profundidade superior a 1,25m (um metro e vinte e cinco centímetros) devem ter sua estabilidade garantida por meio de estruturas dimensionadas para este fim;</w:t>
      </w:r>
    </w:p>
    <w:p w14:paraId="48F17216" w14:textId="65F15285" w:rsidR="00CE1BCB" w:rsidRPr="00CE1BCB" w:rsidRDefault="00CE1BCB" w:rsidP="0018475C">
      <w:pPr>
        <w:pStyle w:val="PargrafodaLista"/>
        <w:numPr>
          <w:ilvl w:val="0"/>
          <w:numId w:val="75"/>
        </w:numPr>
        <w:spacing w:line="360" w:lineRule="auto"/>
        <w:jc w:val="both"/>
        <w:rPr>
          <w:rFonts w:ascii="Arial" w:hAnsi="Arial" w:cs="Arial"/>
          <w:sz w:val="20"/>
          <w:szCs w:val="20"/>
        </w:rPr>
      </w:pPr>
      <w:r w:rsidRPr="00CE1BCB">
        <w:rPr>
          <w:rFonts w:ascii="Arial" w:hAnsi="Arial" w:cs="Arial"/>
          <w:sz w:val="20"/>
          <w:szCs w:val="20"/>
        </w:rPr>
        <w:t>As escavações com mais de 1,25m (um metro e vinte e cinco centímetros) de profundidade devem dispor de escadas ou rampas, colocadas próximas aos postos de trabalho, a fim de permitir, em caso de emergência, a saída rápida dos trabalhadores;</w:t>
      </w:r>
    </w:p>
    <w:p w14:paraId="67DD8BB9" w14:textId="233181E6" w:rsidR="00CE1BCB" w:rsidRPr="00CE1BCB" w:rsidRDefault="00CE1BCB" w:rsidP="0018475C">
      <w:pPr>
        <w:pStyle w:val="PargrafodaLista"/>
        <w:numPr>
          <w:ilvl w:val="0"/>
          <w:numId w:val="75"/>
        </w:numPr>
        <w:spacing w:line="360" w:lineRule="auto"/>
        <w:jc w:val="both"/>
        <w:rPr>
          <w:rFonts w:ascii="Arial" w:hAnsi="Arial" w:cs="Arial"/>
          <w:sz w:val="20"/>
          <w:szCs w:val="20"/>
        </w:rPr>
      </w:pPr>
      <w:r w:rsidRPr="00CE1BCB">
        <w:rPr>
          <w:rFonts w:ascii="Arial" w:hAnsi="Arial" w:cs="Arial"/>
          <w:sz w:val="20"/>
          <w:szCs w:val="20"/>
        </w:rPr>
        <w:t>Os materiais retirados da escavação devem ser depositados a uma distância superior à metade da profundidade, medida a partir da borda do talude;</w:t>
      </w:r>
    </w:p>
    <w:p w14:paraId="09BB1B39" w14:textId="1ADCCAC9" w:rsidR="00CE1BCB" w:rsidRDefault="00CE1BCB" w:rsidP="0018475C">
      <w:pPr>
        <w:pStyle w:val="PargrafodaLista"/>
        <w:numPr>
          <w:ilvl w:val="0"/>
          <w:numId w:val="75"/>
        </w:numPr>
        <w:spacing w:line="360" w:lineRule="auto"/>
        <w:jc w:val="both"/>
        <w:rPr>
          <w:rFonts w:ascii="Arial" w:hAnsi="Arial" w:cs="Arial"/>
          <w:sz w:val="20"/>
          <w:szCs w:val="20"/>
        </w:rPr>
      </w:pPr>
      <w:r w:rsidRPr="00CE1BCB">
        <w:rPr>
          <w:rFonts w:ascii="Arial" w:hAnsi="Arial" w:cs="Arial"/>
          <w:sz w:val="20"/>
          <w:szCs w:val="20"/>
        </w:rPr>
        <w:t>Os taludes com altura superior a 1,75m (um metro e setenta e cinco centímetros) devem ter estabilidade garantida.</w:t>
      </w:r>
    </w:p>
    <w:p w14:paraId="0F28CF90" w14:textId="6A99F417" w:rsidR="00CE1BCB" w:rsidRDefault="00CE1BCB" w:rsidP="00CE1BCB">
      <w:pPr>
        <w:spacing w:line="360" w:lineRule="auto"/>
        <w:jc w:val="both"/>
        <w:rPr>
          <w:rFonts w:ascii="Arial" w:hAnsi="Arial" w:cs="Arial"/>
          <w:sz w:val="20"/>
          <w:szCs w:val="20"/>
        </w:rPr>
      </w:pPr>
      <w:r w:rsidRPr="00CE1BCB">
        <w:rPr>
          <w:rFonts w:ascii="Arial" w:hAnsi="Arial" w:cs="Arial"/>
          <w:sz w:val="20"/>
          <w:szCs w:val="20"/>
        </w:rPr>
        <w:t>INFORMAÇÃO COMPLEMENTA</w:t>
      </w:r>
      <w:r w:rsidR="00AA0351">
        <w:rPr>
          <w:rFonts w:ascii="Arial" w:hAnsi="Arial" w:cs="Arial"/>
          <w:sz w:val="20"/>
          <w:szCs w:val="20"/>
        </w:rPr>
        <w:t xml:space="preserve">R </w:t>
      </w:r>
    </w:p>
    <w:p w14:paraId="4E7E84FB" w14:textId="19DD7804" w:rsidR="00684D1B" w:rsidRDefault="00684D1B" w:rsidP="00CE1BCB">
      <w:pPr>
        <w:spacing w:line="360" w:lineRule="auto"/>
        <w:jc w:val="both"/>
        <w:rPr>
          <w:rFonts w:ascii="Arial" w:hAnsi="Arial" w:cs="Arial"/>
          <w:sz w:val="20"/>
          <w:szCs w:val="20"/>
        </w:rPr>
      </w:pPr>
      <w:r w:rsidRPr="00684D1B">
        <w:rPr>
          <w:rFonts w:ascii="Arial" w:hAnsi="Arial" w:cs="Arial"/>
          <w:sz w:val="20"/>
          <w:szCs w:val="20"/>
        </w:rPr>
        <w:t xml:space="preserve">Serviços a serem realizados em terrenos fora da poligonal do </w:t>
      </w:r>
      <w:proofErr w:type="spellStart"/>
      <w:r w:rsidRPr="00684D1B">
        <w:rPr>
          <w:rFonts w:ascii="Arial" w:hAnsi="Arial" w:cs="Arial"/>
          <w:sz w:val="20"/>
          <w:szCs w:val="20"/>
        </w:rPr>
        <w:t>itaqui</w:t>
      </w:r>
      <w:proofErr w:type="spellEnd"/>
      <w:r w:rsidRPr="00684D1B">
        <w:rPr>
          <w:rFonts w:ascii="Arial" w:hAnsi="Arial" w:cs="Arial"/>
          <w:sz w:val="20"/>
          <w:szCs w:val="20"/>
        </w:rPr>
        <w:t>, em são luís e também na poligonal</w:t>
      </w:r>
      <w:r>
        <w:rPr>
          <w:rFonts w:ascii="Arial" w:hAnsi="Arial" w:cs="Arial"/>
          <w:sz w:val="20"/>
          <w:szCs w:val="20"/>
        </w:rPr>
        <w:t xml:space="preserve">. </w:t>
      </w:r>
      <w:r w:rsidRPr="00261E9B">
        <w:rPr>
          <w:rFonts w:ascii="Arial" w:hAnsi="Arial" w:cs="Arial"/>
          <w:sz w:val="20"/>
          <w:szCs w:val="20"/>
        </w:rPr>
        <w:t>Requisitos Legais e/ou Normativos Internos:</w:t>
      </w:r>
      <w:r>
        <w:rPr>
          <w:rFonts w:ascii="Arial" w:hAnsi="Arial" w:cs="Arial"/>
          <w:sz w:val="20"/>
          <w:szCs w:val="20"/>
        </w:rPr>
        <w:t xml:space="preserve"> </w:t>
      </w:r>
      <w:r w:rsidRPr="00684D1B">
        <w:rPr>
          <w:rFonts w:ascii="Arial" w:hAnsi="Arial" w:cs="Arial"/>
          <w:sz w:val="20"/>
          <w:szCs w:val="20"/>
        </w:rPr>
        <w:t>Portaria nº 3.214/78/MTE. Procedimentos e Normas Internas EMAP/Porto do Itaqui.</w:t>
      </w:r>
    </w:p>
    <w:p w14:paraId="04485CA7" w14:textId="0D7D23BB" w:rsidR="004143D1" w:rsidRDefault="00684D1B" w:rsidP="0018475C">
      <w:pPr>
        <w:pStyle w:val="PargrafodaLista"/>
        <w:numPr>
          <w:ilvl w:val="0"/>
          <w:numId w:val="76"/>
        </w:numPr>
        <w:spacing w:line="360" w:lineRule="auto"/>
        <w:jc w:val="both"/>
        <w:rPr>
          <w:rFonts w:ascii="Arial" w:hAnsi="Arial" w:cs="Arial"/>
          <w:sz w:val="20"/>
          <w:szCs w:val="20"/>
        </w:rPr>
      </w:pPr>
      <w:r w:rsidRPr="00684D1B">
        <w:rPr>
          <w:rFonts w:ascii="Arial" w:hAnsi="Arial" w:cs="Arial"/>
          <w:sz w:val="20"/>
          <w:szCs w:val="20"/>
        </w:rPr>
        <w:t>Todos os trabalhadores que realizarem atividades na área primária deverão fazer o PROAPI.</w:t>
      </w:r>
    </w:p>
    <w:p w14:paraId="048632AF" w14:textId="77777777" w:rsidR="00E14320" w:rsidRDefault="00E14320" w:rsidP="00E14320">
      <w:pPr>
        <w:pStyle w:val="PargrafodaLista"/>
        <w:spacing w:line="360" w:lineRule="auto"/>
        <w:jc w:val="both"/>
        <w:rPr>
          <w:rFonts w:ascii="Arial" w:hAnsi="Arial" w:cs="Arial"/>
          <w:sz w:val="20"/>
          <w:szCs w:val="20"/>
        </w:rPr>
      </w:pPr>
    </w:p>
    <w:p w14:paraId="0D67DE99" w14:textId="77777777" w:rsidR="00500532" w:rsidRDefault="00500532" w:rsidP="00E14320">
      <w:pPr>
        <w:pStyle w:val="PargrafodaLista"/>
        <w:spacing w:line="360" w:lineRule="auto"/>
        <w:jc w:val="both"/>
        <w:rPr>
          <w:rFonts w:ascii="Arial" w:hAnsi="Arial" w:cs="Arial"/>
          <w:sz w:val="20"/>
          <w:szCs w:val="20"/>
        </w:rPr>
      </w:pPr>
    </w:p>
    <w:p w14:paraId="64D358AA" w14:textId="77777777" w:rsidR="00500532" w:rsidRDefault="00500532" w:rsidP="00E14320">
      <w:pPr>
        <w:pStyle w:val="PargrafodaLista"/>
        <w:spacing w:line="360" w:lineRule="auto"/>
        <w:jc w:val="both"/>
        <w:rPr>
          <w:rFonts w:ascii="Arial" w:hAnsi="Arial" w:cs="Arial"/>
          <w:sz w:val="20"/>
          <w:szCs w:val="20"/>
        </w:rPr>
      </w:pPr>
    </w:p>
    <w:p w14:paraId="1AFD5DBB" w14:textId="77777777" w:rsidR="00500532" w:rsidRPr="00684D1B" w:rsidRDefault="00500532" w:rsidP="00E14320">
      <w:pPr>
        <w:pStyle w:val="PargrafodaLista"/>
        <w:spacing w:line="360" w:lineRule="auto"/>
        <w:jc w:val="both"/>
        <w:rPr>
          <w:rFonts w:ascii="Arial" w:hAnsi="Arial" w:cs="Arial"/>
          <w:sz w:val="20"/>
          <w:szCs w:val="20"/>
        </w:rPr>
      </w:pPr>
    </w:p>
    <w:p w14:paraId="671714C2" w14:textId="77777777" w:rsidR="004143D1" w:rsidRPr="00014162" w:rsidRDefault="004143D1" w:rsidP="00AD2E0B">
      <w:pPr>
        <w:spacing w:line="360" w:lineRule="auto"/>
        <w:rPr>
          <w:rFonts w:ascii="Arial" w:hAnsi="Arial" w:cs="Arial"/>
          <w:b/>
          <w:sz w:val="20"/>
          <w:szCs w:val="20"/>
          <w:u w:val="single"/>
        </w:rPr>
      </w:pPr>
      <w:r w:rsidRPr="00014162">
        <w:rPr>
          <w:rFonts w:ascii="Arial" w:hAnsi="Arial" w:cs="Arial"/>
          <w:b/>
          <w:sz w:val="20"/>
          <w:szCs w:val="20"/>
          <w:u w:val="single"/>
        </w:rPr>
        <w:lastRenderedPageBreak/>
        <w:t>ORIENTAÇÕES RELATIVAS A MEIO AMBIENTE</w:t>
      </w:r>
    </w:p>
    <w:p w14:paraId="7B84491D" w14:textId="764A7677" w:rsidR="004143D1" w:rsidRPr="00261E9B" w:rsidRDefault="004143D1" w:rsidP="00AD2E0B">
      <w:pPr>
        <w:spacing w:line="360" w:lineRule="auto"/>
        <w:rPr>
          <w:rFonts w:ascii="Arial" w:eastAsiaTheme="minorHAnsi" w:hAnsi="Arial" w:cs="Arial"/>
          <w:sz w:val="20"/>
          <w:szCs w:val="20"/>
          <w:lang w:eastAsia="en-US"/>
        </w:rPr>
      </w:pPr>
      <w:r w:rsidRPr="00261E9B">
        <w:rPr>
          <w:rFonts w:ascii="Arial" w:eastAsiaTheme="minorHAnsi" w:hAnsi="Arial" w:cs="Arial"/>
          <w:sz w:val="20"/>
          <w:szCs w:val="20"/>
          <w:lang w:eastAsia="en-US"/>
        </w:rPr>
        <w:t>As orientações a seguir deverão ser seguidas no início do contrato e/ou durante a obra ou serviço.</w:t>
      </w:r>
    </w:p>
    <w:p w14:paraId="1CF5DA4B" w14:textId="77777777" w:rsidR="004143D1" w:rsidRPr="00261E9B" w:rsidRDefault="004143D1" w:rsidP="004143D1">
      <w:pPr>
        <w:spacing w:after="0" w:line="360" w:lineRule="auto"/>
        <w:jc w:val="both"/>
        <w:rPr>
          <w:rFonts w:ascii="Arial" w:hAnsi="Arial" w:cs="Arial"/>
          <w:bCs/>
          <w:color w:val="000000"/>
          <w:sz w:val="20"/>
          <w:szCs w:val="20"/>
        </w:rPr>
      </w:pPr>
      <w:r w:rsidRPr="00261E9B">
        <w:rPr>
          <w:rFonts w:ascii="Arial" w:hAnsi="Arial" w:cs="Arial"/>
          <w:sz w:val="20"/>
          <w:szCs w:val="20"/>
        </w:rPr>
        <w:t>INSTALAÇÃO DE CANTEIROS DE OBRAS COM ESCRITÓRIO, BANHEIROS, BEBEDOUROS, REFEITÓRIOS, ETE, FOSSA, ALMOXARIFADO, OFICINA, ETC</w:t>
      </w:r>
      <w:r w:rsidRPr="00261E9B">
        <w:rPr>
          <w:rFonts w:ascii="Arial" w:hAnsi="Arial" w:cs="Arial"/>
          <w:bCs/>
          <w:color w:val="000000"/>
          <w:sz w:val="20"/>
          <w:szCs w:val="20"/>
        </w:rPr>
        <w:t>.</w:t>
      </w:r>
    </w:p>
    <w:p w14:paraId="67F3082B" w14:textId="498BF841" w:rsidR="004143D1" w:rsidRPr="00261E9B" w:rsidRDefault="00684D1B" w:rsidP="00684D1B">
      <w:pPr>
        <w:spacing w:after="0" w:line="360" w:lineRule="auto"/>
        <w:jc w:val="both"/>
        <w:rPr>
          <w:rFonts w:ascii="Arial" w:hAnsi="Arial" w:cs="Arial"/>
          <w:bCs/>
          <w:color w:val="000000"/>
          <w:sz w:val="20"/>
          <w:szCs w:val="20"/>
        </w:rPr>
      </w:pPr>
      <w:r>
        <w:rPr>
          <w:rFonts w:ascii="Arial" w:hAnsi="Arial" w:cs="Arial"/>
          <w:sz w:val="20"/>
          <w:szCs w:val="20"/>
        </w:rPr>
        <w:t>C</w:t>
      </w:r>
      <w:r w:rsidRPr="00684D1B">
        <w:rPr>
          <w:rFonts w:ascii="Arial" w:hAnsi="Arial" w:cs="Arial"/>
          <w:sz w:val="20"/>
          <w:szCs w:val="20"/>
        </w:rPr>
        <w:t xml:space="preserve">anteiro com container e </w:t>
      </w:r>
      <w:proofErr w:type="spellStart"/>
      <w:r w:rsidRPr="00684D1B">
        <w:rPr>
          <w:rFonts w:ascii="Arial" w:hAnsi="Arial" w:cs="Arial"/>
          <w:sz w:val="20"/>
          <w:szCs w:val="20"/>
        </w:rPr>
        <w:t>wc</w:t>
      </w:r>
      <w:proofErr w:type="spellEnd"/>
      <w:r w:rsidRPr="00684D1B">
        <w:rPr>
          <w:rFonts w:ascii="Arial" w:hAnsi="Arial" w:cs="Arial"/>
          <w:sz w:val="20"/>
          <w:szCs w:val="20"/>
        </w:rPr>
        <w:t xml:space="preserve"> </w:t>
      </w:r>
      <w:r>
        <w:rPr>
          <w:rFonts w:ascii="Arial" w:hAnsi="Arial" w:cs="Arial"/>
          <w:sz w:val="20"/>
          <w:szCs w:val="20"/>
        </w:rPr>
        <w:t xml:space="preserve">químico. </w:t>
      </w:r>
      <w:r w:rsidR="004143D1" w:rsidRPr="00261E9B">
        <w:rPr>
          <w:rFonts w:ascii="Arial" w:hAnsi="Arial" w:cs="Arial"/>
          <w:sz w:val="20"/>
          <w:szCs w:val="20"/>
        </w:rPr>
        <w:t>Requisitos Legais e/ou Normativos Internos</w:t>
      </w:r>
      <w:r w:rsidR="0037468E">
        <w:rPr>
          <w:rFonts w:ascii="Arial" w:hAnsi="Arial" w:cs="Arial"/>
          <w:sz w:val="20"/>
          <w:szCs w:val="20"/>
        </w:rPr>
        <w:t>:</w:t>
      </w:r>
      <w:r w:rsidRPr="00684D1B">
        <w:t xml:space="preserve"> </w:t>
      </w:r>
      <w:r w:rsidRPr="00684D1B">
        <w:rPr>
          <w:rFonts w:ascii="Arial" w:hAnsi="Arial" w:cs="Arial"/>
          <w:sz w:val="20"/>
          <w:szCs w:val="20"/>
        </w:rPr>
        <w:t>Lei 9966/</w:t>
      </w:r>
      <w:proofErr w:type="gramStart"/>
      <w:r w:rsidRPr="00684D1B">
        <w:rPr>
          <w:rFonts w:ascii="Arial" w:hAnsi="Arial" w:cs="Arial"/>
          <w:sz w:val="20"/>
          <w:szCs w:val="20"/>
        </w:rPr>
        <w:t xml:space="preserve">00;   </w:t>
      </w:r>
      <w:proofErr w:type="gramEnd"/>
      <w:r w:rsidRPr="00684D1B">
        <w:rPr>
          <w:rFonts w:ascii="Arial" w:hAnsi="Arial" w:cs="Arial"/>
          <w:sz w:val="20"/>
          <w:szCs w:val="20"/>
        </w:rPr>
        <w:t xml:space="preserve">                                        Lei</w:t>
      </w:r>
      <w:r>
        <w:rPr>
          <w:rFonts w:ascii="Arial" w:hAnsi="Arial" w:cs="Arial"/>
          <w:sz w:val="20"/>
          <w:szCs w:val="20"/>
        </w:rPr>
        <w:t xml:space="preserve"> 12.305/2010; NBR 5419/2005; </w:t>
      </w:r>
      <w:r w:rsidRPr="00684D1B">
        <w:rPr>
          <w:rFonts w:ascii="Arial" w:hAnsi="Arial" w:cs="Arial"/>
          <w:sz w:val="20"/>
          <w:szCs w:val="20"/>
        </w:rPr>
        <w:t>Procedimento EMAP PO 18 Procedimento EMAP PO 28 e PO 29</w:t>
      </w:r>
      <w:r>
        <w:rPr>
          <w:rFonts w:ascii="Arial" w:hAnsi="Arial" w:cs="Arial"/>
          <w:sz w:val="20"/>
          <w:szCs w:val="20"/>
        </w:rPr>
        <w:t>.</w:t>
      </w:r>
      <w:r w:rsidRPr="00684D1B">
        <w:rPr>
          <w:rFonts w:ascii="Arial" w:hAnsi="Arial" w:cs="Arial"/>
          <w:sz w:val="20"/>
          <w:szCs w:val="20"/>
        </w:rPr>
        <w:t xml:space="preserve">       </w:t>
      </w:r>
      <w:r w:rsidR="004143D1" w:rsidRPr="00261E9B">
        <w:rPr>
          <w:rFonts w:ascii="Arial" w:hAnsi="Arial" w:cs="Arial"/>
          <w:sz w:val="20"/>
          <w:szCs w:val="20"/>
        </w:rPr>
        <w:t xml:space="preserve">                           </w:t>
      </w:r>
    </w:p>
    <w:p w14:paraId="1C478709" w14:textId="159B710D" w:rsidR="00684D1B" w:rsidRPr="00684D1B" w:rsidRDefault="00684D1B" w:rsidP="0018475C">
      <w:pPr>
        <w:pStyle w:val="PargrafodaLista"/>
        <w:numPr>
          <w:ilvl w:val="0"/>
          <w:numId w:val="77"/>
        </w:numPr>
        <w:spacing w:line="360" w:lineRule="auto"/>
        <w:jc w:val="both"/>
        <w:rPr>
          <w:rFonts w:ascii="Arial" w:hAnsi="Arial" w:cs="Arial"/>
          <w:sz w:val="20"/>
          <w:szCs w:val="20"/>
        </w:rPr>
      </w:pPr>
      <w:r w:rsidRPr="00684D1B">
        <w:rPr>
          <w:rFonts w:ascii="Arial" w:hAnsi="Arial" w:cs="Arial"/>
          <w:sz w:val="20"/>
          <w:szCs w:val="20"/>
        </w:rPr>
        <w:t>Apresentar memorial descritivo, Layout e Mapa de localização do canteiro de obras;</w:t>
      </w:r>
    </w:p>
    <w:p w14:paraId="7F1429F3" w14:textId="074CB36D" w:rsidR="00684D1B" w:rsidRPr="00684D1B" w:rsidRDefault="00684D1B" w:rsidP="0018475C">
      <w:pPr>
        <w:pStyle w:val="PargrafodaLista"/>
        <w:numPr>
          <w:ilvl w:val="0"/>
          <w:numId w:val="77"/>
        </w:numPr>
        <w:spacing w:line="360" w:lineRule="auto"/>
        <w:jc w:val="both"/>
        <w:rPr>
          <w:rFonts w:ascii="Arial" w:hAnsi="Arial" w:cs="Arial"/>
          <w:sz w:val="20"/>
          <w:szCs w:val="20"/>
        </w:rPr>
      </w:pPr>
      <w:r w:rsidRPr="00684D1B">
        <w:rPr>
          <w:rFonts w:ascii="Arial" w:hAnsi="Arial" w:cs="Arial"/>
          <w:sz w:val="20"/>
          <w:szCs w:val="20"/>
        </w:rPr>
        <w:t>As oficinas mecânicas deverão possuir piso impermeável, material para contenção de vazamentos de óleo (Serragem, turfa, areia ou outros), cobertura e sistema de drenagem conectado a uma Caixa Separadora de Água e Óleo - CSAO;</w:t>
      </w:r>
    </w:p>
    <w:p w14:paraId="439A4CA2" w14:textId="248C1CD0" w:rsidR="00684D1B" w:rsidRPr="00684D1B" w:rsidRDefault="00684D1B" w:rsidP="0018475C">
      <w:pPr>
        <w:pStyle w:val="PargrafodaLista"/>
        <w:numPr>
          <w:ilvl w:val="0"/>
          <w:numId w:val="77"/>
        </w:numPr>
        <w:spacing w:line="360" w:lineRule="auto"/>
        <w:jc w:val="both"/>
        <w:rPr>
          <w:rFonts w:ascii="Arial" w:hAnsi="Arial" w:cs="Arial"/>
          <w:sz w:val="20"/>
          <w:szCs w:val="20"/>
        </w:rPr>
      </w:pPr>
      <w:r w:rsidRPr="00684D1B">
        <w:rPr>
          <w:rFonts w:ascii="Arial" w:hAnsi="Arial" w:cs="Arial"/>
          <w:sz w:val="20"/>
          <w:szCs w:val="20"/>
        </w:rPr>
        <w:t xml:space="preserve">A empresa deverá dispor do Plano de Gerenciamento de Resíduos Sólidos e </w:t>
      </w:r>
      <w:proofErr w:type="spellStart"/>
      <w:r w:rsidRPr="00684D1B">
        <w:rPr>
          <w:rFonts w:ascii="Arial" w:hAnsi="Arial" w:cs="Arial"/>
          <w:sz w:val="20"/>
          <w:szCs w:val="20"/>
        </w:rPr>
        <w:t>Liquidos</w:t>
      </w:r>
      <w:proofErr w:type="spellEnd"/>
      <w:r w:rsidRPr="00684D1B">
        <w:rPr>
          <w:rFonts w:ascii="Arial" w:hAnsi="Arial" w:cs="Arial"/>
          <w:sz w:val="20"/>
          <w:szCs w:val="20"/>
        </w:rPr>
        <w:t>;</w:t>
      </w:r>
    </w:p>
    <w:p w14:paraId="117AB859" w14:textId="2E3A2497" w:rsidR="00684D1B" w:rsidRPr="00684D1B" w:rsidRDefault="00684D1B" w:rsidP="0018475C">
      <w:pPr>
        <w:pStyle w:val="PargrafodaLista"/>
        <w:numPr>
          <w:ilvl w:val="0"/>
          <w:numId w:val="77"/>
        </w:numPr>
        <w:spacing w:line="360" w:lineRule="auto"/>
        <w:jc w:val="both"/>
        <w:rPr>
          <w:rFonts w:ascii="Arial" w:hAnsi="Arial" w:cs="Arial"/>
          <w:sz w:val="20"/>
          <w:szCs w:val="20"/>
        </w:rPr>
      </w:pPr>
      <w:r w:rsidRPr="00684D1B">
        <w:rPr>
          <w:rFonts w:ascii="Arial" w:hAnsi="Arial" w:cs="Arial"/>
          <w:sz w:val="20"/>
          <w:szCs w:val="20"/>
        </w:rPr>
        <w:t>Em refeitórios, deve-se seguir a prática de coleta seletiva, com os coletores devidamente identificados e seguindo a exigência da lei nacional de resíduos;</w:t>
      </w:r>
    </w:p>
    <w:p w14:paraId="2BFEEB7A" w14:textId="4DCEA671" w:rsidR="00684D1B" w:rsidRPr="00684D1B" w:rsidRDefault="00684D1B" w:rsidP="0018475C">
      <w:pPr>
        <w:pStyle w:val="PargrafodaLista"/>
        <w:numPr>
          <w:ilvl w:val="0"/>
          <w:numId w:val="77"/>
        </w:numPr>
        <w:spacing w:line="360" w:lineRule="auto"/>
        <w:jc w:val="both"/>
        <w:rPr>
          <w:rFonts w:ascii="Arial" w:hAnsi="Arial" w:cs="Arial"/>
          <w:sz w:val="20"/>
          <w:szCs w:val="20"/>
        </w:rPr>
      </w:pPr>
      <w:r w:rsidRPr="00684D1B">
        <w:rPr>
          <w:rFonts w:ascii="Arial" w:hAnsi="Arial" w:cs="Arial"/>
          <w:sz w:val="20"/>
          <w:szCs w:val="20"/>
        </w:rPr>
        <w:t>A empresa deve ter o controle de sua água potável com os laudos de potabilidade de água, devidamente feitos por empresa habilitada;</w:t>
      </w:r>
    </w:p>
    <w:p w14:paraId="6D9C6330" w14:textId="0BD417F1" w:rsidR="00684D1B" w:rsidRPr="00684D1B" w:rsidRDefault="00684D1B" w:rsidP="0018475C">
      <w:pPr>
        <w:pStyle w:val="PargrafodaLista"/>
        <w:numPr>
          <w:ilvl w:val="0"/>
          <w:numId w:val="77"/>
        </w:numPr>
        <w:spacing w:line="360" w:lineRule="auto"/>
        <w:jc w:val="both"/>
        <w:rPr>
          <w:rFonts w:ascii="Arial" w:hAnsi="Arial" w:cs="Arial"/>
          <w:sz w:val="20"/>
          <w:szCs w:val="20"/>
        </w:rPr>
      </w:pPr>
      <w:r w:rsidRPr="00684D1B">
        <w:rPr>
          <w:rFonts w:ascii="Arial" w:hAnsi="Arial" w:cs="Arial"/>
          <w:sz w:val="20"/>
          <w:szCs w:val="20"/>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2396074C" w14:textId="62A738B0" w:rsidR="00684D1B" w:rsidRPr="00684D1B" w:rsidRDefault="00684D1B" w:rsidP="0018475C">
      <w:pPr>
        <w:pStyle w:val="PargrafodaLista"/>
        <w:numPr>
          <w:ilvl w:val="0"/>
          <w:numId w:val="77"/>
        </w:numPr>
        <w:spacing w:line="360" w:lineRule="auto"/>
        <w:jc w:val="both"/>
        <w:rPr>
          <w:rFonts w:ascii="Arial" w:hAnsi="Arial" w:cs="Arial"/>
          <w:sz w:val="20"/>
          <w:szCs w:val="20"/>
        </w:rPr>
      </w:pPr>
      <w:r w:rsidRPr="00684D1B">
        <w:rPr>
          <w:rFonts w:ascii="Arial" w:hAnsi="Arial" w:cs="Arial"/>
          <w:sz w:val="20"/>
          <w:szCs w:val="20"/>
        </w:rPr>
        <w:t>Em sanitários ou banheiros químicos, a empresa deve providenciar o controle dos efluentes sanitários, realizando limpeza periódica de banheiros, fossas sépticas e demais instalações. Este serviço deverá ser realizado por empresa especializada;</w:t>
      </w:r>
    </w:p>
    <w:p w14:paraId="4DA2C6F3" w14:textId="4436A45C" w:rsidR="00684D1B" w:rsidRPr="00684D1B" w:rsidRDefault="00684D1B" w:rsidP="0018475C">
      <w:pPr>
        <w:pStyle w:val="PargrafodaLista"/>
        <w:numPr>
          <w:ilvl w:val="0"/>
          <w:numId w:val="77"/>
        </w:numPr>
        <w:spacing w:line="360" w:lineRule="auto"/>
        <w:jc w:val="both"/>
        <w:rPr>
          <w:rFonts w:ascii="Arial" w:hAnsi="Arial" w:cs="Arial"/>
          <w:sz w:val="20"/>
          <w:szCs w:val="20"/>
        </w:rPr>
      </w:pPr>
      <w:r w:rsidRPr="00684D1B">
        <w:rPr>
          <w:rFonts w:ascii="Arial" w:hAnsi="Arial" w:cs="Arial"/>
          <w:sz w:val="20"/>
          <w:szCs w:val="20"/>
        </w:rPr>
        <w:t>Os resíduos desses sanitários devem ter destinação ambientalmente correta com descarte feito por empresa habilitada;</w:t>
      </w:r>
    </w:p>
    <w:p w14:paraId="78B73808" w14:textId="7F4C30E3" w:rsidR="00684D1B" w:rsidRPr="00684D1B" w:rsidRDefault="00684D1B" w:rsidP="0018475C">
      <w:pPr>
        <w:pStyle w:val="PargrafodaLista"/>
        <w:numPr>
          <w:ilvl w:val="0"/>
          <w:numId w:val="77"/>
        </w:numPr>
        <w:spacing w:line="360" w:lineRule="auto"/>
        <w:jc w:val="both"/>
        <w:rPr>
          <w:rFonts w:ascii="Arial" w:hAnsi="Arial" w:cs="Arial"/>
          <w:sz w:val="20"/>
          <w:szCs w:val="20"/>
        </w:rPr>
      </w:pPr>
      <w:r w:rsidRPr="00684D1B">
        <w:rPr>
          <w:rFonts w:ascii="Arial" w:hAnsi="Arial" w:cs="Arial"/>
          <w:sz w:val="20"/>
          <w:szCs w:val="20"/>
        </w:rPr>
        <w:t xml:space="preserve">Técnico ambiental para acompanhamento e gerenciamento dos </w:t>
      </w:r>
      <w:proofErr w:type="spellStart"/>
      <w:r w:rsidRPr="00684D1B">
        <w:rPr>
          <w:rFonts w:ascii="Arial" w:hAnsi="Arial" w:cs="Arial"/>
          <w:sz w:val="20"/>
          <w:szCs w:val="20"/>
        </w:rPr>
        <w:t>possiveis</w:t>
      </w:r>
      <w:proofErr w:type="spellEnd"/>
      <w:r w:rsidRPr="00684D1B">
        <w:rPr>
          <w:rFonts w:ascii="Arial" w:hAnsi="Arial" w:cs="Arial"/>
          <w:sz w:val="20"/>
          <w:szCs w:val="20"/>
        </w:rPr>
        <w:t xml:space="preserve"> riscos ambientais;</w:t>
      </w:r>
    </w:p>
    <w:p w14:paraId="27ED905B" w14:textId="28FC8202" w:rsidR="00684D1B" w:rsidRPr="00684D1B" w:rsidRDefault="00684D1B" w:rsidP="0018475C">
      <w:pPr>
        <w:pStyle w:val="PargrafodaLista"/>
        <w:numPr>
          <w:ilvl w:val="0"/>
          <w:numId w:val="77"/>
        </w:numPr>
        <w:spacing w:line="360" w:lineRule="auto"/>
        <w:jc w:val="both"/>
        <w:rPr>
          <w:rFonts w:ascii="Arial" w:hAnsi="Arial" w:cs="Arial"/>
          <w:sz w:val="20"/>
          <w:szCs w:val="20"/>
        </w:rPr>
      </w:pPr>
      <w:r w:rsidRPr="00684D1B">
        <w:rPr>
          <w:rFonts w:ascii="Arial" w:hAnsi="Arial" w:cs="Arial"/>
          <w:sz w:val="20"/>
          <w:szCs w:val="20"/>
        </w:rPr>
        <w:t>Apresentar outros documentos que a EMAP/COAMB julgar necessário para a boa execução da atividade;</w:t>
      </w:r>
    </w:p>
    <w:p w14:paraId="4D35A54B" w14:textId="45763E24" w:rsidR="004143D1" w:rsidRPr="00684D1B" w:rsidRDefault="00684D1B" w:rsidP="0018475C">
      <w:pPr>
        <w:pStyle w:val="PargrafodaLista"/>
        <w:numPr>
          <w:ilvl w:val="0"/>
          <w:numId w:val="77"/>
        </w:numPr>
        <w:spacing w:line="360" w:lineRule="auto"/>
        <w:jc w:val="both"/>
        <w:rPr>
          <w:rFonts w:ascii="Arial" w:hAnsi="Arial" w:cs="Arial"/>
          <w:sz w:val="20"/>
          <w:szCs w:val="20"/>
          <w:u w:val="single"/>
        </w:rPr>
      </w:pPr>
      <w:r w:rsidRPr="00684D1B">
        <w:rPr>
          <w:rFonts w:ascii="Arial" w:hAnsi="Arial" w:cs="Arial"/>
          <w:sz w:val="20"/>
          <w:szCs w:val="20"/>
        </w:rPr>
        <w:t>Apresentar para a COAMB o Layout, memorial descritivo do canteiro de obras e plant</w:t>
      </w:r>
      <w:r>
        <w:rPr>
          <w:rFonts w:ascii="Arial" w:hAnsi="Arial" w:cs="Arial"/>
          <w:sz w:val="20"/>
          <w:szCs w:val="20"/>
        </w:rPr>
        <w:t>a de situação canteiro de obras.</w:t>
      </w:r>
    </w:p>
    <w:p w14:paraId="2B523A4C" w14:textId="3E8FB863" w:rsidR="00E14320" w:rsidRDefault="00684D1B" w:rsidP="00E14320">
      <w:pPr>
        <w:spacing w:line="360" w:lineRule="auto"/>
        <w:jc w:val="both"/>
        <w:rPr>
          <w:rFonts w:ascii="Arial" w:hAnsi="Arial" w:cs="Arial"/>
          <w:sz w:val="20"/>
          <w:szCs w:val="20"/>
        </w:rPr>
      </w:pPr>
      <w:r w:rsidRPr="00684D1B">
        <w:rPr>
          <w:rFonts w:ascii="Arial" w:hAnsi="Arial" w:cs="Arial"/>
          <w:sz w:val="20"/>
          <w:szCs w:val="20"/>
        </w:rPr>
        <w:lastRenderedPageBreak/>
        <w:t>USO DE MÁQUINAS E EQUIPA</w:t>
      </w:r>
      <w:r w:rsidR="00E14320">
        <w:rPr>
          <w:rFonts w:ascii="Arial" w:hAnsi="Arial" w:cs="Arial"/>
          <w:sz w:val="20"/>
          <w:szCs w:val="20"/>
        </w:rPr>
        <w:t>MENTOS MOVIDOS A DIESEL</w:t>
      </w:r>
    </w:p>
    <w:p w14:paraId="39B7C2BE" w14:textId="0C9335D4" w:rsidR="00684D1B" w:rsidRPr="0037468E" w:rsidRDefault="00684D1B" w:rsidP="00E14320">
      <w:pPr>
        <w:spacing w:line="360" w:lineRule="auto"/>
        <w:jc w:val="both"/>
        <w:rPr>
          <w:rFonts w:ascii="Arial" w:hAnsi="Arial" w:cs="Arial"/>
          <w:sz w:val="20"/>
          <w:szCs w:val="20"/>
        </w:rPr>
      </w:pPr>
      <w:r w:rsidRPr="0037468E">
        <w:rPr>
          <w:rFonts w:ascii="Arial" w:hAnsi="Arial" w:cs="Arial"/>
          <w:sz w:val="20"/>
          <w:szCs w:val="20"/>
        </w:rPr>
        <w:t>Gerador e Caminhonete.</w:t>
      </w:r>
      <w:r w:rsidR="0037468E" w:rsidRPr="0037468E">
        <w:rPr>
          <w:rFonts w:ascii="Arial" w:hAnsi="Arial" w:cs="Arial"/>
          <w:sz w:val="20"/>
          <w:szCs w:val="20"/>
        </w:rPr>
        <w:t xml:space="preserve"> Requisitos Legais e/ou Normativos Internos: CONAMA 450/</w:t>
      </w:r>
      <w:proofErr w:type="gramStart"/>
      <w:r w:rsidR="0037468E" w:rsidRPr="0037468E">
        <w:rPr>
          <w:rFonts w:ascii="Arial" w:hAnsi="Arial" w:cs="Arial"/>
          <w:sz w:val="20"/>
          <w:szCs w:val="20"/>
        </w:rPr>
        <w:t xml:space="preserve">2014;   </w:t>
      </w:r>
      <w:proofErr w:type="gramEnd"/>
      <w:r w:rsidR="0037468E" w:rsidRPr="0037468E">
        <w:rPr>
          <w:rFonts w:ascii="Arial" w:hAnsi="Arial" w:cs="Arial"/>
          <w:sz w:val="20"/>
          <w:szCs w:val="20"/>
        </w:rPr>
        <w:t xml:space="preserve">         Procedimento EMAP PO 28.</w:t>
      </w:r>
    </w:p>
    <w:p w14:paraId="6078F4CE" w14:textId="13C985A8" w:rsidR="0037468E" w:rsidRPr="0037468E" w:rsidRDefault="0037468E" w:rsidP="0018475C">
      <w:pPr>
        <w:pStyle w:val="PargrafodaLista"/>
        <w:numPr>
          <w:ilvl w:val="0"/>
          <w:numId w:val="78"/>
        </w:numPr>
        <w:spacing w:line="360" w:lineRule="auto"/>
        <w:jc w:val="both"/>
        <w:rPr>
          <w:rFonts w:ascii="Arial" w:hAnsi="Arial" w:cs="Arial"/>
          <w:sz w:val="20"/>
          <w:szCs w:val="20"/>
        </w:rPr>
      </w:pPr>
      <w:r w:rsidRPr="0037468E">
        <w:rPr>
          <w:rFonts w:ascii="Arial" w:hAnsi="Arial" w:cs="Arial"/>
          <w:sz w:val="20"/>
          <w:szCs w:val="20"/>
        </w:rPr>
        <w:t xml:space="preserve">Apresentar através de um relatório, a </w:t>
      </w:r>
      <w:r w:rsidR="00E14320" w:rsidRPr="0037468E">
        <w:rPr>
          <w:rFonts w:ascii="Arial" w:hAnsi="Arial" w:cs="Arial"/>
          <w:sz w:val="20"/>
          <w:szCs w:val="20"/>
        </w:rPr>
        <w:t>existência</w:t>
      </w:r>
      <w:r w:rsidRPr="0037468E">
        <w:rPr>
          <w:rFonts w:ascii="Arial" w:hAnsi="Arial" w:cs="Arial"/>
          <w:sz w:val="20"/>
          <w:szCs w:val="20"/>
        </w:rPr>
        <w:t xml:space="preserve"> do KIT DE EMERGÊNCIA AMBIENTAL composto de pá, enxada, serragem de madeira, sacos </w:t>
      </w:r>
      <w:proofErr w:type="spellStart"/>
      <w:r w:rsidRPr="0037468E">
        <w:rPr>
          <w:rFonts w:ascii="Arial" w:hAnsi="Arial" w:cs="Arial"/>
          <w:sz w:val="20"/>
          <w:szCs w:val="20"/>
        </w:rPr>
        <w:t>pláticos</w:t>
      </w:r>
      <w:proofErr w:type="spellEnd"/>
      <w:r w:rsidRPr="0037468E">
        <w:rPr>
          <w:rFonts w:ascii="Arial" w:hAnsi="Arial" w:cs="Arial"/>
          <w:sz w:val="20"/>
          <w:szCs w:val="20"/>
        </w:rPr>
        <w:t xml:space="preserve">, bandeja de proteção para a realização da atividade.            </w:t>
      </w:r>
    </w:p>
    <w:p w14:paraId="25142946" w14:textId="0E7FAA01" w:rsidR="0037468E" w:rsidRPr="0037468E" w:rsidRDefault="0037468E" w:rsidP="0018475C">
      <w:pPr>
        <w:pStyle w:val="PargrafodaLista"/>
        <w:numPr>
          <w:ilvl w:val="0"/>
          <w:numId w:val="78"/>
        </w:numPr>
        <w:spacing w:line="360" w:lineRule="auto"/>
        <w:jc w:val="both"/>
        <w:rPr>
          <w:rFonts w:ascii="Arial" w:hAnsi="Arial" w:cs="Arial"/>
          <w:sz w:val="20"/>
          <w:szCs w:val="20"/>
        </w:rPr>
      </w:pPr>
      <w:r w:rsidRPr="0037468E">
        <w:rPr>
          <w:rFonts w:ascii="Arial" w:hAnsi="Arial" w:cs="Arial"/>
          <w:sz w:val="20"/>
          <w:szCs w:val="20"/>
        </w:rPr>
        <w:t xml:space="preserve">Apresentar procedimento específico para todas as manutenções executadas na obra, destacando a necessidade de um sistema para </w:t>
      </w:r>
      <w:proofErr w:type="spellStart"/>
      <w:r w:rsidRPr="0037468E">
        <w:rPr>
          <w:rFonts w:ascii="Arial" w:hAnsi="Arial" w:cs="Arial"/>
          <w:sz w:val="20"/>
          <w:szCs w:val="20"/>
        </w:rPr>
        <w:t>conteção</w:t>
      </w:r>
      <w:proofErr w:type="spellEnd"/>
      <w:r w:rsidRPr="0037468E">
        <w:rPr>
          <w:rFonts w:ascii="Arial" w:hAnsi="Arial" w:cs="Arial"/>
          <w:sz w:val="20"/>
          <w:szCs w:val="20"/>
        </w:rPr>
        <w:t xml:space="preserve"> do óleo gerado;</w:t>
      </w:r>
    </w:p>
    <w:p w14:paraId="118025F1" w14:textId="52A9B145" w:rsidR="0037468E" w:rsidRPr="0037468E" w:rsidRDefault="0037468E" w:rsidP="0018475C">
      <w:pPr>
        <w:pStyle w:val="PargrafodaLista"/>
        <w:numPr>
          <w:ilvl w:val="0"/>
          <w:numId w:val="78"/>
        </w:numPr>
        <w:spacing w:line="360" w:lineRule="auto"/>
        <w:jc w:val="both"/>
        <w:rPr>
          <w:rFonts w:ascii="Arial" w:hAnsi="Arial" w:cs="Arial"/>
          <w:sz w:val="20"/>
          <w:szCs w:val="20"/>
        </w:rPr>
      </w:pPr>
      <w:r w:rsidRPr="0037468E">
        <w:rPr>
          <w:rFonts w:ascii="Arial" w:hAnsi="Arial" w:cs="Arial"/>
          <w:sz w:val="20"/>
          <w:szCs w:val="20"/>
        </w:rPr>
        <w:t>Comunicar ao setor de meio ambiente qualquer ocorrência ambiental que aconteça durante os trabalhos;</w:t>
      </w:r>
    </w:p>
    <w:p w14:paraId="7C3C5B46" w14:textId="530273CA" w:rsidR="0037468E" w:rsidRPr="0037468E" w:rsidRDefault="0037468E" w:rsidP="0018475C">
      <w:pPr>
        <w:pStyle w:val="PargrafodaLista"/>
        <w:numPr>
          <w:ilvl w:val="0"/>
          <w:numId w:val="78"/>
        </w:numPr>
        <w:spacing w:line="360" w:lineRule="auto"/>
        <w:jc w:val="both"/>
        <w:rPr>
          <w:rFonts w:ascii="Arial" w:hAnsi="Arial" w:cs="Arial"/>
          <w:sz w:val="20"/>
          <w:szCs w:val="20"/>
        </w:rPr>
      </w:pPr>
      <w:r w:rsidRPr="0037468E">
        <w:rPr>
          <w:rFonts w:ascii="Arial" w:hAnsi="Arial" w:cs="Arial"/>
          <w:sz w:val="20"/>
          <w:szCs w:val="20"/>
        </w:rPr>
        <w:t xml:space="preserve">A empresa deve garantir, através de evidências que todos os colaboradores são treinados para qualquer </w:t>
      </w:r>
      <w:proofErr w:type="spellStart"/>
      <w:r w:rsidRPr="0037468E">
        <w:rPr>
          <w:rFonts w:ascii="Arial" w:hAnsi="Arial" w:cs="Arial"/>
          <w:sz w:val="20"/>
          <w:szCs w:val="20"/>
        </w:rPr>
        <w:t>emergencias</w:t>
      </w:r>
      <w:proofErr w:type="spellEnd"/>
      <w:r w:rsidRPr="0037468E">
        <w:rPr>
          <w:rFonts w:ascii="Arial" w:hAnsi="Arial" w:cs="Arial"/>
          <w:sz w:val="20"/>
          <w:szCs w:val="20"/>
        </w:rPr>
        <w:t xml:space="preserve"> ambientais;</w:t>
      </w:r>
    </w:p>
    <w:p w14:paraId="32868CA2" w14:textId="2020F06A" w:rsidR="0037468E" w:rsidRPr="0037468E" w:rsidRDefault="0037468E" w:rsidP="0018475C">
      <w:pPr>
        <w:pStyle w:val="PargrafodaLista"/>
        <w:numPr>
          <w:ilvl w:val="0"/>
          <w:numId w:val="78"/>
        </w:numPr>
        <w:spacing w:line="360" w:lineRule="auto"/>
        <w:jc w:val="both"/>
        <w:rPr>
          <w:rFonts w:ascii="Arial" w:hAnsi="Arial" w:cs="Arial"/>
          <w:sz w:val="20"/>
          <w:szCs w:val="20"/>
        </w:rPr>
      </w:pPr>
      <w:r w:rsidRPr="0037468E">
        <w:rPr>
          <w:rFonts w:ascii="Arial" w:hAnsi="Arial" w:cs="Arial"/>
          <w:sz w:val="20"/>
          <w:szCs w:val="20"/>
        </w:rPr>
        <w:t>Apresentar cronograma de monitoramento de fumaça preta de todos os veículos e máquinas movidos a óleo diesel;</w:t>
      </w:r>
    </w:p>
    <w:p w14:paraId="346BFD10" w14:textId="2AB3D8CB" w:rsidR="0037468E" w:rsidRDefault="0037468E" w:rsidP="0018475C">
      <w:pPr>
        <w:pStyle w:val="PargrafodaLista"/>
        <w:numPr>
          <w:ilvl w:val="0"/>
          <w:numId w:val="78"/>
        </w:numPr>
        <w:spacing w:line="360" w:lineRule="auto"/>
        <w:jc w:val="both"/>
        <w:rPr>
          <w:rFonts w:ascii="Arial" w:hAnsi="Arial" w:cs="Arial"/>
          <w:sz w:val="20"/>
          <w:szCs w:val="20"/>
        </w:rPr>
      </w:pPr>
      <w:r w:rsidRPr="0037468E">
        <w:rPr>
          <w:rFonts w:ascii="Arial" w:hAnsi="Arial" w:cs="Arial"/>
          <w:sz w:val="20"/>
          <w:szCs w:val="20"/>
        </w:rPr>
        <w:t>Apresentar outros documentos que a EMAP/COAMB julgar necessário para a boa execução da atividade.</w:t>
      </w:r>
    </w:p>
    <w:p w14:paraId="6675051B" w14:textId="7CC63D3C" w:rsidR="0037468E" w:rsidRDefault="0037468E" w:rsidP="004143D1">
      <w:pPr>
        <w:spacing w:after="0" w:line="360" w:lineRule="auto"/>
        <w:jc w:val="both"/>
        <w:rPr>
          <w:rFonts w:ascii="Arial" w:hAnsi="Arial" w:cs="Arial"/>
          <w:sz w:val="20"/>
          <w:szCs w:val="20"/>
        </w:rPr>
      </w:pPr>
      <w:r w:rsidRPr="0037468E">
        <w:rPr>
          <w:rFonts w:ascii="Arial" w:hAnsi="Arial" w:cs="Arial"/>
          <w:sz w:val="20"/>
          <w:szCs w:val="20"/>
        </w:rPr>
        <w:t>NECESSIDADE DE ABASTECIMENTO DE M</w:t>
      </w:r>
      <w:r w:rsidR="00E14320">
        <w:rPr>
          <w:rFonts w:ascii="Arial" w:hAnsi="Arial" w:cs="Arial"/>
          <w:sz w:val="20"/>
          <w:szCs w:val="20"/>
        </w:rPr>
        <w:t>ÁQUINAS E EQUIPAMENTOS NA OBRA</w:t>
      </w:r>
    </w:p>
    <w:p w14:paraId="079BC4A8" w14:textId="40FF783A" w:rsidR="0037468E" w:rsidRDefault="0037468E" w:rsidP="004143D1">
      <w:pPr>
        <w:spacing w:after="0" w:line="360" w:lineRule="auto"/>
        <w:jc w:val="both"/>
        <w:rPr>
          <w:rFonts w:ascii="Arial" w:hAnsi="Arial" w:cs="Arial"/>
          <w:sz w:val="20"/>
          <w:szCs w:val="20"/>
        </w:rPr>
      </w:pPr>
      <w:r>
        <w:rPr>
          <w:rFonts w:ascii="Arial" w:hAnsi="Arial" w:cs="Arial"/>
          <w:sz w:val="20"/>
          <w:szCs w:val="20"/>
        </w:rPr>
        <w:t xml:space="preserve">Gerador. </w:t>
      </w:r>
      <w:r w:rsidRPr="0037468E">
        <w:rPr>
          <w:rFonts w:ascii="Arial" w:hAnsi="Arial" w:cs="Arial"/>
          <w:sz w:val="20"/>
          <w:szCs w:val="20"/>
        </w:rPr>
        <w:t>Requisitos Legais e/ou Normativos Internos:</w:t>
      </w:r>
      <w:r>
        <w:rPr>
          <w:rFonts w:ascii="Arial" w:hAnsi="Arial" w:cs="Arial"/>
          <w:sz w:val="20"/>
          <w:szCs w:val="20"/>
        </w:rPr>
        <w:t xml:space="preserve"> </w:t>
      </w:r>
      <w:r w:rsidRPr="0037468E">
        <w:rPr>
          <w:rFonts w:ascii="Arial" w:hAnsi="Arial" w:cs="Arial"/>
          <w:sz w:val="20"/>
          <w:szCs w:val="20"/>
        </w:rPr>
        <w:t xml:space="preserve">CONAMA 237/1997 Procedimento EMAP PO 29 </w:t>
      </w:r>
      <w:r>
        <w:rPr>
          <w:rFonts w:ascii="Arial" w:hAnsi="Arial" w:cs="Arial"/>
          <w:sz w:val="20"/>
          <w:szCs w:val="20"/>
        </w:rPr>
        <w:t xml:space="preserve">e PO 28; Norma Técnica da ABNT </w:t>
      </w:r>
      <w:r w:rsidRPr="0037468E">
        <w:rPr>
          <w:rFonts w:ascii="Arial" w:hAnsi="Arial" w:cs="Arial"/>
          <w:sz w:val="20"/>
          <w:szCs w:val="20"/>
        </w:rPr>
        <w:t>15594-1/2008</w:t>
      </w:r>
      <w:r>
        <w:rPr>
          <w:rFonts w:ascii="Arial" w:hAnsi="Arial" w:cs="Arial"/>
          <w:sz w:val="20"/>
          <w:szCs w:val="20"/>
        </w:rPr>
        <w:t xml:space="preserve">; </w:t>
      </w:r>
      <w:r w:rsidRPr="0037468E">
        <w:rPr>
          <w:rFonts w:ascii="Arial" w:hAnsi="Arial" w:cs="Arial"/>
          <w:sz w:val="20"/>
          <w:szCs w:val="20"/>
        </w:rPr>
        <w:t>NBR 17505/06</w:t>
      </w:r>
      <w:r>
        <w:rPr>
          <w:rFonts w:ascii="Arial" w:hAnsi="Arial" w:cs="Arial"/>
          <w:sz w:val="20"/>
          <w:szCs w:val="20"/>
        </w:rPr>
        <w:t>.</w:t>
      </w:r>
    </w:p>
    <w:p w14:paraId="35FD5305" w14:textId="2269BF3D" w:rsidR="0037468E" w:rsidRPr="0037468E" w:rsidRDefault="0037468E" w:rsidP="0018475C">
      <w:pPr>
        <w:pStyle w:val="PargrafodaLista"/>
        <w:numPr>
          <w:ilvl w:val="0"/>
          <w:numId w:val="79"/>
        </w:numPr>
        <w:spacing w:after="0" w:line="360" w:lineRule="auto"/>
        <w:jc w:val="both"/>
        <w:rPr>
          <w:rFonts w:ascii="Arial" w:hAnsi="Arial" w:cs="Arial"/>
          <w:sz w:val="20"/>
          <w:szCs w:val="20"/>
        </w:rPr>
      </w:pPr>
      <w:r w:rsidRPr="0037468E">
        <w:rPr>
          <w:rFonts w:ascii="Arial" w:hAnsi="Arial" w:cs="Arial"/>
          <w:sz w:val="20"/>
          <w:szCs w:val="20"/>
        </w:rPr>
        <w:t>Apresentar licença ambiental do caminhão comboio;</w:t>
      </w:r>
    </w:p>
    <w:p w14:paraId="5266BC75" w14:textId="4DDA3D2F" w:rsidR="0037468E" w:rsidRPr="0037468E" w:rsidRDefault="0037468E" w:rsidP="0018475C">
      <w:pPr>
        <w:pStyle w:val="PargrafodaLista"/>
        <w:numPr>
          <w:ilvl w:val="0"/>
          <w:numId w:val="79"/>
        </w:numPr>
        <w:spacing w:after="0" w:line="360" w:lineRule="auto"/>
        <w:jc w:val="both"/>
        <w:rPr>
          <w:rFonts w:ascii="Arial" w:hAnsi="Arial" w:cs="Arial"/>
          <w:sz w:val="20"/>
          <w:szCs w:val="20"/>
        </w:rPr>
      </w:pPr>
      <w:r w:rsidRPr="0037468E">
        <w:rPr>
          <w:rFonts w:ascii="Arial" w:hAnsi="Arial" w:cs="Arial"/>
          <w:sz w:val="20"/>
          <w:szCs w:val="20"/>
        </w:rPr>
        <w:t>Carteira do MOPP de todos os motoristas contratados pela empresa, com data de validade vigente;</w:t>
      </w:r>
    </w:p>
    <w:p w14:paraId="4A58C5F2" w14:textId="74E10597" w:rsidR="0037468E" w:rsidRPr="0037468E" w:rsidRDefault="0037468E" w:rsidP="0018475C">
      <w:pPr>
        <w:pStyle w:val="PargrafodaLista"/>
        <w:numPr>
          <w:ilvl w:val="0"/>
          <w:numId w:val="79"/>
        </w:numPr>
        <w:spacing w:after="0" w:line="360" w:lineRule="auto"/>
        <w:jc w:val="both"/>
        <w:rPr>
          <w:rFonts w:ascii="Arial" w:hAnsi="Arial" w:cs="Arial"/>
          <w:sz w:val="20"/>
          <w:szCs w:val="20"/>
        </w:rPr>
      </w:pPr>
      <w:r w:rsidRPr="0037468E">
        <w:rPr>
          <w:rFonts w:ascii="Arial" w:hAnsi="Arial" w:cs="Arial"/>
          <w:sz w:val="20"/>
          <w:szCs w:val="20"/>
        </w:rPr>
        <w:t>Comprovar a presença de KIT AMBIENTAL no caminhão comboio;</w:t>
      </w:r>
    </w:p>
    <w:p w14:paraId="4AAEAEE7" w14:textId="206D524F" w:rsidR="0037468E" w:rsidRPr="0037468E" w:rsidRDefault="0037468E" w:rsidP="0018475C">
      <w:pPr>
        <w:pStyle w:val="PargrafodaLista"/>
        <w:numPr>
          <w:ilvl w:val="0"/>
          <w:numId w:val="79"/>
        </w:numPr>
        <w:spacing w:after="0" w:line="360" w:lineRule="auto"/>
        <w:jc w:val="both"/>
        <w:rPr>
          <w:rFonts w:ascii="Arial" w:hAnsi="Arial" w:cs="Arial"/>
          <w:sz w:val="20"/>
          <w:szCs w:val="20"/>
        </w:rPr>
      </w:pPr>
      <w:r w:rsidRPr="0037468E">
        <w:rPr>
          <w:rFonts w:ascii="Arial" w:hAnsi="Arial" w:cs="Arial"/>
          <w:sz w:val="20"/>
          <w:szCs w:val="20"/>
        </w:rPr>
        <w:t>Lista de treinamento para colaboradores referente ao combate às emergências ambientais;</w:t>
      </w:r>
    </w:p>
    <w:p w14:paraId="2A78B387" w14:textId="41BB5FAE" w:rsidR="0037468E" w:rsidRPr="0037468E" w:rsidRDefault="0037468E" w:rsidP="0018475C">
      <w:pPr>
        <w:pStyle w:val="PargrafodaLista"/>
        <w:numPr>
          <w:ilvl w:val="0"/>
          <w:numId w:val="79"/>
        </w:numPr>
        <w:spacing w:after="0" w:line="360" w:lineRule="auto"/>
        <w:jc w:val="both"/>
        <w:rPr>
          <w:rFonts w:ascii="Arial" w:hAnsi="Arial" w:cs="Arial"/>
          <w:sz w:val="20"/>
          <w:szCs w:val="20"/>
        </w:rPr>
      </w:pPr>
      <w:r w:rsidRPr="0037468E">
        <w:rPr>
          <w:rFonts w:ascii="Arial" w:hAnsi="Arial" w:cs="Arial"/>
          <w:sz w:val="20"/>
          <w:szCs w:val="20"/>
        </w:rPr>
        <w:t>Procedimento referente ao abastecimento de máquinas e equipamentos;</w:t>
      </w:r>
    </w:p>
    <w:p w14:paraId="738C1330" w14:textId="641F74D7" w:rsidR="0037468E" w:rsidRPr="0037468E" w:rsidRDefault="0037468E" w:rsidP="0018475C">
      <w:pPr>
        <w:pStyle w:val="PargrafodaLista"/>
        <w:numPr>
          <w:ilvl w:val="0"/>
          <w:numId w:val="79"/>
        </w:numPr>
        <w:spacing w:after="0" w:line="360" w:lineRule="auto"/>
        <w:jc w:val="both"/>
        <w:rPr>
          <w:rFonts w:ascii="Arial" w:hAnsi="Arial" w:cs="Arial"/>
          <w:sz w:val="20"/>
          <w:szCs w:val="20"/>
        </w:rPr>
      </w:pPr>
      <w:r w:rsidRPr="0037468E">
        <w:rPr>
          <w:rFonts w:ascii="Arial" w:hAnsi="Arial" w:cs="Arial"/>
          <w:sz w:val="20"/>
          <w:szCs w:val="20"/>
        </w:rPr>
        <w:t>O caminhão comboio deverá possuir as Fichas de Informação de Segurança do Produto Químico (FISPQ) de todos os produtos transportados, rótulo, painel de segurança e ficha de emergência;</w:t>
      </w:r>
    </w:p>
    <w:p w14:paraId="5FC90DC6" w14:textId="0ED2D4BB" w:rsidR="0037468E" w:rsidRPr="0037468E" w:rsidRDefault="0037468E" w:rsidP="0018475C">
      <w:pPr>
        <w:pStyle w:val="PargrafodaLista"/>
        <w:numPr>
          <w:ilvl w:val="0"/>
          <w:numId w:val="79"/>
        </w:numPr>
        <w:spacing w:after="0" w:line="360" w:lineRule="auto"/>
        <w:jc w:val="both"/>
        <w:rPr>
          <w:rFonts w:ascii="Arial" w:hAnsi="Arial" w:cs="Arial"/>
          <w:sz w:val="20"/>
          <w:szCs w:val="20"/>
        </w:rPr>
      </w:pPr>
      <w:r w:rsidRPr="0037468E">
        <w:rPr>
          <w:rFonts w:ascii="Arial" w:hAnsi="Arial" w:cs="Arial"/>
          <w:sz w:val="20"/>
          <w:szCs w:val="20"/>
        </w:rPr>
        <w:t>O transporte e abastecimento fracionado só poderá ser realizado em conformidade ao que determina a Norma Técnica da ABNT, 15594-1/2008 e NBR 17505/06;</w:t>
      </w:r>
    </w:p>
    <w:p w14:paraId="214DCEB3" w14:textId="1F44C064" w:rsidR="0037468E" w:rsidRDefault="0037468E" w:rsidP="0018475C">
      <w:pPr>
        <w:pStyle w:val="PargrafodaLista"/>
        <w:numPr>
          <w:ilvl w:val="0"/>
          <w:numId w:val="79"/>
        </w:numPr>
        <w:spacing w:after="0" w:line="360" w:lineRule="auto"/>
        <w:jc w:val="both"/>
        <w:rPr>
          <w:rFonts w:ascii="Arial" w:hAnsi="Arial" w:cs="Arial"/>
          <w:sz w:val="20"/>
          <w:szCs w:val="20"/>
        </w:rPr>
      </w:pPr>
      <w:r w:rsidRPr="0037468E">
        <w:rPr>
          <w:rFonts w:ascii="Arial" w:hAnsi="Arial" w:cs="Arial"/>
          <w:sz w:val="20"/>
          <w:szCs w:val="20"/>
        </w:rPr>
        <w:t xml:space="preserve">Apresentar plano de atendimento a </w:t>
      </w:r>
      <w:r>
        <w:rPr>
          <w:rFonts w:ascii="Arial" w:hAnsi="Arial" w:cs="Arial"/>
          <w:sz w:val="20"/>
          <w:szCs w:val="20"/>
        </w:rPr>
        <w:t>emergência do caminhão comboio.</w:t>
      </w:r>
    </w:p>
    <w:p w14:paraId="5C2821E7" w14:textId="77777777" w:rsidR="00E14320" w:rsidRDefault="00E14320" w:rsidP="0037468E">
      <w:pPr>
        <w:spacing w:after="0" w:line="360" w:lineRule="auto"/>
        <w:jc w:val="both"/>
        <w:rPr>
          <w:rFonts w:ascii="Arial" w:hAnsi="Arial" w:cs="Arial"/>
          <w:sz w:val="20"/>
          <w:szCs w:val="20"/>
        </w:rPr>
      </w:pPr>
    </w:p>
    <w:p w14:paraId="05019EF6" w14:textId="77777777" w:rsidR="00500532" w:rsidRDefault="00500532" w:rsidP="0037468E">
      <w:pPr>
        <w:spacing w:after="0" w:line="360" w:lineRule="auto"/>
        <w:jc w:val="both"/>
        <w:rPr>
          <w:rFonts w:ascii="Arial" w:hAnsi="Arial" w:cs="Arial"/>
          <w:sz w:val="20"/>
          <w:szCs w:val="20"/>
        </w:rPr>
      </w:pPr>
    </w:p>
    <w:p w14:paraId="346F1AB4" w14:textId="682E4742" w:rsidR="00E14320" w:rsidRDefault="00E14320" w:rsidP="0037468E">
      <w:pPr>
        <w:spacing w:after="0" w:line="360" w:lineRule="auto"/>
        <w:jc w:val="both"/>
        <w:rPr>
          <w:rFonts w:ascii="Arial" w:hAnsi="Arial" w:cs="Arial"/>
          <w:sz w:val="20"/>
          <w:szCs w:val="20"/>
        </w:rPr>
      </w:pPr>
      <w:r>
        <w:rPr>
          <w:rFonts w:ascii="Arial" w:hAnsi="Arial" w:cs="Arial"/>
          <w:sz w:val="20"/>
          <w:szCs w:val="20"/>
        </w:rPr>
        <w:lastRenderedPageBreak/>
        <w:t>USO DE BETONEIRA</w:t>
      </w:r>
    </w:p>
    <w:p w14:paraId="256040D0" w14:textId="6D6C66FE" w:rsidR="00E14320" w:rsidRDefault="00E14320" w:rsidP="0037468E">
      <w:pPr>
        <w:spacing w:after="0" w:line="360" w:lineRule="auto"/>
        <w:jc w:val="both"/>
        <w:rPr>
          <w:rFonts w:ascii="Arial" w:hAnsi="Arial" w:cs="Arial"/>
          <w:sz w:val="20"/>
          <w:szCs w:val="20"/>
        </w:rPr>
      </w:pPr>
      <w:r>
        <w:rPr>
          <w:rFonts w:ascii="Arial" w:hAnsi="Arial" w:cs="Arial"/>
          <w:sz w:val="20"/>
          <w:szCs w:val="20"/>
        </w:rPr>
        <w:t>B</w:t>
      </w:r>
      <w:r w:rsidRPr="00E14320">
        <w:rPr>
          <w:rFonts w:ascii="Arial" w:hAnsi="Arial" w:cs="Arial"/>
          <w:sz w:val="20"/>
          <w:szCs w:val="20"/>
        </w:rPr>
        <w:t>etoneira elétrica</w:t>
      </w:r>
      <w:r>
        <w:rPr>
          <w:rFonts w:ascii="Arial" w:hAnsi="Arial" w:cs="Arial"/>
          <w:sz w:val="20"/>
          <w:szCs w:val="20"/>
        </w:rPr>
        <w:t xml:space="preserve">. </w:t>
      </w:r>
      <w:r w:rsidRPr="0037468E">
        <w:rPr>
          <w:rFonts w:ascii="Arial" w:hAnsi="Arial" w:cs="Arial"/>
          <w:sz w:val="20"/>
          <w:szCs w:val="20"/>
        </w:rPr>
        <w:t>Requisitos Legais e/ou Normativos Internos:</w:t>
      </w:r>
      <w:r>
        <w:rPr>
          <w:rFonts w:ascii="Arial" w:hAnsi="Arial" w:cs="Arial"/>
          <w:sz w:val="20"/>
          <w:szCs w:val="20"/>
        </w:rPr>
        <w:t xml:space="preserve"> </w:t>
      </w:r>
      <w:r w:rsidRPr="00E14320">
        <w:rPr>
          <w:rFonts w:ascii="Arial" w:hAnsi="Arial" w:cs="Arial"/>
          <w:sz w:val="20"/>
          <w:szCs w:val="20"/>
        </w:rPr>
        <w:t>CONAMA 237/1997                       Lei 12305/2010 PNRS                  Procedimento EMAP PO 18 e PO 28</w:t>
      </w:r>
    </w:p>
    <w:p w14:paraId="08E28F17" w14:textId="66A82A39" w:rsidR="00E14320" w:rsidRPr="00E14320" w:rsidRDefault="00E14320" w:rsidP="00E14320">
      <w:pPr>
        <w:pStyle w:val="PargrafodaLista"/>
        <w:numPr>
          <w:ilvl w:val="1"/>
          <w:numId w:val="90"/>
        </w:numPr>
        <w:spacing w:after="0" w:line="360" w:lineRule="auto"/>
        <w:ind w:left="709"/>
        <w:jc w:val="both"/>
        <w:rPr>
          <w:rFonts w:ascii="Arial" w:hAnsi="Arial" w:cs="Arial"/>
          <w:sz w:val="20"/>
          <w:szCs w:val="20"/>
        </w:rPr>
      </w:pPr>
      <w:r w:rsidRPr="00E14320">
        <w:rPr>
          <w:rFonts w:ascii="Arial" w:hAnsi="Arial" w:cs="Arial"/>
          <w:sz w:val="20"/>
          <w:szCs w:val="20"/>
        </w:rPr>
        <w:t>Licença ambiental da fabricante do concreto;</w:t>
      </w:r>
    </w:p>
    <w:p w14:paraId="76981588" w14:textId="4FD427FC" w:rsidR="00E14320" w:rsidRPr="00E14320" w:rsidRDefault="00E14320" w:rsidP="00E14320">
      <w:pPr>
        <w:pStyle w:val="PargrafodaLista"/>
        <w:numPr>
          <w:ilvl w:val="1"/>
          <w:numId w:val="90"/>
        </w:numPr>
        <w:spacing w:after="0" w:line="360" w:lineRule="auto"/>
        <w:ind w:left="709"/>
        <w:jc w:val="both"/>
        <w:rPr>
          <w:rFonts w:ascii="Arial" w:hAnsi="Arial" w:cs="Arial"/>
          <w:sz w:val="20"/>
          <w:szCs w:val="20"/>
        </w:rPr>
      </w:pPr>
      <w:r w:rsidRPr="00E14320">
        <w:rPr>
          <w:rFonts w:ascii="Arial" w:hAnsi="Arial" w:cs="Arial"/>
          <w:sz w:val="20"/>
          <w:szCs w:val="20"/>
        </w:rPr>
        <w:t xml:space="preserve">Procedimentos para a limpeza </w:t>
      </w:r>
      <w:proofErr w:type="gramStart"/>
      <w:r w:rsidRPr="00E14320">
        <w:rPr>
          <w:rFonts w:ascii="Arial" w:hAnsi="Arial" w:cs="Arial"/>
          <w:sz w:val="20"/>
          <w:szCs w:val="20"/>
        </w:rPr>
        <w:t>das betoneira</w:t>
      </w:r>
      <w:proofErr w:type="gramEnd"/>
      <w:r w:rsidRPr="00E14320">
        <w:rPr>
          <w:rFonts w:ascii="Arial" w:hAnsi="Arial" w:cs="Arial"/>
          <w:sz w:val="20"/>
          <w:szCs w:val="20"/>
        </w:rPr>
        <w:t>;</w:t>
      </w:r>
    </w:p>
    <w:p w14:paraId="437EFABE" w14:textId="06280929" w:rsidR="00E14320" w:rsidRPr="00E14320" w:rsidRDefault="00E14320" w:rsidP="00E14320">
      <w:pPr>
        <w:pStyle w:val="PargrafodaLista"/>
        <w:numPr>
          <w:ilvl w:val="1"/>
          <w:numId w:val="90"/>
        </w:numPr>
        <w:spacing w:after="0" w:line="360" w:lineRule="auto"/>
        <w:ind w:left="709"/>
        <w:jc w:val="both"/>
        <w:rPr>
          <w:rFonts w:ascii="Arial" w:hAnsi="Arial" w:cs="Arial"/>
          <w:sz w:val="20"/>
          <w:szCs w:val="20"/>
        </w:rPr>
      </w:pPr>
      <w:r w:rsidRPr="00E14320">
        <w:rPr>
          <w:rFonts w:ascii="Arial" w:hAnsi="Arial" w:cs="Arial"/>
          <w:sz w:val="20"/>
          <w:szCs w:val="20"/>
        </w:rPr>
        <w:t>Conforme Procedimento EMAP PO 28 é vetado a lavagem de betoneiras na poligonal do Porto do Itaqui e Terminais Delegados;</w:t>
      </w:r>
    </w:p>
    <w:p w14:paraId="1A9E9547" w14:textId="5D60B351" w:rsidR="00E14320" w:rsidRPr="00E14320" w:rsidRDefault="00E14320" w:rsidP="00E14320">
      <w:pPr>
        <w:pStyle w:val="PargrafodaLista"/>
        <w:numPr>
          <w:ilvl w:val="1"/>
          <w:numId w:val="90"/>
        </w:numPr>
        <w:spacing w:after="0" w:line="360" w:lineRule="auto"/>
        <w:ind w:left="709"/>
        <w:jc w:val="both"/>
        <w:rPr>
          <w:rFonts w:ascii="Arial" w:hAnsi="Arial" w:cs="Arial"/>
          <w:sz w:val="20"/>
          <w:szCs w:val="20"/>
        </w:rPr>
      </w:pPr>
      <w:r w:rsidRPr="00E14320">
        <w:rPr>
          <w:rFonts w:ascii="Arial" w:hAnsi="Arial" w:cs="Arial"/>
          <w:sz w:val="20"/>
          <w:szCs w:val="20"/>
        </w:rPr>
        <w:t>Licença do órgão ambiental e do Departamento Nacional de Produção Mineral (DNPN) dos fornecedores de ins</w:t>
      </w:r>
      <w:r>
        <w:rPr>
          <w:rFonts w:ascii="Arial" w:hAnsi="Arial" w:cs="Arial"/>
          <w:sz w:val="20"/>
          <w:szCs w:val="20"/>
        </w:rPr>
        <w:t>umos, tais como, areia e pedra.</w:t>
      </w:r>
      <w:r w:rsidRPr="00E14320">
        <w:rPr>
          <w:rFonts w:ascii="Arial" w:hAnsi="Arial" w:cs="Arial"/>
          <w:sz w:val="20"/>
          <w:szCs w:val="20"/>
        </w:rPr>
        <w:t xml:space="preserve">                  </w:t>
      </w:r>
    </w:p>
    <w:p w14:paraId="72B8122F" w14:textId="77777777" w:rsidR="00E14320" w:rsidRDefault="00E14320" w:rsidP="0037468E">
      <w:pPr>
        <w:spacing w:after="0" w:line="360" w:lineRule="auto"/>
        <w:jc w:val="both"/>
        <w:rPr>
          <w:rFonts w:ascii="Arial" w:hAnsi="Arial" w:cs="Arial"/>
          <w:sz w:val="20"/>
          <w:szCs w:val="20"/>
        </w:rPr>
      </w:pPr>
    </w:p>
    <w:p w14:paraId="77A05BF3" w14:textId="2474EB2E" w:rsidR="0037468E" w:rsidRDefault="0037468E" w:rsidP="0037468E">
      <w:pPr>
        <w:spacing w:after="0" w:line="360" w:lineRule="auto"/>
        <w:jc w:val="both"/>
        <w:rPr>
          <w:rFonts w:ascii="Arial" w:hAnsi="Arial" w:cs="Arial"/>
          <w:sz w:val="20"/>
          <w:szCs w:val="20"/>
        </w:rPr>
      </w:pPr>
      <w:r w:rsidRPr="0037468E">
        <w:rPr>
          <w:rFonts w:ascii="Arial" w:hAnsi="Arial" w:cs="Arial"/>
          <w:sz w:val="20"/>
          <w:szCs w:val="20"/>
        </w:rPr>
        <w:t>GERAÇÃO DE RESÍD</w:t>
      </w:r>
      <w:r w:rsidR="00E14320">
        <w:rPr>
          <w:rFonts w:ascii="Arial" w:hAnsi="Arial" w:cs="Arial"/>
          <w:sz w:val="20"/>
          <w:szCs w:val="20"/>
        </w:rPr>
        <w:t>UOS CLASSE I e/ou CLASSE II A-B</w:t>
      </w:r>
    </w:p>
    <w:p w14:paraId="237BD20C" w14:textId="29721EE4" w:rsidR="0037468E" w:rsidRDefault="0037468E" w:rsidP="0037468E">
      <w:pPr>
        <w:spacing w:after="0" w:line="360" w:lineRule="auto"/>
        <w:jc w:val="both"/>
        <w:rPr>
          <w:rFonts w:ascii="Arial" w:hAnsi="Arial" w:cs="Arial"/>
          <w:sz w:val="20"/>
          <w:szCs w:val="20"/>
        </w:rPr>
      </w:pPr>
      <w:r w:rsidRPr="0037468E">
        <w:rPr>
          <w:rFonts w:ascii="Arial" w:hAnsi="Arial" w:cs="Arial"/>
          <w:sz w:val="20"/>
          <w:szCs w:val="20"/>
        </w:rPr>
        <w:t>Requisitos Legais e/ou Normativos Internos:</w:t>
      </w:r>
      <w:r>
        <w:rPr>
          <w:rFonts w:ascii="Arial" w:hAnsi="Arial" w:cs="Arial"/>
          <w:sz w:val="20"/>
          <w:szCs w:val="20"/>
        </w:rPr>
        <w:t xml:space="preserve"> </w:t>
      </w:r>
      <w:r w:rsidRPr="0037468E">
        <w:rPr>
          <w:rFonts w:ascii="Arial" w:hAnsi="Arial" w:cs="Arial"/>
          <w:sz w:val="20"/>
          <w:szCs w:val="20"/>
        </w:rPr>
        <w:t>Lei 12305/2010    Procedimento EMAP PO 18 e PO 28</w:t>
      </w:r>
      <w:r>
        <w:rPr>
          <w:rFonts w:ascii="Arial" w:hAnsi="Arial" w:cs="Arial"/>
          <w:sz w:val="20"/>
          <w:szCs w:val="20"/>
        </w:rPr>
        <w:t>.</w:t>
      </w:r>
    </w:p>
    <w:p w14:paraId="324FF66D" w14:textId="39F807CF" w:rsidR="0037468E" w:rsidRPr="0037468E" w:rsidRDefault="0037468E" w:rsidP="0018475C">
      <w:pPr>
        <w:pStyle w:val="PargrafodaLista"/>
        <w:numPr>
          <w:ilvl w:val="0"/>
          <w:numId w:val="80"/>
        </w:numPr>
        <w:spacing w:after="0" w:line="360" w:lineRule="auto"/>
        <w:jc w:val="both"/>
        <w:rPr>
          <w:rFonts w:ascii="Arial" w:hAnsi="Arial" w:cs="Arial"/>
          <w:sz w:val="20"/>
          <w:szCs w:val="20"/>
        </w:rPr>
      </w:pPr>
      <w:r w:rsidRPr="0037468E">
        <w:rPr>
          <w:rFonts w:ascii="Arial" w:hAnsi="Arial" w:cs="Arial"/>
          <w:sz w:val="20"/>
          <w:szCs w:val="20"/>
        </w:rPr>
        <w:t>Apresentar o Plano de Gerenciamento de Resíduos Sólidos e Líquidos - PGRSL;</w:t>
      </w:r>
    </w:p>
    <w:p w14:paraId="40AD8D83" w14:textId="2351BB24" w:rsidR="0037468E" w:rsidRPr="0037468E" w:rsidRDefault="0037468E" w:rsidP="0018475C">
      <w:pPr>
        <w:pStyle w:val="PargrafodaLista"/>
        <w:numPr>
          <w:ilvl w:val="0"/>
          <w:numId w:val="80"/>
        </w:numPr>
        <w:spacing w:after="0" w:line="360" w:lineRule="auto"/>
        <w:jc w:val="both"/>
        <w:rPr>
          <w:rFonts w:ascii="Arial" w:hAnsi="Arial" w:cs="Arial"/>
          <w:sz w:val="20"/>
          <w:szCs w:val="20"/>
        </w:rPr>
      </w:pPr>
      <w:r w:rsidRPr="0037468E">
        <w:rPr>
          <w:rFonts w:ascii="Arial" w:hAnsi="Arial" w:cs="Arial"/>
          <w:sz w:val="20"/>
          <w:szCs w:val="20"/>
        </w:rPr>
        <w:t>Anotação de Responsabilidade Técnica - ART com comprovante de pagamento do PGRSL;</w:t>
      </w:r>
    </w:p>
    <w:p w14:paraId="45FD8922" w14:textId="77777777" w:rsidR="0037468E" w:rsidRPr="0037468E" w:rsidRDefault="0037468E" w:rsidP="0018475C">
      <w:pPr>
        <w:pStyle w:val="PargrafodaLista"/>
        <w:numPr>
          <w:ilvl w:val="0"/>
          <w:numId w:val="80"/>
        </w:numPr>
        <w:spacing w:after="0" w:line="360" w:lineRule="auto"/>
        <w:jc w:val="both"/>
        <w:rPr>
          <w:rFonts w:ascii="Arial" w:hAnsi="Arial" w:cs="Arial"/>
          <w:sz w:val="20"/>
          <w:szCs w:val="20"/>
        </w:rPr>
      </w:pPr>
      <w:r w:rsidRPr="0037468E">
        <w:rPr>
          <w:rFonts w:ascii="Arial" w:hAnsi="Arial" w:cs="Arial"/>
          <w:sz w:val="20"/>
          <w:szCs w:val="20"/>
        </w:rPr>
        <w:t>CTF/IBAMA do responsável técnico pela elaboração do PGRSL;</w:t>
      </w:r>
    </w:p>
    <w:p w14:paraId="645AB3B3" w14:textId="34760B8E" w:rsidR="0037468E" w:rsidRPr="0037468E" w:rsidRDefault="0037468E" w:rsidP="0018475C">
      <w:pPr>
        <w:pStyle w:val="PargrafodaLista"/>
        <w:numPr>
          <w:ilvl w:val="0"/>
          <w:numId w:val="80"/>
        </w:numPr>
        <w:spacing w:after="0" w:line="360" w:lineRule="auto"/>
        <w:jc w:val="both"/>
        <w:rPr>
          <w:rFonts w:ascii="Arial" w:hAnsi="Arial" w:cs="Arial"/>
          <w:sz w:val="20"/>
          <w:szCs w:val="20"/>
        </w:rPr>
      </w:pPr>
      <w:r w:rsidRPr="0037468E">
        <w:rPr>
          <w:rFonts w:ascii="Arial" w:hAnsi="Arial" w:cs="Arial"/>
          <w:sz w:val="20"/>
          <w:szCs w:val="20"/>
        </w:rPr>
        <w:t>Apresentar os programas de capacitação e treinamentos voltados para a Gestão de Resíduos;</w:t>
      </w:r>
    </w:p>
    <w:p w14:paraId="06ACCEFF" w14:textId="66F4C857" w:rsidR="0037468E" w:rsidRPr="0037468E" w:rsidRDefault="0037468E" w:rsidP="0018475C">
      <w:pPr>
        <w:pStyle w:val="PargrafodaLista"/>
        <w:numPr>
          <w:ilvl w:val="0"/>
          <w:numId w:val="80"/>
        </w:numPr>
        <w:spacing w:after="0" w:line="360" w:lineRule="auto"/>
        <w:jc w:val="both"/>
        <w:rPr>
          <w:rFonts w:ascii="Arial" w:hAnsi="Arial" w:cs="Arial"/>
          <w:sz w:val="20"/>
          <w:szCs w:val="20"/>
        </w:rPr>
      </w:pPr>
      <w:r w:rsidRPr="0037468E">
        <w:rPr>
          <w:rFonts w:ascii="Arial" w:hAnsi="Arial" w:cs="Arial"/>
          <w:sz w:val="20"/>
          <w:szCs w:val="20"/>
        </w:rPr>
        <w:t xml:space="preserve">Apresentar procedimento para o Gerenciamento dos </w:t>
      </w:r>
      <w:proofErr w:type="gramStart"/>
      <w:r>
        <w:rPr>
          <w:rFonts w:ascii="Arial" w:hAnsi="Arial" w:cs="Arial"/>
          <w:sz w:val="20"/>
          <w:szCs w:val="20"/>
        </w:rPr>
        <w:t>resíduos;</w:t>
      </w:r>
      <w:r w:rsidRPr="0037468E">
        <w:rPr>
          <w:rFonts w:ascii="Arial" w:hAnsi="Arial" w:cs="Arial"/>
          <w:sz w:val="20"/>
          <w:szCs w:val="20"/>
        </w:rPr>
        <w:t xml:space="preserve">   </w:t>
      </w:r>
      <w:proofErr w:type="gramEnd"/>
      <w:r w:rsidRPr="0037468E">
        <w:rPr>
          <w:rFonts w:ascii="Arial" w:hAnsi="Arial" w:cs="Arial"/>
          <w:sz w:val="20"/>
          <w:szCs w:val="20"/>
        </w:rPr>
        <w:t xml:space="preserve">                                                                                   Cópia da Autorização para o deposito de resíduos no Aterro da Sanitário - CLASSE II A e CLASSE II B;</w:t>
      </w:r>
    </w:p>
    <w:p w14:paraId="2E8DAE81" w14:textId="456D4DD8" w:rsidR="0037468E" w:rsidRPr="0037468E" w:rsidRDefault="0037468E" w:rsidP="0018475C">
      <w:pPr>
        <w:pStyle w:val="PargrafodaLista"/>
        <w:numPr>
          <w:ilvl w:val="0"/>
          <w:numId w:val="80"/>
        </w:numPr>
        <w:spacing w:after="0" w:line="360" w:lineRule="auto"/>
        <w:jc w:val="both"/>
        <w:rPr>
          <w:rFonts w:ascii="Arial" w:hAnsi="Arial" w:cs="Arial"/>
          <w:sz w:val="20"/>
          <w:szCs w:val="20"/>
        </w:rPr>
      </w:pPr>
      <w:r w:rsidRPr="0037468E">
        <w:rPr>
          <w:rFonts w:ascii="Arial" w:hAnsi="Arial" w:cs="Arial"/>
          <w:sz w:val="20"/>
          <w:szCs w:val="20"/>
        </w:rPr>
        <w:t>Apresentar contrato com empresa prestadora de serviço para o gerenciamento de resíduos - CLASSE I, II A e II B;</w:t>
      </w:r>
    </w:p>
    <w:p w14:paraId="0C6C689A" w14:textId="7ABBDD5C" w:rsidR="0037468E" w:rsidRPr="0037468E" w:rsidRDefault="0037468E" w:rsidP="0018475C">
      <w:pPr>
        <w:pStyle w:val="PargrafodaLista"/>
        <w:numPr>
          <w:ilvl w:val="0"/>
          <w:numId w:val="80"/>
        </w:numPr>
        <w:spacing w:after="0" w:line="360" w:lineRule="auto"/>
        <w:jc w:val="both"/>
        <w:rPr>
          <w:rFonts w:ascii="Arial" w:hAnsi="Arial" w:cs="Arial"/>
          <w:sz w:val="20"/>
          <w:szCs w:val="20"/>
        </w:rPr>
      </w:pPr>
      <w:r w:rsidRPr="0037468E">
        <w:rPr>
          <w:rFonts w:ascii="Arial" w:hAnsi="Arial" w:cs="Arial"/>
          <w:sz w:val="20"/>
          <w:szCs w:val="20"/>
        </w:rPr>
        <w:t>Enviar para a Coordenadoria de Meio Ambiente os comprovantes de tratamento dos resíduos gerados na atividade;</w:t>
      </w:r>
    </w:p>
    <w:p w14:paraId="35F59857" w14:textId="31E9E5AF" w:rsidR="0037468E" w:rsidRPr="0037468E" w:rsidRDefault="0037468E" w:rsidP="0018475C">
      <w:pPr>
        <w:pStyle w:val="PargrafodaLista"/>
        <w:numPr>
          <w:ilvl w:val="0"/>
          <w:numId w:val="80"/>
        </w:numPr>
        <w:spacing w:after="0" w:line="360" w:lineRule="auto"/>
        <w:jc w:val="both"/>
        <w:rPr>
          <w:rFonts w:ascii="Arial" w:hAnsi="Arial" w:cs="Arial"/>
          <w:sz w:val="20"/>
          <w:szCs w:val="20"/>
        </w:rPr>
      </w:pPr>
      <w:r w:rsidRPr="0037468E">
        <w:rPr>
          <w:rFonts w:ascii="Arial" w:hAnsi="Arial" w:cs="Arial"/>
          <w:sz w:val="20"/>
          <w:szCs w:val="20"/>
        </w:rPr>
        <w:t>Layout de todos os coletores que será utilizado no serviço e/ou obra;</w:t>
      </w:r>
    </w:p>
    <w:p w14:paraId="29E20485" w14:textId="603437BC" w:rsidR="0037468E" w:rsidRPr="0037468E" w:rsidRDefault="0037468E" w:rsidP="0018475C">
      <w:pPr>
        <w:pStyle w:val="PargrafodaLista"/>
        <w:numPr>
          <w:ilvl w:val="0"/>
          <w:numId w:val="80"/>
        </w:numPr>
        <w:spacing w:after="0" w:line="360" w:lineRule="auto"/>
        <w:jc w:val="both"/>
        <w:rPr>
          <w:rFonts w:ascii="Arial" w:hAnsi="Arial" w:cs="Arial"/>
          <w:sz w:val="20"/>
          <w:szCs w:val="20"/>
        </w:rPr>
      </w:pPr>
      <w:r w:rsidRPr="0037468E">
        <w:rPr>
          <w:rFonts w:ascii="Arial" w:hAnsi="Arial" w:cs="Arial"/>
          <w:sz w:val="20"/>
          <w:szCs w:val="20"/>
        </w:rPr>
        <w:t>Apresentar comprovante de tratamento de todos os resíduos gerados nas atividades.</w:t>
      </w:r>
    </w:p>
    <w:p w14:paraId="6740510C" w14:textId="71A8CC93" w:rsidR="0037468E" w:rsidRDefault="0037468E" w:rsidP="0018475C">
      <w:pPr>
        <w:pStyle w:val="PargrafodaLista"/>
        <w:numPr>
          <w:ilvl w:val="0"/>
          <w:numId w:val="80"/>
        </w:numPr>
        <w:spacing w:after="0" w:line="360" w:lineRule="auto"/>
        <w:jc w:val="both"/>
        <w:rPr>
          <w:rFonts w:ascii="Arial" w:hAnsi="Arial" w:cs="Arial"/>
          <w:sz w:val="20"/>
          <w:szCs w:val="20"/>
        </w:rPr>
      </w:pPr>
      <w:r w:rsidRPr="0037468E">
        <w:rPr>
          <w:rFonts w:ascii="Arial" w:hAnsi="Arial" w:cs="Arial"/>
          <w:sz w:val="20"/>
          <w:szCs w:val="20"/>
        </w:rPr>
        <w:t xml:space="preserve">Apresenta </w:t>
      </w:r>
      <w:proofErr w:type="spellStart"/>
      <w:r w:rsidRPr="0037468E">
        <w:rPr>
          <w:rFonts w:ascii="Arial" w:hAnsi="Arial" w:cs="Arial"/>
          <w:sz w:val="20"/>
          <w:szCs w:val="20"/>
        </w:rPr>
        <w:t>rotograma</w:t>
      </w:r>
      <w:proofErr w:type="spellEnd"/>
      <w:r w:rsidRPr="0037468E">
        <w:rPr>
          <w:rFonts w:ascii="Arial" w:hAnsi="Arial" w:cs="Arial"/>
          <w:sz w:val="20"/>
          <w:szCs w:val="20"/>
        </w:rPr>
        <w:t xml:space="preserve"> do transporte de todos os resíduos gerados.</w:t>
      </w:r>
    </w:p>
    <w:p w14:paraId="61CC1AAB" w14:textId="77777777" w:rsidR="00E14320" w:rsidRDefault="00E14320" w:rsidP="00E14320">
      <w:pPr>
        <w:pStyle w:val="PargrafodaLista"/>
        <w:spacing w:after="0" w:line="360" w:lineRule="auto"/>
        <w:jc w:val="both"/>
        <w:rPr>
          <w:rFonts w:ascii="Arial" w:hAnsi="Arial" w:cs="Arial"/>
          <w:sz w:val="20"/>
          <w:szCs w:val="20"/>
        </w:rPr>
      </w:pPr>
    </w:p>
    <w:p w14:paraId="57B6A3CC" w14:textId="7405FCFB" w:rsidR="0037468E" w:rsidRDefault="0037468E" w:rsidP="0037468E">
      <w:pPr>
        <w:spacing w:after="0" w:line="360" w:lineRule="auto"/>
        <w:jc w:val="both"/>
        <w:rPr>
          <w:rFonts w:ascii="Arial" w:hAnsi="Arial" w:cs="Arial"/>
          <w:sz w:val="20"/>
          <w:szCs w:val="20"/>
        </w:rPr>
      </w:pPr>
      <w:r w:rsidRPr="0037468E">
        <w:rPr>
          <w:rFonts w:ascii="Arial" w:hAnsi="Arial" w:cs="Arial"/>
          <w:sz w:val="20"/>
          <w:szCs w:val="20"/>
        </w:rPr>
        <w:t>UTILIZAÇ</w:t>
      </w:r>
      <w:r w:rsidR="00E14320">
        <w:rPr>
          <w:rFonts w:ascii="Arial" w:hAnsi="Arial" w:cs="Arial"/>
          <w:sz w:val="20"/>
          <w:szCs w:val="20"/>
        </w:rPr>
        <w:t>ÃO DE INSUMOS (</w:t>
      </w:r>
      <w:r w:rsidRPr="0037468E">
        <w:rPr>
          <w:rFonts w:ascii="Arial" w:hAnsi="Arial" w:cs="Arial"/>
          <w:sz w:val="20"/>
          <w:szCs w:val="20"/>
        </w:rPr>
        <w:t>AREIA, ARGILA, BRITA,</w:t>
      </w:r>
      <w:r w:rsidR="00E14320">
        <w:rPr>
          <w:rFonts w:ascii="Arial" w:hAnsi="Arial" w:cs="Arial"/>
          <w:sz w:val="20"/>
          <w:szCs w:val="20"/>
        </w:rPr>
        <w:t xml:space="preserve"> CIMENTO, </w:t>
      </w:r>
      <w:proofErr w:type="gramStart"/>
      <w:r w:rsidR="00E14320">
        <w:rPr>
          <w:rFonts w:ascii="Arial" w:hAnsi="Arial" w:cs="Arial"/>
          <w:sz w:val="20"/>
          <w:szCs w:val="20"/>
        </w:rPr>
        <w:t>LATERITA,MADEIRA</w:t>
      </w:r>
      <w:proofErr w:type="gramEnd"/>
      <w:r w:rsidR="00E14320">
        <w:rPr>
          <w:rFonts w:ascii="Arial" w:hAnsi="Arial" w:cs="Arial"/>
          <w:sz w:val="20"/>
          <w:szCs w:val="20"/>
        </w:rPr>
        <w:t>, ETC)</w:t>
      </w:r>
    </w:p>
    <w:p w14:paraId="63C9020D" w14:textId="1B4C9B83" w:rsidR="0037468E" w:rsidRDefault="0037468E" w:rsidP="0037468E">
      <w:pPr>
        <w:spacing w:after="0" w:line="360" w:lineRule="auto"/>
        <w:jc w:val="both"/>
        <w:rPr>
          <w:rFonts w:ascii="Arial" w:hAnsi="Arial" w:cs="Arial"/>
          <w:sz w:val="20"/>
          <w:szCs w:val="20"/>
        </w:rPr>
      </w:pPr>
      <w:r>
        <w:rPr>
          <w:rFonts w:ascii="Arial" w:hAnsi="Arial" w:cs="Arial"/>
          <w:sz w:val="20"/>
          <w:szCs w:val="20"/>
        </w:rPr>
        <w:t>Areia, Brita, C</w:t>
      </w:r>
      <w:r w:rsidRPr="0037468E">
        <w:rPr>
          <w:rFonts w:ascii="Arial" w:hAnsi="Arial" w:cs="Arial"/>
          <w:sz w:val="20"/>
          <w:szCs w:val="20"/>
        </w:rPr>
        <w:t>iment</w:t>
      </w:r>
      <w:r>
        <w:rPr>
          <w:rFonts w:ascii="Arial" w:hAnsi="Arial" w:cs="Arial"/>
          <w:sz w:val="20"/>
          <w:szCs w:val="20"/>
        </w:rPr>
        <w:t xml:space="preserve">o. </w:t>
      </w:r>
      <w:r w:rsidRPr="0037468E">
        <w:rPr>
          <w:rFonts w:ascii="Arial" w:hAnsi="Arial" w:cs="Arial"/>
          <w:sz w:val="20"/>
          <w:szCs w:val="20"/>
        </w:rPr>
        <w:t>Requisitos Legais e/ou Normativos Internos:</w:t>
      </w:r>
      <w:r>
        <w:rPr>
          <w:rFonts w:ascii="Arial" w:hAnsi="Arial" w:cs="Arial"/>
          <w:sz w:val="20"/>
          <w:szCs w:val="20"/>
        </w:rPr>
        <w:t xml:space="preserve"> </w:t>
      </w:r>
      <w:r w:rsidRPr="0037468E">
        <w:rPr>
          <w:rFonts w:ascii="Arial" w:hAnsi="Arial" w:cs="Arial"/>
          <w:sz w:val="20"/>
          <w:szCs w:val="20"/>
        </w:rPr>
        <w:t>Procedimento EMAP PO 28</w:t>
      </w:r>
      <w:r>
        <w:rPr>
          <w:rFonts w:ascii="Arial" w:hAnsi="Arial" w:cs="Arial"/>
          <w:sz w:val="20"/>
          <w:szCs w:val="20"/>
        </w:rPr>
        <w:t>.</w:t>
      </w:r>
    </w:p>
    <w:p w14:paraId="271CCD19" w14:textId="4C114A7E" w:rsidR="0037468E" w:rsidRPr="0037468E" w:rsidRDefault="0037468E" w:rsidP="0018475C">
      <w:pPr>
        <w:pStyle w:val="PargrafodaLista"/>
        <w:numPr>
          <w:ilvl w:val="0"/>
          <w:numId w:val="81"/>
        </w:numPr>
        <w:spacing w:after="0" w:line="360" w:lineRule="auto"/>
        <w:jc w:val="both"/>
        <w:rPr>
          <w:rFonts w:ascii="Arial" w:hAnsi="Arial" w:cs="Arial"/>
          <w:sz w:val="20"/>
          <w:szCs w:val="20"/>
        </w:rPr>
      </w:pPr>
      <w:r w:rsidRPr="0037468E">
        <w:rPr>
          <w:rFonts w:ascii="Arial" w:hAnsi="Arial" w:cs="Arial"/>
          <w:sz w:val="20"/>
          <w:szCs w:val="20"/>
        </w:rPr>
        <w:t>Licença do órgão ambiental e do Departamento Nacional de Produção Mineral (DNPN) dos fornecedores de insumos, tais como, areia, pedra, lateria, rachão, cimento, entre outros;</w:t>
      </w:r>
    </w:p>
    <w:p w14:paraId="4B9C73BF" w14:textId="3855B883" w:rsidR="0037468E" w:rsidRPr="0037468E" w:rsidRDefault="0037468E" w:rsidP="0018475C">
      <w:pPr>
        <w:pStyle w:val="PargrafodaLista"/>
        <w:numPr>
          <w:ilvl w:val="0"/>
          <w:numId w:val="81"/>
        </w:numPr>
        <w:spacing w:after="0" w:line="360" w:lineRule="auto"/>
        <w:jc w:val="both"/>
        <w:rPr>
          <w:rFonts w:ascii="Arial" w:hAnsi="Arial" w:cs="Arial"/>
          <w:sz w:val="20"/>
          <w:szCs w:val="20"/>
        </w:rPr>
      </w:pPr>
      <w:r w:rsidRPr="0037468E">
        <w:rPr>
          <w:rFonts w:ascii="Arial" w:hAnsi="Arial" w:cs="Arial"/>
          <w:sz w:val="20"/>
          <w:szCs w:val="20"/>
        </w:rPr>
        <w:t>Notas fiscais;</w:t>
      </w:r>
    </w:p>
    <w:p w14:paraId="4B94559A" w14:textId="7C8FE2A0" w:rsidR="0037468E" w:rsidRDefault="0037468E" w:rsidP="0018475C">
      <w:pPr>
        <w:pStyle w:val="PargrafodaLista"/>
        <w:numPr>
          <w:ilvl w:val="0"/>
          <w:numId w:val="81"/>
        </w:numPr>
        <w:spacing w:after="0" w:line="360" w:lineRule="auto"/>
        <w:jc w:val="both"/>
        <w:rPr>
          <w:rFonts w:ascii="Arial" w:hAnsi="Arial" w:cs="Arial"/>
          <w:sz w:val="20"/>
          <w:szCs w:val="20"/>
        </w:rPr>
      </w:pPr>
      <w:r w:rsidRPr="0037468E">
        <w:rPr>
          <w:rFonts w:ascii="Arial" w:hAnsi="Arial" w:cs="Arial"/>
          <w:sz w:val="20"/>
          <w:szCs w:val="20"/>
        </w:rPr>
        <w:lastRenderedPageBreak/>
        <w:t>Cadastro Técnico Federal.</w:t>
      </w:r>
    </w:p>
    <w:p w14:paraId="24C72112" w14:textId="77777777" w:rsidR="00E14320" w:rsidRDefault="00E14320" w:rsidP="0037468E">
      <w:pPr>
        <w:spacing w:after="0" w:line="360" w:lineRule="auto"/>
        <w:jc w:val="both"/>
        <w:rPr>
          <w:rFonts w:ascii="Arial" w:hAnsi="Arial" w:cs="Arial"/>
          <w:sz w:val="20"/>
          <w:szCs w:val="20"/>
        </w:rPr>
      </w:pPr>
    </w:p>
    <w:p w14:paraId="495CF315" w14:textId="78E89C06" w:rsidR="0037468E" w:rsidRDefault="0037468E" w:rsidP="0037468E">
      <w:pPr>
        <w:spacing w:after="0" w:line="360" w:lineRule="auto"/>
        <w:jc w:val="both"/>
        <w:rPr>
          <w:rFonts w:ascii="Arial" w:hAnsi="Arial" w:cs="Arial"/>
          <w:sz w:val="20"/>
          <w:szCs w:val="20"/>
        </w:rPr>
      </w:pPr>
      <w:r w:rsidRPr="0037468E">
        <w:rPr>
          <w:rFonts w:ascii="Arial" w:hAnsi="Arial" w:cs="Arial"/>
          <w:sz w:val="20"/>
          <w:szCs w:val="20"/>
        </w:rPr>
        <w:t>GERAÇÃO DE POEIRA, PARTICULADOS E FU</w:t>
      </w:r>
      <w:r w:rsidR="00E14320">
        <w:rPr>
          <w:rFonts w:ascii="Arial" w:hAnsi="Arial" w:cs="Arial"/>
          <w:sz w:val="20"/>
          <w:szCs w:val="20"/>
        </w:rPr>
        <w:t>MAÇA EM VEICULOS E EQUIPAMENTOS</w:t>
      </w:r>
    </w:p>
    <w:p w14:paraId="124E4FDC" w14:textId="26D10D2B" w:rsidR="0037468E" w:rsidRDefault="0037468E" w:rsidP="0037468E">
      <w:pPr>
        <w:spacing w:after="0" w:line="360" w:lineRule="auto"/>
        <w:jc w:val="both"/>
        <w:rPr>
          <w:rFonts w:ascii="Arial" w:hAnsi="Arial" w:cs="Arial"/>
          <w:sz w:val="20"/>
          <w:szCs w:val="20"/>
        </w:rPr>
      </w:pPr>
      <w:r w:rsidRPr="0037468E">
        <w:rPr>
          <w:rFonts w:ascii="Arial" w:hAnsi="Arial" w:cs="Arial"/>
          <w:sz w:val="20"/>
          <w:szCs w:val="20"/>
        </w:rPr>
        <w:t>Requisitos Legais e/ou Normativos Internos:</w:t>
      </w:r>
      <w:r>
        <w:rPr>
          <w:rFonts w:ascii="Arial" w:hAnsi="Arial" w:cs="Arial"/>
          <w:sz w:val="20"/>
          <w:szCs w:val="20"/>
        </w:rPr>
        <w:t xml:space="preserve"> CONAMA 382/2006; </w:t>
      </w:r>
      <w:r w:rsidRPr="0037468E">
        <w:rPr>
          <w:rFonts w:ascii="Arial" w:hAnsi="Arial" w:cs="Arial"/>
          <w:sz w:val="20"/>
          <w:szCs w:val="20"/>
        </w:rPr>
        <w:t>CONAMA 436/2011</w:t>
      </w:r>
      <w:r>
        <w:rPr>
          <w:rFonts w:ascii="Arial" w:hAnsi="Arial" w:cs="Arial"/>
          <w:sz w:val="20"/>
          <w:szCs w:val="20"/>
        </w:rPr>
        <w:t>.</w:t>
      </w:r>
    </w:p>
    <w:p w14:paraId="2CE2FA09" w14:textId="77777777" w:rsidR="0037468E" w:rsidRPr="0037468E" w:rsidRDefault="0037468E" w:rsidP="0018475C">
      <w:pPr>
        <w:pStyle w:val="PargrafodaLista"/>
        <w:numPr>
          <w:ilvl w:val="0"/>
          <w:numId w:val="82"/>
        </w:numPr>
        <w:spacing w:after="0" w:line="360" w:lineRule="auto"/>
        <w:jc w:val="both"/>
        <w:rPr>
          <w:rFonts w:ascii="Arial" w:hAnsi="Arial" w:cs="Arial"/>
          <w:sz w:val="20"/>
          <w:szCs w:val="20"/>
        </w:rPr>
      </w:pPr>
      <w:r w:rsidRPr="0037468E">
        <w:rPr>
          <w:rFonts w:ascii="Arial" w:hAnsi="Arial" w:cs="Arial"/>
          <w:sz w:val="20"/>
          <w:szCs w:val="20"/>
        </w:rPr>
        <w:t xml:space="preserve">Apresentar ferramentas para o controle de emissão de PTS; </w:t>
      </w:r>
    </w:p>
    <w:p w14:paraId="27498DB1" w14:textId="47CEC7F5" w:rsidR="0037468E" w:rsidRPr="0037468E" w:rsidRDefault="0037468E" w:rsidP="0018475C">
      <w:pPr>
        <w:pStyle w:val="PargrafodaLista"/>
        <w:numPr>
          <w:ilvl w:val="0"/>
          <w:numId w:val="82"/>
        </w:numPr>
        <w:spacing w:after="0" w:line="360" w:lineRule="auto"/>
        <w:jc w:val="both"/>
        <w:rPr>
          <w:rFonts w:ascii="Arial" w:hAnsi="Arial" w:cs="Arial"/>
          <w:sz w:val="20"/>
          <w:szCs w:val="20"/>
        </w:rPr>
      </w:pPr>
      <w:r w:rsidRPr="0037468E">
        <w:rPr>
          <w:rFonts w:ascii="Arial" w:hAnsi="Arial" w:cs="Arial"/>
          <w:sz w:val="20"/>
          <w:szCs w:val="20"/>
        </w:rPr>
        <w:t>Disponibilizar veículo para a umectação da área sempre que necessário;</w:t>
      </w:r>
    </w:p>
    <w:p w14:paraId="4BCD885B" w14:textId="5F15B18D" w:rsidR="0037468E" w:rsidRPr="0037468E" w:rsidRDefault="0037468E" w:rsidP="0018475C">
      <w:pPr>
        <w:pStyle w:val="PargrafodaLista"/>
        <w:numPr>
          <w:ilvl w:val="0"/>
          <w:numId w:val="82"/>
        </w:numPr>
        <w:spacing w:after="0" w:line="360" w:lineRule="auto"/>
        <w:jc w:val="both"/>
        <w:rPr>
          <w:rFonts w:ascii="Arial" w:hAnsi="Arial" w:cs="Arial"/>
          <w:sz w:val="20"/>
          <w:szCs w:val="20"/>
        </w:rPr>
      </w:pPr>
      <w:r w:rsidRPr="0037468E">
        <w:rPr>
          <w:rFonts w:ascii="Arial" w:hAnsi="Arial" w:cs="Arial"/>
          <w:sz w:val="20"/>
          <w:szCs w:val="20"/>
        </w:rPr>
        <w:t>Apresentar outorga de captação de água para umectação;</w:t>
      </w:r>
    </w:p>
    <w:p w14:paraId="70F94B77" w14:textId="5E496821" w:rsidR="0037468E" w:rsidRDefault="0037468E" w:rsidP="0018475C">
      <w:pPr>
        <w:pStyle w:val="PargrafodaLista"/>
        <w:numPr>
          <w:ilvl w:val="0"/>
          <w:numId w:val="82"/>
        </w:numPr>
        <w:spacing w:after="0" w:line="360" w:lineRule="auto"/>
        <w:jc w:val="both"/>
        <w:rPr>
          <w:rFonts w:ascii="Arial" w:hAnsi="Arial" w:cs="Arial"/>
          <w:sz w:val="20"/>
          <w:szCs w:val="20"/>
        </w:rPr>
      </w:pPr>
      <w:r w:rsidRPr="0037468E">
        <w:rPr>
          <w:rFonts w:ascii="Arial" w:hAnsi="Arial" w:cs="Arial"/>
          <w:sz w:val="20"/>
          <w:szCs w:val="20"/>
        </w:rPr>
        <w:t>Apresentar outros documentos que a EMAP/COAMB julgar necessário para a boa execução da atividade.</w:t>
      </w:r>
    </w:p>
    <w:p w14:paraId="327B8788" w14:textId="77777777" w:rsidR="00232FFD" w:rsidRDefault="00232FFD" w:rsidP="0037468E">
      <w:pPr>
        <w:spacing w:after="0" w:line="360" w:lineRule="auto"/>
        <w:jc w:val="both"/>
        <w:rPr>
          <w:rFonts w:ascii="Arial" w:hAnsi="Arial" w:cs="Arial"/>
          <w:sz w:val="20"/>
          <w:szCs w:val="20"/>
        </w:rPr>
      </w:pPr>
    </w:p>
    <w:p w14:paraId="61A8623F" w14:textId="6B74AECF" w:rsidR="0037468E" w:rsidRDefault="0037468E" w:rsidP="0037468E">
      <w:pPr>
        <w:spacing w:after="0" w:line="360" w:lineRule="auto"/>
        <w:jc w:val="both"/>
        <w:rPr>
          <w:rFonts w:ascii="Arial" w:hAnsi="Arial" w:cs="Arial"/>
          <w:sz w:val="20"/>
          <w:szCs w:val="20"/>
        </w:rPr>
      </w:pPr>
      <w:r w:rsidRPr="0037468E">
        <w:rPr>
          <w:rFonts w:ascii="Arial" w:hAnsi="Arial" w:cs="Arial"/>
          <w:sz w:val="20"/>
          <w:szCs w:val="20"/>
        </w:rPr>
        <w:t>UTILIZAÇÃO DE ÁGU</w:t>
      </w:r>
      <w:r w:rsidR="00232FFD">
        <w:rPr>
          <w:rFonts w:ascii="Arial" w:hAnsi="Arial" w:cs="Arial"/>
          <w:sz w:val="20"/>
          <w:szCs w:val="20"/>
        </w:rPr>
        <w:t>A</w:t>
      </w:r>
      <w:r w:rsidR="00E14320">
        <w:rPr>
          <w:rFonts w:ascii="Arial" w:hAnsi="Arial" w:cs="Arial"/>
          <w:sz w:val="20"/>
          <w:szCs w:val="20"/>
        </w:rPr>
        <w:t xml:space="preserve"> FORNECIMENTO EXTERNO OU EMAP</w:t>
      </w:r>
    </w:p>
    <w:p w14:paraId="324983DB" w14:textId="77777777" w:rsidR="00D03F82" w:rsidRPr="00232FFD" w:rsidRDefault="00D03F82" w:rsidP="00D03F82">
      <w:pPr>
        <w:spacing w:after="0" w:line="360" w:lineRule="auto"/>
        <w:jc w:val="both"/>
        <w:rPr>
          <w:rFonts w:ascii="Arial" w:hAnsi="Arial" w:cs="Arial"/>
          <w:sz w:val="20"/>
          <w:szCs w:val="20"/>
        </w:rPr>
      </w:pPr>
      <w:r>
        <w:rPr>
          <w:rFonts w:ascii="Arial" w:hAnsi="Arial" w:cs="Arial"/>
          <w:sz w:val="20"/>
          <w:szCs w:val="20"/>
        </w:rPr>
        <w:t>Externo e E</w:t>
      </w:r>
      <w:r w:rsidRPr="00D03F82">
        <w:rPr>
          <w:rFonts w:ascii="Arial" w:hAnsi="Arial" w:cs="Arial"/>
          <w:sz w:val="20"/>
          <w:szCs w:val="20"/>
        </w:rPr>
        <w:t>map</w:t>
      </w:r>
      <w:r>
        <w:rPr>
          <w:rFonts w:ascii="Arial" w:hAnsi="Arial" w:cs="Arial"/>
          <w:sz w:val="20"/>
          <w:szCs w:val="20"/>
        </w:rPr>
        <w:t xml:space="preserve">. </w:t>
      </w:r>
      <w:r w:rsidR="0037468E" w:rsidRPr="0037468E">
        <w:rPr>
          <w:rFonts w:ascii="Arial" w:hAnsi="Arial" w:cs="Arial"/>
          <w:sz w:val="20"/>
          <w:szCs w:val="20"/>
        </w:rPr>
        <w:t>Requisitos Legais e/ou Normativos Internos:</w:t>
      </w:r>
      <w:r w:rsidR="0037468E" w:rsidRPr="00232FFD">
        <w:rPr>
          <w:rFonts w:ascii="Arial" w:hAnsi="Arial" w:cs="Arial"/>
          <w:sz w:val="20"/>
          <w:szCs w:val="20"/>
        </w:rPr>
        <w:t xml:space="preserve"> </w:t>
      </w:r>
      <w:r w:rsidRPr="00232FFD">
        <w:rPr>
          <w:rFonts w:ascii="Arial" w:hAnsi="Arial" w:cs="Arial"/>
          <w:sz w:val="20"/>
          <w:szCs w:val="20"/>
        </w:rPr>
        <w:t>Lei nº 9.433/1997 Procedimento EMAP PO 28 e PO 18.</w:t>
      </w:r>
    </w:p>
    <w:p w14:paraId="3A6E4B43" w14:textId="76A4A384" w:rsidR="00D03F82" w:rsidRPr="00D03F82" w:rsidRDefault="00D03F82" w:rsidP="0018475C">
      <w:pPr>
        <w:pStyle w:val="PargrafodaLista"/>
        <w:numPr>
          <w:ilvl w:val="0"/>
          <w:numId w:val="83"/>
        </w:numPr>
        <w:spacing w:after="0" w:line="360" w:lineRule="auto"/>
        <w:jc w:val="both"/>
      </w:pPr>
      <w:r w:rsidRPr="00D03F82">
        <w:rPr>
          <w:rFonts w:ascii="Arial" w:hAnsi="Arial" w:cs="Arial"/>
          <w:sz w:val="20"/>
          <w:szCs w:val="20"/>
        </w:rPr>
        <w:t>Apresentar laudos de monitoramento da qualidade da água fornecida, os mesmos devem ser entregues mensalmente;</w:t>
      </w:r>
    </w:p>
    <w:p w14:paraId="344A1FA9" w14:textId="045205FE" w:rsidR="00D03F82" w:rsidRPr="00D03F82" w:rsidRDefault="00D03F82" w:rsidP="0018475C">
      <w:pPr>
        <w:pStyle w:val="PargrafodaLista"/>
        <w:numPr>
          <w:ilvl w:val="0"/>
          <w:numId w:val="83"/>
        </w:numPr>
        <w:spacing w:after="0" w:line="360" w:lineRule="auto"/>
        <w:jc w:val="both"/>
        <w:rPr>
          <w:rFonts w:ascii="Arial" w:hAnsi="Arial" w:cs="Arial"/>
          <w:sz w:val="20"/>
          <w:szCs w:val="20"/>
        </w:rPr>
      </w:pPr>
      <w:r w:rsidRPr="00D03F82">
        <w:rPr>
          <w:rFonts w:ascii="Arial" w:hAnsi="Arial" w:cs="Arial"/>
          <w:sz w:val="20"/>
          <w:szCs w:val="20"/>
        </w:rPr>
        <w:t>Autorização de Funcionamento de Empresa - AFE ou publicação em Diário Oficial;</w:t>
      </w:r>
    </w:p>
    <w:p w14:paraId="1AAD5377" w14:textId="24F2EB85" w:rsidR="00D03F82" w:rsidRPr="00D03F82" w:rsidRDefault="00D03F82" w:rsidP="0018475C">
      <w:pPr>
        <w:pStyle w:val="PargrafodaLista"/>
        <w:numPr>
          <w:ilvl w:val="0"/>
          <w:numId w:val="83"/>
        </w:numPr>
        <w:spacing w:after="0" w:line="360" w:lineRule="auto"/>
        <w:jc w:val="both"/>
        <w:rPr>
          <w:rFonts w:ascii="Arial" w:hAnsi="Arial" w:cs="Arial"/>
          <w:sz w:val="20"/>
          <w:szCs w:val="20"/>
        </w:rPr>
      </w:pPr>
      <w:r w:rsidRPr="00D03F82">
        <w:rPr>
          <w:rFonts w:ascii="Arial" w:hAnsi="Arial" w:cs="Arial"/>
          <w:sz w:val="20"/>
          <w:szCs w:val="20"/>
        </w:rPr>
        <w:t>Apresentar outros documentos que a EMAP/COAMB julgar necessário para</w:t>
      </w:r>
      <w:r>
        <w:rPr>
          <w:rFonts w:ascii="Arial" w:hAnsi="Arial" w:cs="Arial"/>
          <w:sz w:val="20"/>
          <w:szCs w:val="20"/>
        </w:rPr>
        <w:t xml:space="preserve"> a boa execução da atividade;</w:t>
      </w:r>
    </w:p>
    <w:p w14:paraId="07351D44" w14:textId="530321F8" w:rsidR="00D03F82" w:rsidRDefault="00D03F82" w:rsidP="0018475C">
      <w:pPr>
        <w:pStyle w:val="PargrafodaLista"/>
        <w:numPr>
          <w:ilvl w:val="0"/>
          <w:numId w:val="83"/>
        </w:numPr>
        <w:spacing w:after="0" w:line="360" w:lineRule="auto"/>
        <w:jc w:val="both"/>
        <w:rPr>
          <w:rFonts w:ascii="Arial" w:hAnsi="Arial" w:cs="Arial"/>
          <w:sz w:val="20"/>
          <w:szCs w:val="20"/>
        </w:rPr>
      </w:pPr>
      <w:r w:rsidRPr="00D03F82">
        <w:rPr>
          <w:rFonts w:ascii="Arial" w:hAnsi="Arial" w:cs="Arial"/>
          <w:sz w:val="20"/>
          <w:szCs w:val="20"/>
        </w:rPr>
        <w:t>Para todo o fornecimento de água para consumo humano, deverá ser apresentado laudo de potabilidade.</w:t>
      </w:r>
    </w:p>
    <w:p w14:paraId="5CD6AB6E" w14:textId="77777777" w:rsidR="00232FFD" w:rsidRDefault="00232FFD" w:rsidP="00D03F82">
      <w:pPr>
        <w:spacing w:after="0" w:line="360" w:lineRule="auto"/>
        <w:jc w:val="both"/>
        <w:rPr>
          <w:rFonts w:ascii="Arial" w:hAnsi="Arial" w:cs="Arial"/>
          <w:sz w:val="20"/>
          <w:szCs w:val="20"/>
        </w:rPr>
      </w:pPr>
    </w:p>
    <w:p w14:paraId="16421C98" w14:textId="2A9CCFA5" w:rsidR="00D03F82" w:rsidRDefault="00232FFD" w:rsidP="00D03F82">
      <w:pPr>
        <w:spacing w:after="0" w:line="360" w:lineRule="auto"/>
        <w:jc w:val="both"/>
        <w:rPr>
          <w:rFonts w:ascii="Arial" w:hAnsi="Arial" w:cs="Arial"/>
          <w:sz w:val="20"/>
          <w:szCs w:val="20"/>
        </w:rPr>
      </w:pPr>
      <w:r>
        <w:rPr>
          <w:rFonts w:ascii="Arial" w:hAnsi="Arial" w:cs="Arial"/>
          <w:sz w:val="20"/>
          <w:szCs w:val="20"/>
        </w:rPr>
        <w:t>SONDAGEM</w:t>
      </w:r>
    </w:p>
    <w:p w14:paraId="4566D2DC" w14:textId="77777777" w:rsidR="00D03F82" w:rsidRPr="00D03F82" w:rsidRDefault="00D03F82" w:rsidP="00D03F82">
      <w:pPr>
        <w:spacing w:after="0" w:line="360" w:lineRule="auto"/>
        <w:jc w:val="both"/>
        <w:rPr>
          <w:rFonts w:ascii="Arial" w:hAnsi="Arial" w:cs="Arial"/>
          <w:sz w:val="20"/>
          <w:szCs w:val="20"/>
        </w:rPr>
      </w:pPr>
      <w:r w:rsidRPr="0037468E">
        <w:rPr>
          <w:rFonts w:ascii="Arial" w:hAnsi="Arial" w:cs="Arial"/>
          <w:sz w:val="20"/>
          <w:szCs w:val="20"/>
        </w:rPr>
        <w:t>Requisitos Legais e/ou Normativos Internos:</w:t>
      </w:r>
      <w:r>
        <w:rPr>
          <w:rFonts w:ascii="Arial" w:hAnsi="Arial" w:cs="Arial"/>
          <w:sz w:val="20"/>
          <w:szCs w:val="20"/>
        </w:rPr>
        <w:t xml:space="preserve"> </w:t>
      </w:r>
      <w:r w:rsidRPr="00D03F82">
        <w:rPr>
          <w:rFonts w:ascii="Arial" w:hAnsi="Arial" w:cs="Arial"/>
          <w:sz w:val="20"/>
          <w:szCs w:val="20"/>
        </w:rPr>
        <w:t>Art. 225; Lei nº 6.938/1981; Resolução CONAMA nº</w:t>
      </w:r>
    </w:p>
    <w:p w14:paraId="785EF103" w14:textId="445C4884" w:rsidR="00D03F82" w:rsidRDefault="00D03F82" w:rsidP="00D03F82">
      <w:pPr>
        <w:spacing w:after="0" w:line="360" w:lineRule="auto"/>
        <w:jc w:val="both"/>
        <w:rPr>
          <w:rFonts w:ascii="Arial" w:hAnsi="Arial" w:cs="Arial"/>
          <w:sz w:val="20"/>
          <w:szCs w:val="20"/>
        </w:rPr>
      </w:pPr>
      <w:r w:rsidRPr="00D03F82">
        <w:rPr>
          <w:rFonts w:ascii="Arial" w:hAnsi="Arial" w:cs="Arial"/>
          <w:sz w:val="20"/>
          <w:szCs w:val="20"/>
        </w:rPr>
        <w:t>0</w:t>
      </w:r>
      <w:r>
        <w:rPr>
          <w:rFonts w:ascii="Arial" w:hAnsi="Arial" w:cs="Arial"/>
          <w:sz w:val="20"/>
          <w:szCs w:val="20"/>
        </w:rPr>
        <w:t xml:space="preserve">1/1986; 111 </w:t>
      </w:r>
      <w:r w:rsidRPr="00D03F82">
        <w:rPr>
          <w:rFonts w:ascii="Arial" w:hAnsi="Arial" w:cs="Arial"/>
          <w:sz w:val="20"/>
          <w:szCs w:val="20"/>
        </w:rPr>
        <w:t>CONAMA 344/04</w:t>
      </w:r>
      <w:r>
        <w:rPr>
          <w:rFonts w:ascii="Arial" w:hAnsi="Arial" w:cs="Arial"/>
          <w:sz w:val="20"/>
          <w:szCs w:val="20"/>
        </w:rPr>
        <w:t>.</w:t>
      </w:r>
    </w:p>
    <w:p w14:paraId="02467EBC" w14:textId="1D665DA1" w:rsidR="00D03F82" w:rsidRPr="00D03F82" w:rsidRDefault="00D03F82" w:rsidP="0018475C">
      <w:pPr>
        <w:pStyle w:val="PargrafodaLista"/>
        <w:numPr>
          <w:ilvl w:val="0"/>
          <w:numId w:val="84"/>
        </w:numPr>
        <w:spacing w:after="0" w:line="360" w:lineRule="auto"/>
        <w:jc w:val="both"/>
        <w:rPr>
          <w:rFonts w:ascii="Arial" w:hAnsi="Arial" w:cs="Arial"/>
          <w:sz w:val="20"/>
          <w:szCs w:val="20"/>
        </w:rPr>
      </w:pPr>
      <w:r w:rsidRPr="00D03F82">
        <w:rPr>
          <w:rFonts w:ascii="Arial" w:hAnsi="Arial" w:cs="Arial"/>
          <w:sz w:val="20"/>
          <w:szCs w:val="20"/>
        </w:rPr>
        <w:t>Cópia de Licença de dragagem emitida por órgão ambiental;</w:t>
      </w:r>
    </w:p>
    <w:p w14:paraId="6578A52C" w14:textId="7B22B58A" w:rsidR="00D03F82" w:rsidRPr="00D03F82" w:rsidRDefault="00D03F82" w:rsidP="0018475C">
      <w:pPr>
        <w:pStyle w:val="PargrafodaLista"/>
        <w:numPr>
          <w:ilvl w:val="0"/>
          <w:numId w:val="84"/>
        </w:numPr>
        <w:spacing w:after="0" w:line="360" w:lineRule="auto"/>
        <w:jc w:val="both"/>
        <w:rPr>
          <w:rFonts w:ascii="Arial" w:hAnsi="Arial" w:cs="Arial"/>
          <w:sz w:val="20"/>
          <w:szCs w:val="20"/>
        </w:rPr>
      </w:pPr>
      <w:r w:rsidRPr="00D03F82">
        <w:rPr>
          <w:rFonts w:ascii="Arial" w:hAnsi="Arial" w:cs="Arial"/>
          <w:sz w:val="20"/>
          <w:szCs w:val="20"/>
        </w:rPr>
        <w:t>Monitoramento;</w:t>
      </w:r>
    </w:p>
    <w:p w14:paraId="60656FA3" w14:textId="7D9B56FB" w:rsidR="00D03F82" w:rsidRPr="00D03F82" w:rsidRDefault="00D03F82" w:rsidP="0018475C">
      <w:pPr>
        <w:pStyle w:val="PargrafodaLista"/>
        <w:numPr>
          <w:ilvl w:val="0"/>
          <w:numId w:val="84"/>
        </w:numPr>
        <w:spacing w:after="0" w:line="360" w:lineRule="auto"/>
        <w:jc w:val="both"/>
        <w:rPr>
          <w:rFonts w:ascii="Arial" w:hAnsi="Arial" w:cs="Arial"/>
          <w:sz w:val="20"/>
          <w:szCs w:val="20"/>
        </w:rPr>
      </w:pPr>
      <w:r w:rsidRPr="00D03F82">
        <w:rPr>
          <w:rFonts w:ascii="Arial" w:hAnsi="Arial" w:cs="Arial"/>
          <w:sz w:val="20"/>
          <w:szCs w:val="20"/>
        </w:rPr>
        <w:t>Apresentar Estudo de Impacto Ambiental e o Relatório de Impacto Ambiental;</w:t>
      </w:r>
    </w:p>
    <w:p w14:paraId="2E78AB37" w14:textId="4B64D218" w:rsidR="00D03F82" w:rsidRPr="00D03F82" w:rsidRDefault="00D03F82" w:rsidP="0018475C">
      <w:pPr>
        <w:pStyle w:val="PargrafodaLista"/>
        <w:numPr>
          <w:ilvl w:val="0"/>
          <w:numId w:val="84"/>
        </w:numPr>
        <w:spacing w:after="0" w:line="360" w:lineRule="auto"/>
        <w:jc w:val="both"/>
        <w:rPr>
          <w:rFonts w:ascii="Arial" w:hAnsi="Arial" w:cs="Arial"/>
          <w:sz w:val="20"/>
          <w:szCs w:val="20"/>
        </w:rPr>
      </w:pPr>
      <w:r w:rsidRPr="00D03F82">
        <w:rPr>
          <w:rFonts w:ascii="Arial" w:hAnsi="Arial" w:cs="Arial"/>
          <w:sz w:val="20"/>
          <w:szCs w:val="20"/>
        </w:rPr>
        <w:t>Plano de Gerenciamento de Resíduos Sólidos e Líquidos;</w:t>
      </w:r>
    </w:p>
    <w:p w14:paraId="4E66446F" w14:textId="75DCC6BF" w:rsidR="00D03F82" w:rsidRDefault="00D03F82" w:rsidP="0018475C">
      <w:pPr>
        <w:pStyle w:val="PargrafodaLista"/>
        <w:numPr>
          <w:ilvl w:val="0"/>
          <w:numId w:val="84"/>
        </w:numPr>
        <w:spacing w:after="0" w:line="360" w:lineRule="auto"/>
        <w:jc w:val="both"/>
        <w:rPr>
          <w:rFonts w:ascii="Arial" w:hAnsi="Arial" w:cs="Arial"/>
          <w:sz w:val="20"/>
          <w:szCs w:val="20"/>
        </w:rPr>
      </w:pPr>
      <w:r w:rsidRPr="00D03F82">
        <w:rPr>
          <w:rFonts w:ascii="Arial" w:hAnsi="Arial" w:cs="Arial"/>
          <w:sz w:val="20"/>
          <w:szCs w:val="20"/>
        </w:rPr>
        <w:t>Apresentar outros documentos que a EMAP/COAMB julgar necessário para a boa execução da atividade.</w:t>
      </w:r>
    </w:p>
    <w:p w14:paraId="480B4DD0" w14:textId="77777777" w:rsidR="00232FFD" w:rsidRDefault="00232FFD" w:rsidP="00D03F82">
      <w:pPr>
        <w:spacing w:after="0" w:line="360" w:lineRule="auto"/>
        <w:jc w:val="both"/>
        <w:rPr>
          <w:rFonts w:ascii="Arial" w:hAnsi="Arial" w:cs="Arial"/>
          <w:sz w:val="20"/>
          <w:szCs w:val="20"/>
        </w:rPr>
      </w:pPr>
    </w:p>
    <w:p w14:paraId="0679F3A3" w14:textId="67A6B924" w:rsidR="00D03F82" w:rsidRDefault="00D03F82" w:rsidP="00D03F82">
      <w:pPr>
        <w:spacing w:after="0" w:line="360" w:lineRule="auto"/>
        <w:jc w:val="both"/>
        <w:rPr>
          <w:rFonts w:ascii="Arial" w:hAnsi="Arial" w:cs="Arial"/>
          <w:sz w:val="20"/>
          <w:szCs w:val="20"/>
        </w:rPr>
      </w:pPr>
      <w:r w:rsidRPr="00D03F82">
        <w:rPr>
          <w:rFonts w:ascii="Arial" w:hAnsi="Arial" w:cs="Arial"/>
          <w:sz w:val="20"/>
          <w:szCs w:val="20"/>
        </w:rPr>
        <w:t xml:space="preserve">INFORMAÇÃO COMPLEMENTAR </w:t>
      </w:r>
      <w:r w:rsidR="00232FFD">
        <w:rPr>
          <w:rFonts w:ascii="Arial" w:hAnsi="Arial" w:cs="Arial"/>
          <w:sz w:val="20"/>
          <w:szCs w:val="20"/>
        </w:rPr>
        <w:t>NA ÁREA AMBIENTAL</w:t>
      </w:r>
    </w:p>
    <w:p w14:paraId="1FAFB7BD" w14:textId="6627C687" w:rsidR="00D03F82" w:rsidRDefault="00D03F82" w:rsidP="00D03F82">
      <w:pPr>
        <w:spacing w:after="0" w:line="360" w:lineRule="auto"/>
        <w:jc w:val="both"/>
        <w:rPr>
          <w:rFonts w:ascii="Arial" w:hAnsi="Arial" w:cs="Arial"/>
          <w:sz w:val="20"/>
          <w:szCs w:val="20"/>
        </w:rPr>
      </w:pPr>
      <w:r>
        <w:rPr>
          <w:rFonts w:ascii="Arial" w:hAnsi="Arial" w:cs="Arial"/>
          <w:sz w:val="20"/>
          <w:szCs w:val="20"/>
        </w:rPr>
        <w:t>S</w:t>
      </w:r>
      <w:r w:rsidRPr="00D03F82">
        <w:rPr>
          <w:rFonts w:ascii="Arial" w:hAnsi="Arial" w:cs="Arial"/>
          <w:sz w:val="20"/>
          <w:szCs w:val="20"/>
        </w:rPr>
        <w:t xml:space="preserve">erviços a serem realizados em terrenos fora da poligonal do </w:t>
      </w:r>
      <w:proofErr w:type="spellStart"/>
      <w:r w:rsidRPr="00D03F82">
        <w:rPr>
          <w:rFonts w:ascii="Arial" w:hAnsi="Arial" w:cs="Arial"/>
          <w:sz w:val="20"/>
          <w:szCs w:val="20"/>
        </w:rPr>
        <w:t>itaqui</w:t>
      </w:r>
      <w:proofErr w:type="spellEnd"/>
      <w:r w:rsidRPr="00D03F82">
        <w:rPr>
          <w:rFonts w:ascii="Arial" w:hAnsi="Arial" w:cs="Arial"/>
          <w:sz w:val="20"/>
          <w:szCs w:val="20"/>
        </w:rPr>
        <w:t>, em são luís e também na poligonal</w:t>
      </w:r>
      <w:r>
        <w:rPr>
          <w:rFonts w:ascii="Arial" w:hAnsi="Arial" w:cs="Arial"/>
          <w:sz w:val="20"/>
          <w:szCs w:val="20"/>
        </w:rPr>
        <w:t xml:space="preserve">. </w:t>
      </w:r>
      <w:r w:rsidRPr="0037468E">
        <w:rPr>
          <w:rFonts w:ascii="Arial" w:hAnsi="Arial" w:cs="Arial"/>
          <w:sz w:val="20"/>
          <w:szCs w:val="20"/>
        </w:rPr>
        <w:t>Requisitos Legais e/ou Normativos Internos:</w:t>
      </w:r>
      <w:r>
        <w:rPr>
          <w:rFonts w:ascii="Arial" w:hAnsi="Arial" w:cs="Arial"/>
          <w:sz w:val="20"/>
          <w:szCs w:val="20"/>
        </w:rPr>
        <w:t xml:space="preserve"> </w:t>
      </w:r>
      <w:r w:rsidRPr="00D03F82">
        <w:rPr>
          <w:rFonts w:ascii="Arial" w:hAnsi="Arial" w:cs="Arial"/>
          <w:sz w:val="20"/>
          <w:szCs w:val="20"/>
        </w:rPr>
        <w:t>Normas e procedimentos da EMAP</w:t>
      </w:r>
      <w:r>
        <w:rPr>
          <w:rFonts w:ascii="Arial" w:hAnsi="Arial" w:cs="Arial"/>
          <w:sz w:val="20"/>
          <w:szCs w:val="20"/>
        </w:rPr>
        <w:t>.</w:t>
      </w:r>
    </w:p>
    <w:p w14:paraId="02197AAA" w14:textId="77777777" w:rsidR="00232FFD" w:rsidRDefault="00232FFD" w:rsidP="00D03F82">
      <w:pPr>
        <w:spacing w:after="0" w:line="360" w:lineRule="auto"/>
        <w:jc w:val="both"/>
        <w:rPr>
          <w:rFonts w:ascii="Arial" w:hAnsi="Arial" w:cs="Arial"/>
          <w:sz w:val="20"/>
          <w:szCs w:val="20"/>
        </w:rPr>
      </w:pPr>
    </w:p>
    <w:p w14:paraId="2A3BF68B" w14:textId="77777777" w:rsidR="00500532" w:rsidRDefault="00500532" w:rsidP="00D03F82">
      <w:pPr>
        <w:spacing w:after="0" w:line="360" w:lineRule="auto"/>
        <w:jc w:val="both"/>
        <w:rPr>
          <w:rFonts w:ascii="Arial" w:hAnsi="Arial" w:cs="Arial"/>
          <w:sz w:val="20"/>
          <w:szCs w:val="20"/>
        </w:rPr>
      </w:pPr>
    </w:p>
    <w:p w14:paraId="6ECDF021" w14:textId="1E7B498D" w:rsidR="00D03F82" w:rsidRDefault="00D03F82" w:rsidP="00D03F82">
      <w:pPr>
        <w:spacing w:after="0" w:line="360" w:lineRule="auto"/>
        <w:jc w:val="both"/>
        <w:rPr>
          <w:rFonts w:ascii="Arial" w:hAnsi="Arial" w:cs="Arial"/>
          <w:sz w:val="20"/>
          <w:szCs w:val="20"/>
        </w:rPr>
      </w:pPr>
      <w:r w:rsidRPr="00D03F82">
        <w:rPr>
          <w:rFonts w:ascii="Arial" w:hAnsi="Arial" w:cs="Arial"/>
          <w:sz w:val="20"/>
          <w:szCs w:val="20"/>
        </w:rPr>
        <w:lastRenderedPageBreak/>
        <w:t>LOCAÇÃO DE</w:t>
      </w:r>
      <w:r w:rsidR="00232FFD">
        <w:rPr>
          <w:rFonts w:ascii="Arial" w:hAnsi="Arial" w:cs="Arial"/>
          <w:sz w:val="20"/>
          <w:szCs w:val="20"/>
        </w:rPr>
        <w:t xml:space="preserve"> MÁQUINAS/EQUIPAMENTOS/VEÍCULOS</w:t>
      </w:r>
    </w:p>
    <w:p w14:paraId="696ED346" w14:textId="0E7C78D8" w:rsidR="00D03F82" w:rsidRDefault="00D03F82" w:rsidP="00D03F82">
      <w:pPr>
        <w:spacing w:after="0" w:line="360" w:lineRule="auto"/>
        <w:jc w:val="both"/>
        <w:rPr>
          <w:rFonts w:ascii="Arial" w:hAnsi="Arial" w:cs="Arial"/>
          <w:sz w:val="20"/>
          <w:szCs w:val="20"/>
        </w:rPr>
      </w:pPr>
      <w:r>
        <w:rPr>
          <w:rFonts w:ascii="Arial" w:hAnsi="Arial" w:cs="Arial"/>
          <w:sz w:val="20"/>
          <w:szCs w:val="20"/>
        </w:rPr>
        <w:t>P</w:t>
      </w:r>
      <w:r w:rsidRPr="00D03F82">
        <w:rPr>
          <w:rFonts w:ascii="Arial" w:hAnsi="Arial" w:cs="Arial"/>
          <w:sz w:val="20"/>
          <w:szCs w:val="20"/>
        </w:rPr>
        <w:t>ela contratada</w:t>
      </w:r>
      <w:r>
        <w:rPr>
          <w:rFonts w:ascii="Arial" w:hAnsi="Arial" w:cs="Arial"/>
          <w:sz w:val="20"/>
          <w:szCs w:val="20"/>
        </w:rPr>
        <w:t xml:space="preserve">. </w:t>
      </w:r>
      <w:r w:rsidRPr="0037468E">
        <w:rPr>
          <w:rFonts w:ascii="Arial" w:hAnsi="Arial" w:cs="Arial"/>
          <w:sz w:val="20"/>
          <w:szCs w:val="20"/>
        </w:rPr>
        <w:t>Requisitos Legais e/ou Normativos Internos:</w:t>
      </w:r>
      <w:r w:rsidRPr="0037468E">
        <w:t xml:space="preserve"> </w:t>
      </w:r>
      <w:r>
        <w:rPr>
          <w:rFonts w:ascii="Arial" w:hAnsi="Arial" w:cs="Arial"/>
          <w:sz w:val="20"/>
          <w:szCs w:val="20"/>
        </w:rPr>
        <w:t xml:space="preserve">CONAMA 450/2014; </w:t>
      </w:r>
      <w:r w:rsidRPr="00D03F82">
        <w:rPr>
          <w:rFonts w:ascii="Arial" w:hAnsi="Arial" w:cs="Arial"/>
          <w:sz w:val="20"/>
          <w:szCs w:val="20"/>
        </w:rPr>
        <w:t>Procedimento EMAP PO 28</w:t>
      </w:r>
      <w:r>
        <w:rPr>
          <w:rFonts w:ascii="Arial" w:hAnsi="Arial" w:cs="Arial"/>
          <w:sz w:val="20"/>
          <w:szCs w:val="20"/>
        </w:rPr>
        <w:t>.</w:t>
      </w:r>
    </w:p>
    <w:p w14:paraId="00DB706A" w14:textId="44E3A203" w:rsidR="00D03F82" w:rsidRPr="00D03F82" w:rsidRDefault="00D03F82" w:rsidP="0018475C">
      <w:pPr>
        <w:pStyle w:val="PargrafodaLista"/>
        <w:numPr>
          <w:ilvl w:val="0"/>
          <w:numId w:val="85"/>
        </w:numPr>
        <w:spacing w:after="0" w:line="360" w:lineRule="auto"/>
        <w:jc w:val="both"/>
        <w:rPr>
          <w:rFonts w:ascii="Arial" w:hAnsi="Arial" w:cs="Arial"/>
          <w:sz w:val="20"/>
          <w:szCs w:val="20"/>
        </w:rPr>
      </w:pPr>
      <w:r w:rsidRPr="00D03F82">
        <w:rPr>
          <w:rFonts w:ascii="Arial" w:hAnsi="Arial" w:cs="Arial"/>
          <w:sz w:val="20"/>
          <w:szCs w:val="20"/>
        </w:rPr>
        <w:t>Apresentar através de um relatório, a existência do KIT DE EMERGÊNCIA AMBIENTAL composto de pá, enxada, serragem de madeira, sacos plásticos, bandeja de proteção para a rea</w:t>
      </w:r>
      <w:r>
        <w:rPr>
          <w:rFonts w:ascii="Arial" w:hAnsi="Arial" w:cs="Arial"/>
          <w:sz w:val="20"/>
          <w:szCs w:val="20"/>
        </w:rPr>
        <w:t>lização da atividade;</w:t>
      </w:r>
    </w:p>
    <w:p w14:paraId="39F4F282" w14:textId="48CA8C41" w:rsidR="00D03F82" w:rsidRPr="00D03F82" w:rsidRDefault="00D03F82" w:rsidP="0018475C">
      <w:pPr>
        <w:pStyle w:val="PargrafodaLista"/>
        <w:numPr>
          <w:ilvl w:val="0"/>
          <w:numId w:val="85"/>
        </w:numPr>
        <w:spacing w:after="0" w:line="360" w:lineRule="auto"/>
        <w:jc w:val="both"/>
        <w:rPr>
          <w:rFonts w:ascii="Arial" w:hAnsi="Arial" w:cs="Arial"/>
          <w:sz w:val="20"/>
          <w:szCs w:val="20"/>
        </w:rPr>
      </w:pPr>
      <w:r w:rsidRPr="00D03F82">
        <w:rPr>
          <w:rFonts w:ascii="Arial" w:hAnsi="Arial" w:cs="Arial"/>
          <w:sz w:val="20"/>
          <w:szCs w:val="20"/>
        </w:rPr>
        <w:t>Apresentar procedimento específico para todas as manutenções executadas na obra, destacando a necessidade de um sistema para contenção do óleo gerado;</w:t>
      </w:r>
    </w:p>
    <w:p w14:paraId="05083A46" w14:textId="1D737DF2" w:rsidR="00D03F82" w:rsidRPr="00D03F82" w:rsidRDefault="00D03F82" w:rsidP="0018475C">
      <w:pPr>
        <w:pStyle w:val="PargrafodaLista"/>
        <w:numPr>
          <w:ilvl w:val="0"/>
          <w:numId w:val="85"/>
        </w:numPr>
        <w:spacing w:after="0" w:line="360" w:lineRule="auto"/>
        <w:jc w:val="both"/>
        <w:rPr>
          <w:rFonts w:ascii="Arial" w:hAnsi="Arial" w:cs="Arial"/>
          <w:sz w:val="20"/>
          <w:szCs w:val="20"/>
        </w:rPr>
      </w:pPr>
      <w:r w:rsidRPr="00D03F82">
        <w:rPr>
          <w:rFonts w:ascii="Arial" w:hAnsi="Arial" w:cs="Arial"/>
          <w:sz w:val="20"/>
          <w:szCs w:val="20"/>
        </w:rPr>
        <w:t>Comunicar ao setor de meio ambiente qualquer ocorrência ambiental que aconteça durante os trabalhos;</w:t>
      </w:r>
    </w:p>
    <w:p w14:paraId="27B04920" w14:textId="72B368B4" w:rsidR="00D03F82" w:rsidRPr="00D03F82" w:rsidRDefault="00D03F82" w:rsidP="0018475C">
      <w:pPr>
        <w:pStyle w:val="PargrafodaLista"/>
        <w:numPr>
          <w:ilvl w:val="0"/>
          <w:numId w:val="85"/>
        </w:numPr>
        <w:spacing w:after="0" w:line="360" w:lineRule="auto"/>
        <w:jc w:val="both"/>
        <w:rPr>
          <w:rFonts w:ascii="Arial" w:hAnsi="Arial" w:cs="Arial"/>
          <w:sz w:val="20"/>
          <w:szCs w:val="20"/>
        </w:rPr>
      </w:pPr>
      <w:r w:rsidRPr="00D03F82">
        <w:rPr>
          <w:rFonts w:ascii="Arial" w:hAnsi="Arial" w:cs="Arial"/>
          <w:sz w:val="20"/>
          <w:szCs w:val="20"/>
        </w:rPr>
        <w:t>A empresa deve garantir, através de evidências que todos os colaboradores são treinados para qualquer emergências ambientais;</w:t>
      </w:r>
    </w:p>
    <w:p w14:paraId="30F22538" w14:textId="67C4BFA5" w:rsidR="00D03F82" w:rsidRPr="00D03F82" w:rsidRDefault="00D03F82" w:rsidP="0018475C">
      <w:pPr>
        <w:pStyle w:val="PargrafodaLista"/>
        <w:numPr>
          <w:ilvl w:val="0"/>
          <w:numId w:val="85"/>
        </w:numPr>
        <w:spacing w:after="0" w:line="360" w:lineRule="auto"/>
        <w:jc w:val="both"/>
        <w:rPr>
          <w:rFonts w:ascii="Arial" w:hAnsi="Arial" w:cs="Arial"/>
          <w:sz w:val="20"/>
          <w:szCs w:val="20"/>
        </w:rPr>
      </w:pPr>
      <w:r w:rsidRPr="00D03F82">
        <w:rPr>
          <w:rFonts w:ascii="Arial" w:hAnsi="Arial" w:cs="Arial"/>
          <w:sz w:val="20"/>
          <w:szCs w:val="20"/>
        </w:rPr>
        <w:t>Apresentar cronograma de monitoramento de fumaça preta de todos os veículos e máquinas movidos a óleo diesel;</w:t>
      </w:r>
    </w:p>
    <w:p w14:paraId="7606EA7D" w14:textId="4781E3EE" w:rsidR="00D03F82" w:rsidRDefault="00D03F82" w:rsidP="0018475C">
      <w:pPr>
        <w:pStyle w:val="PargrafodaLista"/>
        <w:numPr>
          <w:ilvl w:val="0"/>
          <w:numId w:val="85"/>
        </w:numPr>
        <w:spacing w:after="0" w:line="360" w:lineRule="auto"/>
        <w:jc w:val="both"/>
        <w:rPr>
          <w:rFonts w:ascii="Arial" w:hAnsi="Arial" w:cs="Arial"/>
          <w:sz w:val="20"/>
          <w:szCs w:val="20"/>
        </w:rPr>
      </w:pPr>
      <w:r w:rsidRPr="00D03F82">
        <w:rPr>
          <w:rFonts w:ascii="Arial" w:hAnsi="Arial" w:cs="Arial"/>
          <w:sz w:val="20"/>
          <w:szCs w:val="20"/>
        </w:rPr>
        <w:t>Apresentar outros documentos que a EMAP/COAMB julgar necessário para a boa execução da atividade.</w:t>
      </w:r>
    </w:p>
    <w:p w14:paraId="7AC16070" w14:textId="77777777" w:rsidR="00232FFD" w:rsidRDefault="00232FFD" w:rsidP="00D03F82">
      <w:pPr>
        <w:spacing w:after="0" w:line="360" w:lineRule="auto"/>
        <w:jc w:val="both"/>
        <w:rPr>
          <w:rFonts w:ascii="Arial" w:hAnsi="Arial" w:cs="Arial"/>
          <w:sz w:val="20"/>
          <w:szCs w:val="20"/>
        </w:rPr>
      </w:pPr>
    </w:p>
    <w:p w14:paraId="6BCB36D0" w14:textId="272B5B94" w:rsidR="00D03F82" w:rsidRDefault="00D03F82" w:rsidP="00D03F82">
      <w:pPr>
        <w:spacing w:after="0" w:line="360" w:lineRule="auto"/>
        <w:jc w:val="both"/>
        <w:rPr>
          <w:rFonts w:ascii="Arial" w:hAnsi="Arial" w:cs="Arial"/>
          <w:sz w:val="20"/>
          <w:szCs w:val="20"/>
        </w:rPr>
      </w:pPr>
      <w:r w:rsidRPr="00D03F82">
        <w:rPr>
          <w:rFonts w:ascii="Arial" w:hAnsi="Arial" w:cs="Arial"/>
          <w:sz w:val="20"/>
          <w:szCs w:val="20"/>
        </w:rPr>
        <w:t>FORNECIMENTO DE SERVIÇO LAVAGEM DE VEÍCULOS/LIMPEZA DE BEBEDOUROS/LIMPEZA DE CAIXAS DÁGUA E CISTERNAS/ LIMPEZA DE FOSSAS/ MANUTENÇÃO DE A</w:t>
      </w:r>
      <w:r w:rsidR="00232FFD">
        <w:rPr>
          <w:rFonts w:ascii="Arial" w:hAnsi="Arial" w:cs="Arial"/>
          <w:sz w:val="20"/>
          <w:szCs w:val="20"/>
        </w:rPr>
        <w:t>R CONDICIONADO/BANHEIRO QUÍMICO</w:t>
      </w:r>
    </w:p>
    <w:p w14:paraId="57C75894" w14:textId="235256DD" w:rsidR="00D03F82" w:rsidRDefault="00D03F82" w:rsidP="00D03F82">
      <w:pPr>
        <w:spacing w:after="0" w:line="360" w:lineRule="auto"/>
        <w:jc w:val="both"/>
        <w:rPr>
          <w:rFonts w:ascii="Arial" w:hAnsi="Arial" w:cs="Arial"/>
          <w:sz w:val="20"/>
          <w:szCs w:val="20"/>
        </w:rPr>
      </w:pPr>
      <w:r>
        <w:rPr>
          <w:rFonts w:ascii="Arial" w:hAnsi="Arial" w:cs="Arial"/>
          <w:sz w:val="20"/>
          <w:szCs w:val="20"/>
        </w:rPr>
        <w:t>WC</w:t>
      </w:r>
      <w:r w:rsidRPr="00D03F82">
        <w:rPr>
          <w:rFonts w:ascii="Arial" w:hAnsi="Arial" w:cs="Arial"/>
          <w:sz w:val="20"/>
          <w:szCs w:val="20"/>
        </w:rPr>
        <w:t xml:space="preserve"> químico</w:t>
      </w:r>
      <w:r>
        <w:rPr>
          <w:rFonts w:ascii="Arial" w:hAnsi="Arial" w:cs="Arial"/>
          <w:sz w:val="20"/>
          <w:szCs w:val="20"/>
        </w:rPr>
        <w:t xml:space="preserve">. </w:t>
      </w:r>
      <w:r w:rsidRPr="0037468E">
        <w:rPr>
          <w:rFonts w:ascii="Arial" w:hAnsi="Arial" w:cs="Arial"/>
          <w:sz w:val="20"/>
          <w:szCs w:val="20"/>
        </w:rPr>
        <w:t>Requisitos Legais e/ou Normativos Internos:</w:t>
      </w:r>
      <w:r>
        <w:rPr>
          <w:rFonts w:ascii="Arial" w:hAnsi="Arial" w:cs="Arial"/>
          <w:sz w:val="20"/>
          <w:szCs w:val="20"/>
        </w:rPr>
        <w:t xml:space="preserve"> </w:t>
      </w:r>
      <w:r w:rsidRPr="00D03F82">
        <w:rPr>
          <w:rFonts w:ascii="Arial" w:hAnsi="Arial" w:cs="Arial"/>
          <w:sz w:val="20"/>
          <w:szCs w:val="20"/>
        </w:rPr>
        <w:t>RDC nº 72/09 alterada pela nº10; RDC 345/2012. Procedimento EMAP PO 18</w:t>
      </w:r>
      <w:r>
        <w:rPr>
          <w:rFonts w:ascii="Arial" w:hAnsi="Arial" w:cs="Arial"/>
          <w:sz w:val="20"/>
          <w:szCs w:val="20"/>
        </w:rPr>
        <w:t>.</w:t>
      </w:r>
    </w:p>
    <w:p w14:paraId="3DF3DE8A" w14:textId="03C89015" w:rsidR="00D03F82" w:rsidRPr="00D03F82" w:rsidRDefault="00D03F82" w:rsidP="0018475C">
      <w:pPr>
        <w:pStyle w:val="PargrafodaLista"/>
        <w:numPr>
          <w:ilvl w:val="0"/>
          <w:numId w:val="86"/>
        </w:numPr>
        <w:spacing w:after="0" w:line="360" w:lineRule="auto"/>
        <w:jc w:val="both"/>
        <w:rPr>
          <w:rFonts w:ascii="Arial" w:hAnsi="Arial" w:cs="Arial"/>
          <w:sz w:val="20"/>
          <w:szCs w:val="20"/>
        </w:rPr>
      </w:pPr>
      <w:r w:rsidRPr="00D03F82">
        <w:rPr>
          <w:rFonts w:ascii="Arial" w:hAnsi="Arial" w:cs="Arial"/>
          <w:sz w:val="20"/>
          <w:szCs w:val="20"/>
        </w:rPr>
        <w:t>A empresa deve apresentar todos os comprovantes de tratamento dos dejetos;</w:t>
      </w:r>
    </w:p>
    <w:p w14:paraId="4FAD2CC6" w14:textId="404C3205" w:rsidR="00D03F82" w:rsidRPr="00D03F82" w:rsidRDefault="00D03F82" w:rsidP="0018475C">
      <w:pPr>
        <w:pStyle w:val="PargrafodaLista"/>
        <w:numPr>
          <w:ilvl w:val="0"/>
          <w:numId w:val="86"/>
        </w:numPr>
        <w:spacing w:after="0" w:line="360" w:lineRule="auto"/>
        <w:jc w:val="both"/>
        <w:rPr>
          <w:rFonts w:ascii="Arial" w:hAnsi="Arial" w:cs="Arial"/>
          <w:sz w:val="20"/>
          <w:szCs w:val="20"/>
        </w:rPr>
      </w:pPr>
      <w:r w:rsidRPr="00D03F82">
        <w:rPr>
          <w:rFonts w:ascii="Arial" w:hAnsi="Arial" w:cs="Arial"/>
          <w:sz w:val="20"/>
          <w:szCs w:val="20"/>
        </w:rPr>
        <w:t>Licença ambiental da empresa que executará tal atividade;</w:t>
      </w:r>
    </w:p>
    <w:p w14:paraId="419B7D33" w14:textId="4627D317" w:rsidR="00D03F82" w:rsidRPr="00D03F82" w:rsidRDefault="00D03F82" w:rsidP="0018475C">
      <w:pPr>
        <w:pStyle w:val="PargrafodaLista"/>
        <w:numPr>
          <w:ilvl w:val="0"/>
          <w:numId w:val="86"/>
        </w:numPr>
        <w:spacing w:after="0" w:line="360" w:lineRule="auto"/>
        <w:jc w:val="both"/>
        <w:rPr>
          <w:rFonts w:ascii="Arial" w:hAnsi="Arial" w:cs="Arial"/>
          <w:sz w:val="20"/>
          <w:szCs w:val="20"/>
        </w:rPr>
      </w:pPr>
      <w:r w:rsidRPr="00D03F82">
        <w:rPr>
          <w:rFonts w:ascii="Arial" w:hAnsi="Arial" w:cs="Arial"/>
          <w:sz w:val="20"/>
          <w:szCs w:val="20"/>
        </w:rPr>
        <w:t>Autorização de Funcionamento de Empresa;</w:t>
      </w:r>
    </w:p>
    <w:p w14:paraId="051EDC22" w14:textId="00D9FB11" w:rsidR="00D03F82" w:rsidRPr="00D03F82" w:rsidRDefault="00D03F82" w:rsidP="0018475C">
      <w:pPr>
        <w:pStyle w:val="PargrafodaLista"/>
        <w:numPr>
          <w:ilvl w:val="0"/>
          <w:numId w:val="86"/>
        </w:numPr>
        <w:spacing w:after="0" w:line="360" w:lineRule="auto"/>
        <w:jc w:val="both"/>
        <w:rPr>
          <w:rFonts w:ascii="Arial" w:hAnsi="Arial" w:cs="Arial"/>
          <w:sz w:val="20"/>
          <w:szCs w:val="20"/>
        </w:rPr>
      </w:pPr>
      <w:r w:rsidRPr="00D03F82">
        <w:rPr>
          <w:rFonts w:ascii="Arial" w:hAnsi="Arial" w:cs="Arial"/>
          <w:sz w:val="20"/>
          <w:szCs w:val="20"/>
        </w:rPr>
        <w:t>Apresentar FISPQ de todos os produtos químicos que serão utilizados;</w:t>
      </w:r>
    </w:p>
    <w:p w14:paraId="744C046A" w14:textId="45816942" w:rsidR="00D03F82" w:rsidRDefault="00D03F82" w:rsidP="0018475C">
      <w:pPr>
        <w:pStyle w:val="PargrafodaLista"/>
        <w:numPr>
          <w:ilvl w:val="0"/>
          <w:numId w:val="86"/>
        </w:numPr>
        <w:spacing w:after="0" w:line="360" w:lineRule="auto"/>
        <w:jc w:val="both"/>
        <w:rPr>
          <w:rFonts w:ascii="Arial" w:hAnsi="Arial" w:cs="Arial"/>
          <w:sz w:val="20"/>
          <w:szCs w:val="20"/>
        </w:rPr>
      </w:pPr>
      <w:r w:rsidRPr="00D03F82">
        <w:rPr>
          <w:rFonts w:ascii="Arial" w:hAnsi="Arial" w:cs="Arial"/>
          <w:sz w:val="20"/>
          <w:szCs w:val="20"/>
        </w:rPr>
        <w:t>Apresentar outros documentos que a EMAP/COAMB julgar necessário para a boa execução da atividade.</w:t>
      </w:r>
    </w:p>
    <w:p w14:paraId="45650658" w14:textId="77777777" w:rsidR="00232FFD" w:rsidRDefault="00232FFD" w:rsidP="00D03F82">
      <w:pPr>
        <w:spacing w:after="0" w:line="360" w:lineRule="auto"/>
        <w:jc w:val="both"/>
        <w:rPr>
          <w:rFonts w:ascii="Arial" w:hAnsi="Arial" w:cs="Arial"/>
          <w:sz w:val="20"/>
          <w:szCs w:val="20"/>
        </w:rPr>
      </w:pPr>
    </w:p>
    <w:p w14:paraId="785A8D9E" w14:textId="5ED8F94C" w:rsidR="00D03F82" w:rsidRDefault="00D03F82" w:rsidP="00D03F82">
      <w:pPr>
        <w:spacing w:after="0" w:line="360" w:lineRule="auto"/>
        <w:jc w:val="both"/>
        <w:rPr>
          <w:rFonts w:ascii="Arial" w:hAnsi="Arial" w:cs="Arial"/>
          <w:sz w:val="20"/>
          <w:szCs w:val="20"/>
        </w:rPr>
      </w:pPr>
      <w:r w:rsidRPr="00D03F82">
        <w:rPr>
          <w:rFonts w:ascii="Arial" w:hAnsi="Arial" w:cs="Arial"/>
          <w:sz w:val="20"/>
          <w:szCs w:val="20"/>
        </w:rPr>
        <w:t>FORNECIMENTO DE ESTUDOS/MONITORAMENTO</w:t>
      </w:r>
      <w:r w:rsidR="00232FFD">
        <w:rPr>
          <w:rFonts w:ascii="Arial" w:hAnsi="Arial" w:cs="Arial"/>
          <w:sz w:val="20"/>
          <w:szCs w:val="20"/>
        </w:rPr>
        <w:t>S/ CONSULTORIAS/ PESQUISAS/ ETC</w:t>
      </w:r>
    </w:p>
    <w:p w14:paraId="05180C61" w14:textId="16EAD346" w:rsidR="004143D1" w:rsidRDefault="00D03F82" w:rsidP="00803C5D">
      <w:pPr>
        <w:spacing w:after="0" w:line="360" w:lineRule="auto"/>
        <w:jc w:val="both"/>
        <w:rPr>
          <w:rFonts w:ascii="Arial" w:hAnsi="Arial" w:cs="Arial"/>
          <w:sz w:val="20"/>
          <w:szCs w:val="20"/>
        </w:rPr>
      </w:pPr>
      <w:r>
        <w:rPr>
          <w:rFonts w:ascii="Arial" w:hAnsi="Arial" w:cs="Arial"/>
          <w:sz w:val="20"/>
          <w:szCs w:val="20"/>
        </w:rPr>
        <w:t>Estudos e P</w:t>
      </w:r>
      <w:r w:rsidRPr="00D03F82">
        <w:rPr>
          <w:rFonts w:ascii="Arial" w:hAnsi="Arial" w:cs="Arial"/>
          <w:sz w:val="20"/>
          <w:szCs w:val="20"/>
        </w:rPr>
        <w:t>rojetos</w:t>
      </w:r>
      <w:r w:rsidR="00803C5D">
        <w:rPr>
          <w:rFonts w:ascii="Arial" w:hAnsi="Arial" w:cs="Arial"/>
          <w:sz w:val="20"/>
          <w:szCs w:val="20"/>
        </w:rPr>
        <w:t>.</w:t>
      </w:r>
    </w:p>
    <w:p w14:paraId="44E0C8A1" w14:textId="77777777" w:rsidR="00232FFD" w:rsidRPr="00803C5D" w:rsidRDefault="00232FFD" w:rsidP="00803C5D">
      <w:pPr>
        <w:spacing w:after="0" w:line="360" w:lineRule="auto"/>
        <w:jc w:val="both"/>
        <w:rPr>
          <w:rFonts w:ascii="Arial" w:hAnsi="Arial" w:cs="Arial"/>
          <w:sz w:val="20"/>
          <w:szCs w:val="20"/>
        </w:rPr>
      </w:pPr>
    </w:p>
    <w:p w14:paraId="596E0EA8" w14:textId="77777777" w:rsidR="00500532" w:rsidRDefault="00500532" w:rsidP="004143D1">
      <w:pPr>
        <w:jc w:val="both"/>
        <w:rPr>
          <w:rFonts w:ascii="Arial" w:hAnsi="Arial" w:cs="Arial"/>
          <w:b/>
          <w:sz w:val="20"/>
          <w:szCs w:val="20"/>
          <w:u w:val="single"/>
        </w:rPr>
      </w:pPr>
    </w:p>
    <w:p w14:paraId="6E352CE7" w14:textId="77777777" w:rsidR="00500532" w:rsidRDefault="00500532" w:rsidP="004143D1">
      <w:pPr>
        <w:jc w:val="both"/>
        <w:rPr>
          <w:rFonts w:ascii="Arial" w:hAnsi="Arial" w:cs="Arial"/>
          <w:b/>
          <w:sz w:val="20"/>
          <w:szCs w:val="20"/>
          <w:u w:val="single"/>
        </w:rPr>
      </w:pPr>
    </w:p>
    <w:p w14:paraId="09088D03" w14:textId="77777777" w:rsidR="00500532" w:rsidRDefault="00500532" w:rsidP="004143D1">
      <w:pPr>
        <w:jc w:val="both"/>
        <w:rPr>
          <w:rFonts w:ascii="Arial" w:hAnsi="Arial" w:cs="Arial"/>
          <w:b/>
          <w:sz w:val="20"/>
          <w:szCs w:val="20"/>
          <w:u w:val="single"/>
        </w:rPr>
      </w:pPr>
    </w:p>
    <w:p w14:paraId="069FAA53" w14:textId="77777777" w:rsidR="004143D1" w:rsidRPr="00014162" w:rsidRDefault="004143D1" w:rsidP="004143D1">
      <w:pPr>
        <w:jc w:val="both"/>
        <w:rPr>
          <w:rFonts w:ascii="Arial" w:hAnsi="Arial" w:cs="Arial"/>
          <w:b/>
          <w:sz w:val="20"/>
          <w:szCs w:val="20"/>
          <w:u w:val="single"/>
        </w:rPr>
      </w:pPr>
      <w:r w:rsidRPr="00014162">
        <w:rPr>
          <w:rFonts w:ascii="Arial" w:hAnsi="Arial" w:cs="Arial"/>
          <w:b/>
          <w:sz w:val="20"/>
          <w:szCs w:val="20"/>
          <w:u w:val="single"/>
        </w:rPr>
        <w:lastRenderedPageBreak/>
        <w:t>ORIENTAÇÕES RELATIVAS À SAÚDE</w:t>
      </w:r>
    </w:p>
    <w:p w14:paraId="3655F7C3" w14:textId="77777777" w:rsidR="004143D1" w:rsidRPr="00261E9B" w:rsidRDefault="004143D1" w:rsidP="004143D1">
      <w:pPr>
        <w:pStyle w:val="PargrafodaLista"/>
        <w:spacing w:after="0" w:line="360" w:lineRule="auto"/>
        <w:ind w:left="0"/>
        <w:jc w:val="both"/>
        <w:rPr>
          <w:rFonts w:ascii="Arial" w:hAnsi="Arial" w:cs="Arial"/>
          <w:sz w:val="20"/>
          <w:szCs w:val="20"/>
        </w:rPr>
      </w:pPr>
      <w:r w:rsidRPr="00261E9B">
        <w:rPr>
          <w:rFonts w:ascii="Arial" w:hAnsi="Arial" w:cs="Arial"/>
          <w:sz w:val="20"/>
          <w:szCs w:val="20"/>
        </w:rPr>
        <w:t>Padrão de documentação de saúde e relatórios de exames exigidos para empregados de contratadas.</w:t>
      </w:r>
    </w:p>
    <w:tbl>
      <w:tblPr>
        <w:tblW w:w="9492" w:type="dxa"/>
        <w:tblInd w:w="-5" w:type="dxa"/>
        <w:tblLayout w:type="fixed"/>
        <w:tblCellMar>
          <w:left w:w="70" w:type="dxa"/>
          <w:right w:w="70" w:type="dxa"/>
        </w:tblCellMar>
        <w:tblLook w:val="04A0" w:firstRow="1" w:lastRow="0" w:firstColumn="1" w:lastColumn="0" w:noHBand="0" w:noVBand="1"/>
      </w:tblPr>
      <w:tblGrid>
        <w:gridCol w:w="2269"/>
        <w:gridCol w:w="142"/>
        <w:gridCol w:w="2264"/>
        <w:gridCol w:w="2697"/>
        <w:gridCol w:w="2120"/>
      </w:tblGrid>
      <w:tr w:rsidR="004143D1" w:rsidRPr="00261E9B" w14:paraId="249D067E" w14:textId="77777777" w:rsidTr="000C6CCF">
        <w:trPr>
          <w:trHeight w:val="300"/>
        </w:trPr>
        <w:tc>
          <w:tcPr>
            <w:tcW w:w="241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B0EC3DE" w14:textId="77777777" w:rsidR="004143D1" w:rsidRPr="00261E9B" w:rsidRDefault="004143D1" w:rsidP="000C6CCF">
            <w:pPr>
              <w:spacing w:after="0" w:line="240" w:lineRule="auto"/>
              <w:jc w:val="center"/>
              <w:rPr>
                <w:rFonts w:ascii="Arial" w:hAnsi="Arial" w:cs="Arial"/>
                <w:bCs/>
                <w:color w:val="000000"/>
                <w:sz w:val="20"/>
                <w:szCs w:val="20"/>
              </w:rPr>
            </w:pPr>
            <w:r w:rsidRPr="00261E9B">
              <w:rPr>
                <w:rFonts w:ascii="Arial" w:hAnsi="Arial" w:cs="Arial"/>
                <w:bCs/>
                <w:color w:val="000000"/>
                <w:sz w:val="20"/>
                <w:szCs w:val="20"/>
              </w:rPr>
              <w:t>ATIVIDADE</w:t>
            </w:r>
          </w:p>
        </w:tc>
        <w:tc>
          <w:tcPr>
            <w:tcW w:w="2264" w:type="dxa"/>
            <w:tcBorders>
              <w:top w:val="single" w:sz="4" w:space="0" w:color="auto"/>
              <w:left w:val="nil"/>
              <w:bottom w:val="single" w:sz="4" w:space="0" w:color="auto"/>
              <w:right w:val="single" w:sz="4" w:space="0" w:color="auto"/>
            </w:tcBorders>
            <w:shd w:val="clear" w:color="auto" w:fill="auto"/>
            <w:vAlign w:val="center"/>
            <w:hideMark/>
          </w:tcPr>
          <w:p w14:paraId="207CCED4" w14:textId="77777777" w:rsidR="004143D1" w:rsidRPr="00261E9B" w:rsidRDefault="004143D1" w:rsidP="000C6CCF">
            <w:pPr>
              <w:spacing w:after="0" w:line="240" w:lineRule="auto"/>
              <w:jc w:val="center"/>
              <w:rPr>
                <w:rFonts w:ascii="Arial" w:hAnsi="Arial" w:cs="Arial"/>
                <w:bCs/>
                <w:color w:val="000000"/>
                <w:sz w:val="20"/>
                <w:szCs w:val="20"/>
              </w:rPr>
            </w:pPr>
            <w:r w:rsidRPr="00261E9B">
              <w:rPr>
                <w:rFonts w:ascii="Arial" w:hAnsi="Arial" w:cs="Arial"/>
                <w:bCs/>
                <w:color w:val="000000"/>
                <w:sz w:val="20"/>
                <w:szCs w:val="20"/>
              </w:rPr>
              <w:t>DOCUMENTOS OBRIGATÓRIOS</w:t>
            </w:r>
          </w:p>
        </w:tc>
        <w:tc>
          <w:tcPr>
            <w:tcW w:w="2697" w:type="dxa"/>
            <w:tcBorders>
              <w:top w:val="single" w:sz="4" w:space="0" w:color="auto"/>
              <w:left w:val="nil"/>
              <w:bottom w:val="single" w:sz="4" w:space="0" w:color="auto"/>
              <w:right w:val="single" w:sz="4" w:space="0" w:color="auto"/>
            </w:tcBorders>
            <w:shd w:val="clear" w:color="auto" w:fill="auto"/>
            <w:vAlign w:val="center"/>
            <w:hideMark/>
          </w:tcPr>
          <w:p w14:paraId="6F1750D0" w14:textId="77777777" w:rsidR="004143D1" w:rsidRPr="00261E9B" w:rsidRDefault="004143D1" w:rsidP="000C6CCF">
            <w:pPr>
              <w:spacing w:after="0" w:line="240" w:lineRule="auto"/>
              <w:jc w:val="center"/>
              <w:rPr>
                <w:rFonts w:ascii="Arial" w:hAnsi="Arial" w:cs="Arial"/>
                <w:bCs/>
                <w:color w:val="000000"/>
                <w:sz w:val="20"/>
                <w:szCs w:val="20"/>
              </w:rPr>
            </w:pPr>
            <w:r w:rsidRPr="00261E9B">
              <w:rPr>
                <w:rFonts w:ascii="Arial" w:hAnsi="Arial" w:cs="Arial"/>
                <w:bCs/>
                <w:color w:val="000000"/>
                <w:sz w:val="20"/>
                <w:szCs w:val="20"/>
              </w:rPr>
              <w:t>EXAMES OBRIGATÓRIOS</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14:paraId="6C84256F" w14:textId="77777777" w:rsidR="004143D1" w:rsidRPr="00261E9B" w:rsidRDefault="004143D1" w:rsidP="000C6CCF">
            <w:pPr>
              <w:spacing w:after="0" w:line="240" w:lineRule="auto"/>
              <w:jc w:val="center"/>
              <w:rPr>
                <w:rFonts w:ascii="Arial" w:hAnsi="Arial" w:cs="Arial"/>
                <w:bCs/>
                <w:color w:val="000000"/>
                <w:sz w:val="20"/>
                <w:szCs w:val="20"/>
              </w:rPr>
            </w:pPr>
            <w:r w:rsidRPr="00261E9B">
              <w:rPr>
                <w:rFonts w:ascii="Arial" w:hAnsi="Arial" w:cs="Arial"/>
                <w:bCs/>
                <w:color w:val="000000"/>
                <w:sz w:val="20"/>
                <w:szCs w:val="20"/>
              </w:rPr>
              <w:t xml:space="preserve">PERIODICIDADE DE REALIZAÇÃO DOS EXAMES </w:t>
            </w:r>
          </w:p>
        </w:tc>
      </w:tr>
      <w:tr w:rsidR="004143D1" w:rsidRPr="00261E9B" w14:paraId="38764876" w14:textId="77777777" w:rsidTr="000C6CCF">
        <w:trPr>
          <w:trHeight w:val="2730"/>
        </w:trPr>
        <w:tc>
          <w:tcPr>
            <w:tcW w:w="226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2FF668A"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1.0 SERVIÇOS EM ELETRICIDADE </w:t>
            </w:r>
          </w:p>
          <w:p w14:paraId="370ECA4B" w14:textId="7B0DAF85"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(NR 10)</w:t>
            </w:r>
          </w:p>
        </w:tc>
        <w:tc>
          <w:tcPr>
            <w:tcW w:w="2406" w:type="dxa"/>
            <w:gridSpan w:val="2"/>
            <w:tcBorders>
              <w:top w:val="nil"/>
              <w:left w:val="nil"/>
              <w:bottom w:val="single" w:sz="4" w:space="0" w:color="auto"/>
              <w:right w:val="single" w:sz="4" w:space="0" w:color="auto"/>
            </w:tcBorders>
            <w:shd w:val="clear" w:color="auto" w:fill="auto"/>
            <w:vAlign w:val="center"/>
            <w:hideMark/>
          </w:tcPr>
          <w:p w14:paraId="09A2C99B"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ASO;</w:t>
            </w:r>
          </w:p>
          <w:p w14:paraId="451CEB84"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FICHA CLÍNICA. </w:t>
            </w:r>
          </w:p>
          <w:p w14:paraId="4D7373C4" w14:textId="0184073D"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ASSINADOS POR MÉDICO DO TRABALHO OU MÉDICO EXAMINADOR INDICADO.</w:t>
            </w:r>
          </w:p>
        </w:tc>
        <w:tc>
          <w:tcPr>
            <w:tcW w:w="2697" w:type="dxa"/>
            <w:tcBorders>
              <w:top w:val="nil"/>
              <w:left w:val="nil"/>
              <w:bottom w:val="single" w:sz="4" w:space="0" w:color="auto"/>
              <w:right w:val="single" w:sz="4" w:space="0" w:color="auto"/>
            </w:tcBorders>
            <w:shd w:val="clear" w:color="auto" w:fill="auto"/>
            <w:vAlign w:val="center"/>
            <w:hideMark/>
          </w:tcPr>
          <w:p w14:paraId="74AB7A0A"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RAIO X DE TÓRAX AP;</w:t>
            </w:r>
          </w:p>
          <w:p w14:paraId="7175D5F4"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ACUIDADE VISUAL;</w:t>
            </w:r>
          </w:p>
          <w:p w14:paraId="509DE97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HEMOGRAMA COMPLETO;</w:t>
            </w:r>
          </w:p>
          <w:p w14:paraId="5511CBB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GLICEMIA EM JEJUM;</w:t>
            </w:r>
          </w:p>
          <w:p w14:paraId="26C07396"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TIPAGEM SANGUINEA (SOMENTE NO ADMISSIONAL);</w:t>
            </w:r>
          </w:p>
          <w:p w14:paraId="401F0800"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ELETROCARDIOGRAMA (ECG);</w:t>
            </w:r>
          </w:p>
          <w:p w14:paraId="0182BEEC"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GAMA GT. </w:t>
            </w:r>
          </w:p>
          <w:p w14:paraId="15C67EEA" w14:textId="0FE30BD3"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OBS.: ESSES EXAMES DEVERÃO SER LAUDADOS E ASSINADOS POR ESPECIALISTA.</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14:paraId="7AFF8AA1" w14:textId="388999E0" w:rsidR="004143D1" w:rsidRPr="00261E9B" w:rsidRDefault="00F215B9" w:rsidP="000C6CCF">
            <w:pPr>
              <w:spacing w:after="0" w:line="240" w:lineRule="auto"/>
              <w:rPr>
                <w:rFonts w:ascii="Arial" w:hAnsi="Arial" w:cs="Arial"/>
                <w:color w:val="000000"/>
                <w:sz w:val="20"/>
                <w:szCs w:val="20"/>
              </w:rPr>
            </w:pPr>
            <w:r w:rsidRPr="00F215B9">
              <w:rPr>
                <w:rFonts w:ascii="Arial" w:hAnsi="Arial" w:cs="Arial"/>
                <w:color w:val="000000"/>
                <w:sz w:val="20"/>
                <w:szCs w:val="20"/>
              </w:rPr>
              <w:t>TODOS OS EXAMES SERÃO REALIZADOS NO ADMISSIONAL E ANUALMENTE</w:t>
            </w:r>
          </w:p>
        </w:tc>
      </w:tr>
      <w:tr w:rsidR="004143D1" w:rsidRPr="00261E9B" w14:paraId="07E1CEAB" w14:textId="77777777" w:rsidTr="000C6CCF">
        <w:trPr>
          <w:trHeight w:val="2880"/>
        </w:trPr>
        <w:tc>
          <w:tcPr>
            <w:tcW w:w="226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2CC6A804" w14:textId="77777777" w:rsidR="004143D1" w:rsidRPr="00261E9B" w:rsidRDefault="004143D1" w:rsidP="000C6CCF">
            <w:pPr>
              <w:spacing w:after="0" w:line="240" w:lineRule="auto"/>
              <w:rPr>
                <w:rFonts w:ascii="Arial" w:hAnsi="Arial" w:cs="Arial"/>
                <w:color w:val="000000"/>
                <w:sz w:val="20"/>
                <w:szCs w:val="20"/>
              </w:rPr>
            </w:pPr>
            <w:r w:rsidRPr="00261E9B">
              <w:rPr>
                <w:rFonts w:ascii="Arial" w:hAnsi="Arial" w:cs="Arial"/>
                <w:color w:val="000000"/>
                <w:sz w:val="20"/>
                <w:szCs w:val="20"/>
              </w:rPr>
              <w:t xml:space="preserve">2.0 SERVIÇOS DE TRANSPORTE, MOVIMENTAÇÃO, ARMAZENAGEM E MANUSEIO DE </w:t>
            </w:r>
            <w:proofErr w:type="gramStart"/>
            <w:r w:rsidRPr="00261E9B">
              <w:rPr>
                <w:rFonts w:ascii="Arial" w:hAnsi="Arial" w:cs="Arial"/>
                <w:color w:val="000000"/>
                <w:sz w:val="20"/>
                <w:szCs w:val="20"/>
              </w:rPr>
              <w:t>MATERIAL</w:t>
            </w:r>
            <w:r w:rsidRPr="00261E9B">
              <w:rPr>
                <w:rFonts w:ascii="Arial" w:hAnsi="Arial" w:cs="Arial"/>
                <w:color w:val="000000"/>
                <w:sz w:val="20"/>
                <w:szCs w:val="20"/>
              </w:rPr>
              <w:br/>
              <w:t>(</w:t>
            </w:r>
            <w:proofErr w:type="gramEnd"/>
            <w:r w:rsidRPr="00261E9B">
              <w:rPr>
                <w:rFonts w:ascii="Arial" w:hAnsi="Arial" w:cs="Arial"/>
                <w:color w:val="000000"/>
                <w:sz w:val="20"/>
                <w:szCs w:val="20"/>
              </w:rPr>
              <w:t>NR 11)</w:t>
            </w:r>
          </w:p>
        </w:tc>
        <w:tc>
          <w:tcPr>
            <w:tcW w:w="2406" w:type="dxa"/>
            <w:gridSpan w:val="2"/>
            <w:tcBorders>
              <w:top w:val="nil"/>
              <w:left w:val="nil"/>
              <w:bottom w:val="single" w:sz="4" w:space="0" w:color="auto"/>
              <w:right w:val="single" w:sz="4" w:space="0" w:color="auto"/>
            </w:tcBorders>
            <w:shd w:val="clear" w:color="auto" w:fill="auto"/>
            <w:vAlign w:val="center"/>
            <w:hideMark/>
          </w:tcPr>
          <w:p w14:paraId="6B45DF3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ASO;</w:t>
            </w:r>
          </w:p>
          <w:p w14:paraId="72909A77"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FICHA CLÍNICA. </w:t>
            </w:r>
          </w:p>
          <w:p w14:paraId="5C28706D" w14:textId="3082B9A6"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ASSINADOS POR MÉDICO DO TRABALHO OU MÉDICO EXAMINADOR INDICADO.</w:t>
            </w:r>
          </w:p>
        </w:tc>
        <w:tc>
          <w:tcPr>
            <w:tcW w:w="2697" w:type="dxa"/>
            <w:tcBorders>
              <w:top w:val="nil"/>
              <w:left w:val="nil"/>
              <w:bottom w:val="single" w:sz="4" w:space="0" w:color="auto"/>
              <w:right w:val="single" w:sz="4" w:space="0" w:color="auto"/>
            </w:tcBorders>
            <w:shd w:val="clear" w:color="auto" w:fill="auto"/>
            <w:vAlign w:val="center"/>
            <w:hideMark/>
          </w:tcPr>
          <w:p w14:paraId="57D8DA05"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RAIO X DE TÓRAX AP;</w:t>
            </w:r>
          </w:p>
          <w:p w14:paraId="3530E7E8"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ACUIDADE VISUAL;</w:t>
            </w:r>
          </w:p>
          <w:p w14:paraId="303D6CF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HEMOGRAMA COMPLETO;</w:t>
            </w:r>
          </w:p>
          <w:p w14:paraId="3F896C8F"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GLICEMIA EM JEJUM;</w:t>
            </w:r>
          </w:p>
          <w:p w14:paraId="16169254"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TIPAGEM SANGUINEA (SOMENTE NO ADMISSIONAL);</w:t>
            </w:r>
          </w:p>
          <w:p w14:paraId="7AF854F6"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ELETROCARDIOGRAMA (ECG);</w:t>
            </w:r>
          </w:p>
          <w:p w14:paraId="23E06744"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GAMA GT.</w:t>
            </w:r>
          </w:p>
          <w:p w14:paraId="166DF0AC" w14:textId="72E665F4"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OBS.: ESSES EXAMES DEVERÃO SER LAUDADOS E ASSINADOS POR ESPECIALISTA.</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14:paraId="12B6BF9E" w14:textId="20830937" w:rsidR="004143D1" w:rsidRPr="00261E9B" w:rsidRDefault="00F215B9" w:rsidP="000C6CCF">
            <w:pPr>
              <w:spacing w:after="0" w:line="240" w:lineRule="auto"/>
              <w:rPr>
                <w:rFonts w:ascii="Arial" w:hAnsi="Arial" w:cs="Arial"/>
                <w:color w:val="000000"/>
                <w:sz w:val="20"/>
                <w:szCs w:val="20"/>
              </w:rPr>
            </w:pPr>
            <w:r w:rsidRPr="00F215B9">
              <w:rPr>
                <w:rFonts w:ascii="Arial" w:hAnsi="Arial" w:cs="Arial"/>
                <w:color w:val="000000"/>
                <w:sz w:val="20"/>
                <w:szCs w:val="20"/>
              </w:rPr>
              <w:t>TODOS OS EXAMES SERÃO REALIZADOS NO ADMISSIONAL E ANUALMENTE</w:t>
            </w:r>
          </w:p>
        </w:tc>
      </w:tr>
      <w:tr w:rsidR="004143D1" w:rsidRPr="00261E9B" w14:paraId="3F6F4801" w14:textId="77777777" w:rsidTr="000C6CCF">
        <w:trPr>
          <w:trHeight w:val="300"/>
        </w:trPr>
        <w:tc>
          <w:tcPr>
            <w:tcW w:w="9492"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CC2276C" w14:textId="77777777" w:rsidR="004143D1" w:rsidRPr="00261E9B" w:rsidRDefault="004143D1" w:rsidP="000C6CCF">
            <w:pPr>
              <w:spacing w:after="0" w:line="240" w:lineRule="auto"/>
              <w:jc w:val="center"/>
              <w:rPr>
                <w:rFonts w:ascii="Arial" w:hAnsi="Arial" w:cs="Arial"/>
                <w:color w:val="000000"/>
                <w:sz w:val="20"/>
                <w:szCs w:val="20"/>
              </w:rPr>
            </w:pPr>
            <w:r w:rsidRPr="00261E9B">
              <w:rPr>
                <w:rFonts w:ascii="Arial" w:hAnsi="Arial" w:cs="Arial"/>
                <w:color w:val="000000"/>
                <w:sz w:val="20"/>
                <w:szCs w:val="20"/>
              </w:rPr>
              <w:t>3.0 SERVIÇOS INSALUBRES (NR 15)</w:t>
            </w:r>
          </w:p>
        </w:tc>
      </w:tr>
      <w:tr w:rsidR="004143D1" w:rsidRPr="00261E9B" w14:paraId="3A597B14" w14:textId="77777777" w:rsidTr="000C6CCF">
        <w:trPr>
          <w:trHeight w:val="879"/>
        </w:trPr>
        <w:tc>
          <w:tcPr>
            <w:tcW w:w="226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2B2A2C40" w14:textId="75ADF173" w:rsidR="004143D1" w:rsidRPr="00261E9B" w:rsidRDefault="00F215B9" w:rsidP="000C6CCF">
            <w:pPr>
              <w:spacing w:after="0" w:line="240" w:lineRule="auto"/>
              <w:rPr>
                <w:rFonts w:ascii="Arial" w:hAnsi="Arial" w:cs="Arial"/>
                <w:color w:val="000000"/>
                <w:sz w:val="20"/>
                <w:szCs w:val="20"/>
              </w:rPr>
            </w:pPr>
            <w:r w:rsidRPr="00F215B9">
              <w:rPr>
                <w:rFonts w:ascii="Arial" w:hAnsi="Arial" w:cs="Arial"/>
                <w:color w:val="000000"/>
                <w:sz w:val="20"/>
                <w:szCs w:val="20"/>
              </w:rPr>
              <w:t>3.2 RUÍDO</w:t>
            </w:r>
          </w:p>
        </w:tc>
        <w:tc>
          <w:tcPr>
            <w:tcW w:w="2406" w:type="dxa"/>
            <w:gridSpan w:val="2"/>
            <w:tcBorders>
              <w:top w:val="nil"/>
              <w:left w:val="nil"/>
              <w:bottom w:val="single" w:sz="4" w:space="0" w:color="auto"/>
              <w:right w:val="single" w:sz="4" w:space="0" w:color="auto"/>
            </w:tcBorders>
            <w:shd w:val="clear" w:color="auto" w:fill="auto"/>
            <w:vAlign w:val="center"/>
            <w:hideMark/>
          </w:tcPr>
          <w:p w14:paraId="4319A578"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ASO;</w:t>
            </w:r>
          </w:p>
          <w:p w14:paraId="49EDC6BB"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FICHA CLÍNICA. </w:t>
            </w:r>
          </w:p>
          <w:p w14:paraId="0BF05D95" w14:textId="41EDE17B"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ASSINADOS POR MÉDICO DO TRABALHO OU MÉDICO EXAMINADOR INDICADO.</w:t>
            </w:r>
          </w:p>
        </w:tc>
        <w:tc>
          <w:tcPr>
            <w:tcW w:w="2697" w:type="dxa"/>
            <w:tcBorders>
              <w:top w:val="nil"/>
              <w:left w:val="nil"/>
              <w:bottom w:val="single" w:sz="4" w:space="0" w:color="auto"/>
              <w:right w:val="single" w:sz="4" w:space="0" w:color="auto"/>
            </w:tcBorders>
            <w:shd w:val="clear" w:color="auto" w:fill="auto"/>
            <w:vAlign w:val="center"/>
            <w:hideMark/>
          </w:tcPr>
          <w:p w14:paraId="0D167D8F"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AUDIOMETRIA TONAL E VOCAL;</w:t>
            </w:r>
          </w:p>
          <w:p w14:paraId="32DB7D9D"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RAIO X DE TÓRAX AP;</w:t>
            </w:r>
          </w:p>
          <w:p w14:paraId="296EBF6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ACUIDADE VISUAL;</w:t>
            </w:r>
          </w:p>
          <w:p w14:paraId="18B0FA28"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HEMOGRAMA COMPLETO;</w:t>
            </w:r>
          </w:p>
          <w:p w14:paraId="5879850E"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GLICEMIA EM JEJUM;</w:t>
            </w:r>
          </w:p>
          <w:p w14:paraId="48F25096"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TIPAGEM SANGUINEA (SOMENTE NO ADMISSIONAL).</w:t>
            </w:r>
          </w:p>
          <w:p w14:paraId="1F42D7CD" w14:textId="1380C27B"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OBS.: ESSES EXAMES DEVERÃO SER LAUDADOS E ASSINADOS POR ESPECIALISTA. </w:t>
            </w:r>
            <w:r w:rsidR="004143D1" w:rsidRPr="00261E9B">
              <w:rPr>
                <w:rFonts w:ascii="Arial" w:hAnsi="Arial" w:cs="Arial"/>
                <w:color w:val="000000"/>
                <w:sz w:val="20"/>
                <w:szCs w:val="20"/>
              </w:rPr>
              <w:lastRenderedPageBreak/>
              <w:t>(EEG).</w:t>
            </w:r>
            <w:r w:rsidR="004143D1" w:rsidRPr="00261E9B">
              <w:rPr>
                <w:rFonts w:ascii="Arial" w:hAnsi="Arial" w:cs="Arial"/>
                <w:color w:val="000000"/>
                <w:sz w:val="20"/>
                <w:szCs w:val="20"/>
              </w:rPr>
              <w:br/>
            </w:r>
            <w:r w:rsidR="004143D1" w:rsidRPr="00261E9B">
              <w:rPr>
                <w:rFonts w:ascii="Arial" w:hAnsi="Arial" w:cs="Arial"/>
                <w:i/>
                <w:iCs/>
                <w:color w:val="000000"/>
                <w:sz w:val="20"/>
                <w:szCs w:val="20"/>
              </w:rPr>
              <w:t>OBS.:ESSES EXAMES DEVERÃO SER LAUDADOS E ASSINADOS POR ESPECIALISTA.</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14:paraId="625D8F90" w14:textId="0980147F" w:rsidR="004143D1" w:rsidRPr="00261E9B" w:rsidRDefault="00F215B9" w:rsidP="000C6CCF">
            <w:pPr>
              <w:spacing w:after="0" w:line="240" w:lineRule="auto"/>
              <w:rPr>
                <w:rFonts w:ascii="Arial" w:hAnsi="Arial" w:cs="Arial"/>
                <w:color w:val="000000"/>
                <w:sz w:val="20"/>
                <w:szCs w:val="20"/>
              </w:rPr>
            </w:pPr>
            <w:r w:rsidRPr="00F215B9">
              <w:rPr>
                <w:rFonts w:ascii="Arial" w:hAnsi="Arial" w:cs="Arial"/>
                <w:color w:val="000000"/>
                <w:sz w:val="20"/>
                <w:szCs w:val="20"/>
              </w:rPr>
              <w:lastRenderedPageBreak/>
              <w:t>TODOS OS EXAMES SERÃO REALIZADOS NO ADMISSIONAL E ANUALMENTE</w:t>
            </w:r>
          </w:p>
        </w:tc>
      </w:tr>
      <w:tr w:rsidR="004143D1" w:rsidRPr="00261E9B" w14:paraId="243BF545" w14:textId="77777777" w:rsidTr="000C6CCF">
        <w:trPr>
          <w:trHeight w:val="2265"/>
        </w:trPr>
        <w:tc>
          <w:tcPr>
            <w:tcW w:w="226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4158BE47" w14:textId="65B1807C" w:rsidR="004143D1" w:rsidRPr="00261E9B" w:rsidRDefault="00F215B9" w:rsidP="000C6CCF">
            <w:pPr>
              <w:spacing w:after="0" w:line="240" w:lineRule="auto"/>
              <w:rPr>
                <w:rFonts w:ascii="Arial" w:hAnsi="Arial" w:cs="Arial"/>
                <w:color w:val="000000"/>
                <w:sz w:val="20"/>
                <w:szCs w:val="20"/>
              </w:rPr>
            </w:pPr>
            <w:r w:rsidRPr="00F215B9">
              <w:rPr>
                <w:rFonts w:ascii="Arial" w:hAnsi="Arial" w:cs="Arial"/>
                <w:color w:val="000000"/>
                <w:sz w:val="20"/>
                <w:szCs w:val="20"/>
              </w:rPr>
              <w:t>3.3 POEIRAS MINERAIS/PARTICULADOS</w:t>
            </w:r>
          </w:p>
        </w:tc>
        <w:tc>
          <w:tcPr>
            <w:tcW w:w="2406" w:type="dxa"/>
            <w:gridSpan w:val="2"/>
            <w:tcBorders>
              <w:top w:val="nil"/>
              <w:left w:val="nil"/>
              <w:bottom w:val="single" w:sz="4" w:space="0" w:color="auto"/>
              <w:right w:val="single" w:sz="4" w:space="0" w:color="auto"/>
            </w:tcBorders>
            <w:shd w:val="clear" w:color="auto" w:fill="auto"/>
            <w:vAlign w:val="center"/>
            <w:hideMark/>
          </w:tcPr>
          <w:p w14:paraId="2186C49A"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ASO;</w:t>
            </w:r>
          </w:p>
          <w:p w14:paraId="4A31022B"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FICHA CLÍNICA. </w:t>
            </w:r>
          </w:p>
          <w:p w14:paraId="04888669" w14:textId="552CFB45"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ASSINADOS POR MÉDICO DO TRABALHO OU MÉDICO EXAMINADOR INDICADO.</w:t>
            </w:r>
          </w:p>
        </w:tc>
        <w:tc>
          <w:tcPr>
            <w:tcW w:w="2697" w:type="dxa"/>
            <w:tcBorders>
              <w:top w:val="nil"/>
              <w:left w:val="nil"/>
              <w:bottom w:val="single" w:sz="4" w:space="0" w:color="auto"/>
              <w:right w:val="single" w:sz="4" w:space="0" w:color="auto"/>
            </w:tcBorders>
            <w:shd w:val="clear" w:color="auto" w:fill="auto"/>
            <w:vAlign w:val="center"/>
            <w:hideMark/>
          </w:tcPr>
          <w:p w14:paraId="1C1124B7"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RAIO X DE TÓRAX AP;</w:t>
            </w:r>
          </w:p>
          <w:p w14:paraId="58BA3B26"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ACUIDADE VISUAL;</w:t>
            </w:r>
          </w:p>
          <w:p w14:paraId="7B7C0342"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HEMOGRAMA COMPLETO;</w:t>
            </w:r>
          </w:p>
          <w:p w14:paraId="5F95EEBD"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GLICEMIA EM JEJUM;</w:t>
            </w:r>
          </w:p>
          <w:p w14:paraId="15F4BAEE"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TIPAGEM SANGUINEA (SOMENTE NO ADMISSIONAL);</w:t>
            </w:r>
          </w:p>
          <w:p w14:paraId="68B3F002"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ESPIROMETRIA.</w:t>
            </w:r>
          </w:p>
          <w:p w14:paraId="04990ABE" w14:textId="5A0B7BBB"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OBS.: ESSES EXAMES DEVERÃO SER LAUDADOS E ASSINADOS POR ESPECIALISTA.</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14:paraId="7E3DCF05" w14:textId="3DAB9919" w:rsidR="004143D1" w:rsidRPr="00261E9B" w:rsidRDefault="00F215B9" w:rsidP="000C6CCF">
            <w:pPr>
              <w:spacing w:after="0" w:line="240" w:lineRule="auto"/>
              <w:rPr>
                <w:rFonts w:ascii="Arial" w:hAnsi="Arial" w:cs="Arial"/>
                <w:color w:val="000000"/>
                <w:sz w:val="20"/>
                <w:szCs w:val="20"/>
              </w:rPr>
            </w:pPr>
            <w:r w:rsidRPr="00F215B9">
              <w:rPr>
                <w:rFonts w:ascii="Arial" w:hAnsi="Arial" w:cs="Arial"/>
                <w:color w:val="000000"/>
                <w:sz w:val="20"/>
                <w:szCs w:val="20"/>
              </w:rPr>
              <w:t>TODOS OS EXAMES SERÃO REALIZADOS NO ADMISSIONAL E ANUALMENTE</w:t>
            </w:r>
          </w:p>
        </w:tc>
      </w:tr>
      <w:tr w:rsidR="004143D1" w:rsidRPr="00261E9B" w14:paraId="64564B32" w14:textId="77777777" w:rsidTr="000C6CCF">
        <w:trPr>
          <w:trHeight w:val="3060"/>
        </w:trPr>
        <w:tc>
          <w:tcPr>
            <w:tcW w:w="226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2B3D14AF" w14:textId="77777777" w:rsidR="004143D1" w:rsidRPr="00261E9B" w:rsidRDefault="004143D1" w:rsidP="000C6CCF">
            <w:pPr>
              <w:spacing w:after="0" w:line="240" w:lineRule="auto"/>
              <w:rPr>
                <w:rFonts w:ascii="Arial" w:hAnsi="Arial" w:cs="Arial"/>
                <w:color w:val="000000"/>
                <w:sz w:val="20"/>
                <w:szCs w:val="20"/>
              </w:rPr>
            </w:pPr>
            <w:r w:rsidRPr="00261E9B">
              <w:rPr>
                <w:rFonts w:ascii="Arial" w:hAnsi="Arial" w:cs="Arial"/>
                <w:color w:val="000000"/>
                <w:sz w:val="20"/>
                <w:szCs w:val="20"/>
              </w:rPr>
              <w:t>3.4 VIBRAÇÃO</w:t>
            </w:r>
          </w:p>
        </w:tc>
        <w:tc>
          <w:tcPr>
            <w:tcW w:w="2406" w:type="dxa"/>
            <w:gridSpan w:val="2"/>
            <w:tcBorders>
              <w:top w:val="nil"/>
              <w:left w:val="nil"/>
              <w:bottom w:val="single" w:sz="4" w:space="0" w:color="auto"/>
              <w:right w:val="single" w:sz="4" w:space="0" w:color="auto"/>
            </w:tcBorders>
            <w:shd w:val="clear" w:color="auto" w:fill="auto"/>
            <w:vAlign w:val="center"/>
            <w:hideMark/>
          </w:tcPr>
          <w:p w14:paraId="5E08C5BE"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ASO;</w:t>
            </w:r>
          </w:p>
          <w:p w14:paraId="1196E570"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FICHA CLÍNICA. </w:t>
            </w:r>
          </w:p>
          <w:p w14:paraId="614F5563" w14:textId="64ECC43D"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ASSINADOS POR MÉDICO DO TRABALHO OU MÉDICO EXAMINADOR INDICADO.</w:t>
            </w:r>
          </w:p>
        </w:tc>
        <w:tc>
          <w:tcPr>
            <w:tcW w:w="2697" w:type="dxa"/>
            <w:tcBorders>
              <w:top w:val="nil"/>
              <w:left w:val="nil"/>
              <w:bottom w:val="single" w:sz="4" w:space="0" w:color="auto"/>
              <w:right w:val="single" w:sz="4" w:space="0" w:color="auto"/>
            </w:tcBorders>
            <w:shd w:val="clear" w:color="auto" w:fill="auto"/>
            <w:vAlign w:val="center"/>
            <w:hideMark/>
          </w:tcPr>
          <w:p w14:paraId="151B4490"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RAIO X DE TÓRAX AP;</w:t>
            </w:r>
          </w:p>
          <w:p w14:paraId="522214AA"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RAIO X DE PUNHO;</w:t>
            </w:r>
          </w:p>
          <w:p w14:paraId="007F9B1F"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RAIOX DA COLUNA VERTEBRAL;</w:t>
            </w:r>
          </w:p>
          <w:p w14:paraId="3A6EB42D"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AUDIOMETRIA TONAL E VOCAL; ELETROENCEFALOGRAMA(EEG);</w:t>
            </w:r>
          </w:p>
          <w:p w14:paraId="4402F9DD"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ACUIDADE VISUAL;</w:t>
            </w:r>
          </w:p>
          <w:p w14:paraId="41387E95"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HEMOGRAMA COMPLETO;</w:t>
            </w:r>
          </w:p>
          <w:p w14:paraId="2F5CF82A"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GLICEMIA EM JEJUM;</w:t>
            </w:r>
          </w:p>
          <w:p w14:paraId="1CA93B87"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TIPAGEM SANGUINEA (SOMENTE NO ADMISSIONAL).</w:t>
            </w:r>
          </w:p>
          <w:p w14:paraId="3B8BB2AC" w14:textId="235D5C79"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OBS.: ESSES EXAMES DEVERÃO SER LAUDADOS E ASSINADOS POR ESPECIALISTA.</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14:paraId="7952460D" w14:textId="1E82641E" w:rsidR="004143D1" w:rsidRPr="00261E9B" w:rsidRDefault="00F215B9" w:rsidP="000C6CCF">
            <w:pPr>
              <w:spacing w:after="0" w:line="240" w:lineRule="auto"/>
              <w:rPr>
                <w:rFonts w:ascii="Arial" w:hAnsi="Arial" w:cs="Arial"/>
                <w:color w:val="000000"/>
                <w:sz w:val="20"/>
                <w:szCs w:val="20"/>
              </w:rPr>
            </w:pPr>
            <w:r w:rsidRPr="00F215B9">
              <w:rPr>
                <w:rFonts w:ascii="Arial" w:hAnsi="Arial" w:cs="Arial"/>
                <w:color w:val="000000"/>
                <w:sz w:val="20"/>
                <w:szCs w:val="20"/>
              </w:rPr>
              <w:t>TODOS OS EXAMES SERÃO REALIZADOS NO ADMISSIONAL E ANUALMENTE</w:t>
            </w:r>
          </w:p>
        </w:tc>
      </w:tr>
      <w:tr w:rsidR="004143D1" w:rsidRPr="00261E9B" w14:paraId="4160C911" w14:textId="77777777" w:rsidTr="000C6CCF">
        <w:trPr>
          <w:trHeight w:val="2535"/>
        </w:trPr>
        <w:tc>
          <w:tcPr>
            <w:tcW w:w="226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31ADC7F6"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3.5 AGENTES QUÍMICOS </w:t>
            </w:r>
          </w:p>
          <w:p w14:paraId="5D8F9B59" w14:textId="72DD074C"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(SOLVENTES, TINTAS E GASES)</w:t>
            </w:r>
          </w:p>
        </w:tc>
        <w:tc>
          <w:tcPr>
            <w:tcW w:w="2406" w:type="dxa"/>
            <w:gridSpan w:val="2"/>
            <w:tcBorders>
              <w:top w:val="nil"/>
              <w:left w:val="nil"/>
              <w:bottom w:val="single" w:sz="4" w:space="0" w:color="auto"/>
              <w:right w:val="single" w:sz="4" w:space="0" w:color="auto"/>
            </w:tcBorders>
            <w:shd w:val="clear" w:color="auto" w:fill="auto"/>
            <w:vAlign w:val="center"/>
            <w:hideMark/>
          </w:tcPr>
          <w:p w14:paraId="1583E889"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ASO;</w:t>
            </w:r>
          </w:p>
          <w:p w14:paraId="007C953B"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FICHA CLÍNICA. </w:t>
            </w:r>
          </w:p>
          <w:p w14:paraId="69478B88" w14:textId="4675BA85"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ASSINADOS POR MÉDICO DO TRABALHO OU MÉDICO EXAMINADOR INDICADO.</w:t>
            </w:r>
          </w:p>
        </w:tc>
        <w:tc>
          <w:tcPr>
            <w:tcW w:w="2697" w:type="dxa"/>
            <w:tcBorders>
              <w:top w:val="nil"/>
              <w:left w:val="nil"/>
              <w:bottom w:val="single" w:sz="4" w:space="0" w:color="auto"/>
              <w:right w:val="single" w:sz="4" w:space="0" w:color="auto"/>
            </w:tcBorders>
            <w:shd w:val="clear" w:color="auto" w:fill="auto"/>
            <w:vAlign w:val="center"/>
            <w:hideMark/>
          </w:tcPr>
          <w:p w14:paraId="1879B0B5"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RAIO X DE TÓRAX </w:t>
            </w:r>
            <w:proofErr w:type="gramStart"/>
            <w:r w:rsidRPr="00F215B9">
              <w:rPr>
                <w:rFonts w:ascii="Arial" w:hAnsi="Arial" w:cs="Arial"/>
                <w:color w:val="000000"/>
                <w:sz w:val="20"/>
                <w:szCs w:val="20"/>
              </w:rPr>
              <w:t xml:space="preserve">AP;   </w:t>
            </w:r>
            <w:proofErr w:type="gramEnd"/>
            <w:r w:rsidRPr="00F215B9">
              <w:rPr>
                <w:rFonts w:ascii="Arial" w:hAnsi="Arial" w:cs="Arial"/>
                <w:color w:val="000000"/>
                <w:sz w:val="20"/>
                <w:szCs w:val="20"/>
              </w:rPr>
              <w:t xml:space="preserve">                         AUDIOMETRIA TONAL E VOCAL</w:t>
            </w:r>
          </w:p>
          <w:p w14:paraId="0F7CCFAC"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ACUIDADE VISUAL;</w:t>
            </w:r>
          </w:p>
          <w:p w14:paraId="4237AAA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HEMOGRAMA COMPLETO;</w:t>
            </w:r>
          </w:p>
          <w:p w14:paraId="6C9A0F0C"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GLICEMIA EM JEJUM;</w:t>
            </w:r>
          </w:p>
          <w:p w14:paraId="6D402569"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TIPAGEM SANGUINEA (SOMENTE NO ADMISSIONAL);</w:t>
            </w:r>
          </w:p>
          <w:p w14:paraId="50E81645"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URINÁLISE; </w:t>
            </w:r>
          </w:p>
          <w:p w14:paraId="72AB28E9"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GAMA GT;</w:t>
            </w:r>
          </w:p>
          <w:p w14:paraId="2B4D564D"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ESPIROMETRIA.</w:t>
            </w:r>
          </w:p>
          <w:p w14:paraId="78C0D750" w14:textId="50F491ED"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OBS.: ESSES EXAMES DEVERÃO SER </w:t>
            </w:r>
            <w:r w:rsidRPr="00F215B9">
              <w:rPr>
                <w:rFonts w:ascii="Arial" w:hAnsi="Arial" w:cs="Arial"/>
                <w:color w:val="000000"/>
                <w:sz w:val="20"/>
                <w:szCs w:val="20"/>
              </w:rPr>
              <w:lastRenderedPageBreak/>
              <w:t>LAUDADOS E ASSINADOS POR ESPECIALISTA.</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14:paraId="19112262" w14:textId="49F4BF48" w:rsidR="004143D1" w:rsidRPr="00261E9B" w:rsidRDefault="00F215B9" w:rsidP="000C6CCF">
            <w:pPr>
              <w:spacing w:after="0" w:line="240" w:lineRule="auto"/>
              <w:rPr>
                <w:rFonts w:ascii="Arial" w:hAnsi="Arial" w:cs="Arial"/>
                <w:color w:val="000000"/>
                <w:sz w:val="20"/>
                <w:szCs w:val="20"/>
              </w:rPr>
            </w:pPr>
            <w:r w:rsidRPr="00F215B9">
              <w:rPr>
                <w:rFonts w:ascii="Arial" w:hAnsi="Arial" w:cs="Arial"/>
                <w:color w:val="000000"/>
                <w:sz w:val="20"/>
                <w:szCs w:val="20"/>
              </w:rPr>
              <w:lastRenderedPageBreak/>
              <w:t>TODOS OS EXAMES SERÃO REALIZADOS NO ADMISSIONAL E ANUALMENTE</w:t>
            </w:r>
          </w:p>
        </w:tc>
      </w:tr>
      <w:tr w:rsidR="004143D1" w:rsidRPr="00261E9B" w14:paraId="4647818D" w14:textId="77777777" w:rsidTr="000C6CCF">
        <w:trPr>
          <w:trHeight w:val="2790"/>
        </w:trPr>
        <w:tc>
          <w:tcPr>
            <w:tcW w:w="226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A3059D1"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4.0 SERVIÇOS COM LÍQUIDOS COMBUSTÍVEIS E INFLAMÁVEIS (NR 20) - </w:t>
            </w:r>
          </w:p>
          <w:p w14:paraId="390E653F" w14:textId="5BF2A6C1"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SOMENTE PARA OS INTEGRANTES DA EQUIPE DE RESPOSTA A EMERGÊNCIA</w:t>
            </w:r>
          </w:p>
        </w:tc>
        <w:tc>
          <w:tcPr>
            <w:tcW w:w="2406" w:type="dxa"/>
            <w:gridSpan w:val="2"/>
            <w:tcBorders>
              <w:top w:val="nil"/>
              <w:left w:val="nil"/>
              <w:bottom w:val="single" w:sz="4" w:space="0" w:color="auto"/>
              <w:right w:val="single" w:sz="4" w:space="0" w:color="auto"/>
            </w:tcBorders>
            <w:shd w:val="clear" w:color="auto" w:fill="auto"/>
            <w:vAlign w:val="center"/>
            <w:hideMark/>
          </w:tcPr>
          <w:p w14:paraId="07132971"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ASO;</w:t>
            </w:r>
          </w:p>
          <w:p w14:paraId="05298548"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FICHA CLÍNICA. </w:t>
            </w:r>
          </w:p>
          <w:p w14:paraId="784EF414" w14:textId="24EADB99"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ASSINADOS POR MÉDICO DO TRABALHO OU MÉDICO EXAMINADOR INDICADO.</w:t>
            </w:r>
          </w:p>
        </w:tc>
        <w:tc>
          <w:tcPr>
            <w:tcW w:w="2697" w:type="dxa"/>
            <w:tcBorders>
              <w:top w:val="nil"/>
              <w:left w:val="nil"/>
              <w:bottom w:val="single" w:sz="4" w:space="0" w:color="auto"/>
              <w:right w:val="single" w:sz="4" w:space="0" w:color="auto"/>
            </w:tcBorders>
            <w:shd w:val="clear" w:color="auto" w:fill="auto"/>
            <w:vAlign w:val="center"/>
            <w:hideMark/>
          </w:tcPr>
          <w:p w14:paraId="659197BF"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RAIO X DE TÓRAX AP;</w:t>
            </w:r>
          </w:p>
          <w:p w14:paraId="1D777965"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ACUIDADE VISUAL;</w:t>
            </w:r>
          </w:p>
          <w:p w14:paraId="0B78C69A"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HEMOGRAMA COMPLETO E RETICULÓCITOS</w:t>
            </w:r>
          </w:p>
          <w:p w14:paraId="3367AA2F"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GLICEMIA EM JEJUM;</w:t>
            </w:r>
          </w:p>
          <w:p w14:paraId="2AF8954F"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TIPAGEM SANGUINEA (SOMENTE NO ADMISSIONAL);</w:t>
            </w:r>
          </w:p>
          <w:p w14:paraId="1D84AF1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GAMA GT. </w:t>
            </w:r>
          </w:p>
          <w:p w14:paraId="07F6AD70" w14:textId="063D284C"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OBS.: ESSES EXAMES DEVERÃO SER LAUDADOS E ASSINADOS POR ESPECIALISTA.</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14:paraId="1D685311" w14:textId="193F10E1" w:rsidR="004143D1" w:rsidRPr="00261E9B" w:rsidRDefault="00F215B9" w:rsidP="000C6CCF">
            <w:pPr>
              <w:spacing w:after="0" w:line="240" w:lineRule="auto"/>
              <w:rPr>
                <w:rFonts w:ascii="Arial" w:hAnsi="Arial" w:cs="Arial"/>
                <w:color w:val="000000"/>
                <w:sz w:val="20"/>
                <w:szCs w:val="20"/>
              </w:rPr>
            </w:pPr>
            <w:r w:rsidRPr="00F215B9">
              <w:rPr>
                <w:rFonts w:ascii="Arial" w:hAnsi="Arial" w:cs="Arial"/>
                <w:color w:val="000000"/>
                <w:sz w:val="20"/>
                <w:szCs w:val="20"/>
              </w:rPr>
              <w:t>TODOS OS EXAMES SERÃO REALIZADOS NO ADMISSIONAL E ANUALMENTE</w:t>
            </w:r>
          </w:p>
        </w:tc>
      </w:tr>
      <w:tr w:rsidR="004143D1" w:rsidRPr="00261E9B" w14:paraId="10C27507" w14:textId="77777777" w:rsidTr="000C6CCF">
        <w:trPr>
          <w:trHeight w:val="2055"/>
        </w:trPr>
        <w:tc>
          <w:tcPr>
            <w:tcW w:w="226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4041D7EA" w14:textId="77777777" w:rsidR="004143D1" w:rsidRPr="00261E9B" w:rsidRDefault="004143D1" w:rsidP="000C6CCF">
            <w:pPr>
              <w:spacing w:after="0" w:line="240" w:lineRule="auto"/>
              <w:rPr>
                <w:rFonts w:ascii="Arial" w:hAnsi="Arial" w:cs="Arial"/>
                <w:color w:val="000000"/>
                <w:sz w:val="20"/>
                <w:szCs w:val="20"/>
              </w:rPr>
            </w:pPr>
            <w:r w:rsidRPr="00261E9B">
              <w:rPr>
                <w:rFonts w:ascii="Arial" w:hAnsi="Arial" w:cs="Arial"/>
                <w:color w:val="000000"/>
                <w:sz w:val="20"/>
                <w:szCs w:val="20"/>
              </w:rPr>
              <w:t>9.0 ADMINISTRATIVA (NR 7)</w:t>
            </w:r>
          </w:p>
        </w:tc>
        <w:tc>
          <w:tcPr>
            <w:tcW w:w="2406" w:type="dxa"/>
            <w:gridSpan w:val="2"/>
            <w:tcBorders>
              <w:top w:val="nil"/>
              <w:left w:val="nil"/>
              <w:bottom w:val="single" w:sz="4" w:space="0" w:color="auto"/>
              <w:right w:val="single" w:sz="4" w:space="0" w:color="auto"/>
            </w:tcBorders>
            <w:shd w:val="clear" w:color="auto" w:fill="auto"/>
            <w:vAlign w:val="center"/>
            <w:hideMark/>
          </w:tcPr>
          <w:p w14:paraId="1D095CA9"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ASO;</w:t>
            </w:r>
          </w:p>
          <w:p w14:paraId="0B3478DE"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FICHA CLÍNICA. </w:t>
            </w:r>
          </w:p>
          <w:p w14:paraId="3904EFBE" w14:textId="770D9C56"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ASSINADOS POR MÉDICO DO TRABALHO OU MÉDICO EXAMINADOR INDICADO.</w:t>
            </w:r>
          </w:p>
        </w:tc>
        <w:tc>
          <w:tcPr>
            <w:tcW w:w="2697" w:type="dxa"/>
            <w:tcBorders>
              <w:top w:val="nil"/>
              <w:left w:val="nil"/>
              <w:bottom w:val="single" w:sz="4" w:space="0" w:color="auto"/>
              <w:right w:val="single" w:sz="4" w:space="0" w:color="auto"/>
            </w:tcBorders>
            <w:shd w:val="clear" w:color="auto" w:fill="auto"/>
            <w:vAlign w:val="center"/>
            <w:hideMark/>
          </w:tcPr>
          <w:p w14:paraId="25248F27"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RAIO X DE TÓRAX AP;</w:t>
            </w:r>
          </w:p>
          <w:p w14:paraId="0694880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GLICEMIA EM JEJUM;</w:t>
            </w:r>
          </w:p>
          <w:p w14:paraId="0B32A17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HEMOGRAMA COMPLETO;</w:t>
            </w:r>
          </w:p>
          <w:p w14:paraId="306881C2"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ACUIDADE VISUAL;</w:t>
            </w:r>
          </w:p>
          <w:p w14:paraId="3446C62B"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TIPAGEM SANGUÍNEA (SOMENTE NO ADMISSIONAL).</w:t>
            </w:r>
          </w:p>
          <w:p w14:paraId="0D6E2DA9" w14:textId="1A2D3F88"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OBS.: ESSES EXAMES DEVERÃO SER LAUDADOS E ASSINADOS POR ESPECIALISTA.</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14:paraId="56DA5382" w14:textId="4402D6EC" w:rsidR="004143D1" w:rsidRPr="00261E9B" w:rsidRDefault="00F215B9" w:rsidP="000C6CCF">
            <w:pPr>
              <w:spacing w:after="0" w:line="240" w:lineRule="auto"/>
              <w:rPr>
                <w:rFonts w:ascii="Arial" w:hAnsi="Arial" w:cs="Arial"/>
                <w:color w:val="000000"/>
                <w:sz w:val="20"/>
                <w:szCs w:val="20"/>
              </w:rPr>
            </w:pPr>
            <w:r w:rsidRPr="00F215B9">
              <w:rPr>
                <w:rFonts w:ascii="Arial" w:hAnsi="Arial" w:cs="Arial"/>
                <w:color w:val="000000"/>
                <w:sz w:val="20"/>
                <w:szCs w:val="20"/>
              </w:rPr>
              <w:t>TODOS OS EXAMES SERÃO REALIZADOS NO ADMISSIONAL E ANUALMENTE</w:t>
            </w:r>
          </w:p>
        </w:tc>
      </w:tr>
    </w:tbl>
    <w:p w14:paraId="0F103602" w14:textId="77777777" w:rsidR="004143D1" w:rsidRPr="00261E9B" w:rsidRDefault="004143D1" w:rsidP="004143D1">
      <w:pPr>
        <w:pStyle w:val="PargrafodaLista"/>
        <w:spacing w:line="360" w:lineRule="auto"/>
        <w:ind w:left="502"/>
        <w:jc w:val="both"/>
        <w:rPr>
          <w:rFonts w:ascii="Arial" w:hAnsi="Arial" w:cs="Arial"/>
          <w:sz w:val="20"/>
          <w:szCs w:val="20"/>
          <w:u w:val="single"/>
        </w:rPr>
      </w:pPr>
    </w:p>
    <w:p w14:paraId="7BF4A17F" w14:textId="77777777" w:rsidR="004143D1" w:rsidRDefault="004143D1" w:rsidP="004143D1">
      <w:pPr>
        <w:pStyle w:val="PargrafodaLista"/>
        <w:spacing w:line="360" w:lineRule="auto"/>
        <w:ind w:left="502"/>
        <w:jc w:val="both"/>
        <w:rPr>
          <w:rFonts w:ascii="Arial" w:hAnsi="Arial" w:cs="Arial"/>
          <w:sz w:val="20"/>
          <w:szCs w:val="20"/>
          <w:u w:val="single"/>
        </w:rPr>
      </w:pPr>
    </w:p>
    <w:p w14:paraId="28165F91" w14:textId="77777777" w:rsidR="00500532" w:rsidRDefault="00500532" w:rsidP="004143D1">
      <w:pPr>
        <w:pStyle w:val="PargrafodaLista"/>
        <w:spacing w:line="360" w:lineRule="auto"/>
        <w:ind w:left="502"/>
        <w:jc w:val="both"/>
        <w:rPr>
          <w:rFonts w:ascii="Arial" w:hAnsi="Arial" w:cs="Arial"/>
          <w:sz w:val="20"/>
          <w:szCs w:val="20"/>
          <w:u w:val="single"/>
        </w:rPr>
      </w:pPr>
    </w:p>
    <w:p w14:paraId="7D5D0F58" w14:textId="77777777" w:rsidR="00500532" w:rsidRDefault="00500532" w:rsidP="004143D1">
      <w:pPr>
        <w:pStyle w:val="PargrafodaLista"/>
        <w:spacing w:line="360" w:lineRule="auto"/>
        <w:ind w:left="502"/>
        <w:jc w:val="both"/>
        <w:rPr>
          <w:rFonts w:ascii="Arial" w:hAnsi="Arial" w:cs="Arial"/>
          <w:sz w:val="20"/>
          <w:szCs w:val="20"/>
          <w:u w:val="single"/>
        </w:rPr>
      </w:pPr>
    </w:p>
    <w:p w14:paraId="7622A2B8" w14:textId="77777777" w:rsidR="00500532" w:rsidRDefault="00500532" w:rsidP="004143D1">
      <w:pPr>
        <w:pStyle w:val="PargrafodaLista"/>
        <w:spacing w:line="360" w:lineRule="auto"/>
        <w:ind w:left="502"/>
        <w:jc w:val="both"/>
        <w:rPr>
          <w:rFonts w:ascii="Arial" w:hAnsi="Arial" w:cs="Arial"/>
          <w:sz w:val="20"/>
          <w:szCs w:val="20"/>
          <w:u w:val="single"/>
        </w:rPr>
      </w:pPr>
    </w:p>
    <w:p w14:paraId="29C96182" w14:textId="77777777" w:rsidR="00500532" w:rsidRDefault="00500532" w:rsidP="004143D1">
      <w:pPr>
        <w:pStyle w:val="PargrafodaLista"/>
        <w:spacing w:line="360" w:lineRule="auto"/>
        <w:ind w:left="502"/>
        <w:jc w:val="both"/>
        <w:rPr>
          <w:rFonts w:ascii="Arial" w:hAnsi="Arial" w:cs="Arial"/>
          <w:sz w:val="20"/>
          <w:szCs w:val="20"/>
          <w:u w:val="single"/>
        </w:rPr>
      </w:pPr>
    </w:p>
    <w:p w14:paraId="2DAE8B06" w14:textId="77777777" w:rsidR="00500532" w:rsidRDefault="00500532" w:rsidP="004143D1">
      <w:pPr>
        <w:pStyle w:val="PargrafodaLista"/>
        <w:spacing w:line="360" w:lineRule="auto"/>
        <w:ind w:left="502"/>
        <w:jc w:val="both"/>
        <w:rPr>
          <w:rFonts w:ascii="Arial" w:hAnsi="Arial" w:cs="Arial"/>
          <w:sz w:val="20"/>
          <w:szCs w:val="20"/>
          <w:u w:val="single"/>
        </w:rPr>
      </w:pPr>
    </w:p>
    <w:p w14:paraId="1C183402" w14:textId="77777777" w:rsidR="00500532" w:rsidRDefault="00500532" w:rsidP="004143D1">
      <w:pPr>
        <w:pStyle w:val="PargrafodaLista"/>
        <w:spacing w:line="360" w:lineRule="auto"/>
        <w:ind w:left="502"/>
        <w:jc w:val="both"/>
        <w:rPr>
          <w:rFonts w:ascii="Arial" w:hAnsi="Arial" w:cs="Arial"/>
          <w:sz w:val="20"/>
          <w:szCs w:val="20"/>
          <w:u w:val="single"/>
        </w:rPr>
      </w:pPr>
    </w:p>
    <w:p w14:paraId="678FE77F" w14:textId="77777777" w:rsidR="00500532" w:rsidRDefault="00500532" w:rsidP="004143D1">
      <w:pPr>
        <w:pStyle w:val="PargrafodaLista"/>
        <w:spacing w:line="360" w:lineRule="auto"/>
        <w:ind w:left="502"/>
        <w:jc w:val="both"/>
        <w:rPr>
          <w:rFonts w:ascii="Arial" w:hAnsi="Arial" w:cs="Arial"/>
          <w:sz w:val="20"/>
          <w:szCs w:val="20"/>
          <w:u w:val="single"/>
        </w:rPr>
      </w:pPr>
    </w:p>
    <w:p w14:paraId="16B0EAE0" w14:textId="77777777" w:rsidR="00500532" w:rsidRPr="00261E9B" w:rsidRDefault="00500532" w:rsidP="004143D1">
      <w:pPr>
        <w:pStyle w:val="PargrafodaLista"/>
        <w:spacing w:line="360" w:lineRule="auto"/>
        <w:ind w:left="502"/>
        <w:jc w:val="both"/>
        <w:rPr>
          <w:rFonts w:ascii="Arial" w:hAnsi="Arial" w:cs="Arial"/>
          <w:sz w:val="20"/>
          <w:szCs w:val="20"/>
          <w:u w:val="single"/>
        </w:rPr>
      </w:pPr>
    </w:p>
    <w:p w14:paraId="72E47CDF" w14:textId="77777777" w:rsidR="004143D1" w:rsidRPr="00261E9B" w:rsidRDefault="004143D1" w:rsidP="004143D1">
      <w:pPr>
        <w:pStyle w:val="PargrafodaLista"/>
        <w:spacing w:line="360" w:lineRule="auto"/>
        <w:ind w:left="502"/>
        <w:jc w:val="both"/>
        <w:rPr>
          <w:rFonts w:ascii="Arial" w:hAnsi="Arial" w:cs="Arial"/>
          <w:sz w:val="20"/>
          <w:szCs w:val="20"/>
          <w:u w:val="single"/>
        </w:rPr>
      </w:pPr>
    </w:p>
    <w:tbl>
      <w:tblPr>
        <w:tblW w:w="9492" w:type="dxa"/>
        <w:tblInd w:w="-5" w:type="dxa"/>
        <w:tblCellMar>
          <w:left w:w="70" w:type="dxa"/>
          <w:right w:w="70" w:type="dxa"/>
        </w:tblCellMar>
        <w:tblLook w:val="04A0" w:firstRow="1" w:lastRow="0" w:firstColumn="1" w:lastColumn="0" w:noHBand="0" w:noVBand="1"/>
      </w:tblPr>
      <w:tblGrid>
        <w:gridCol w:w="9492"/>
      </w:tblGrid>
      <w:tr w:rsidR="004143D1" w:rsidRPr="00261E9B" w14:paraId="438C7B5B" w14:textId="77777777" w:rsidTr="000C6CCF">
        <w:trPr>
          <w:trHeight w:val="330"/>
        </w:trPr>
        <w:tc>
          <w:tcPr>
            <w:tcW w:w="9492" w:type="dxa"/>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42975B0B" w14:textId="77777777" w:rsidR="004143D1" w:rsidRPr="00261E9B" w:rsidRDefault="004143D1" w:rsidP="000C6CCF">
            <w:pPr>
              <w:spacing w:after="0" w:line="240" w:lineRule="auto"/>
              <w:jc w:val="center"/>
              <w:rPr>
                <w:rFonts w:ascii="Arial" w:hAnsi="Arial" w:cs="Arial"/>
                <w:bCs/>
                <w:color w:val="000000"/>
                <w:sz w:val="20"/>
                <w:szCs w:val="20"/>
              </w:rPr>
            </w:pPr>
            <w:r w:rsidRPr="00261E9B">
              <w:rPr>
                <w:rFonts w:ascii="Arial" w:hAnsi="Arial" w:cs="Arial"/>
                <w:bCs/>
                <w:color w:val="000000"/>
                <w:sz w:val="20"/>
                <w:szCs w:val="20"/>
              </w:rPr>
              <w:lastRenderedPageBreak/>
              <w:t>OBSERVAÇÕES</w:t>
            </w:r>
          </w:p>
        </w:tc>
      </w:tr>
      <w:tr w:rsidR="004143D1" w:rsidRPr="00261E9B" w14:paraId="64CB2553" w14:textId="77777777" w:rsidTr="000C6CCF">
        <w:trPr>
          <w:trHeight w:val="3450"/>
        </w:trPr>
        <w:tc>
          <w:tcPr>
            <w:tcW w:w="9492" w:type="dxa"/>
            <w:tcBorders>
              <w:top w:val="single" w:sz="4" w:space="0" w:color="auto"/>
              <w:left w:val="single" w:sz="4" w:space="0" w:color="auto"/>
              <w:bottom w:val="single" w:sz="4" w:space="0" w:color="auto"/>
              <w:right w:val="single" w:sz="4" w:space="0" w:color="auto"/>
            </w:tcBorders>
            <w:shd w:val="clear" w:color="auto" w:fill="auto"/>
            <w:hideMark/>
          </w:tcPr>
          <w:p w14:paraId="2CA329FC"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OBS.1: O EXAME DE AUDIOMETRIA DEVERÁ SER REALIZADO NO </w:t>
            </w:r>
            <w:proofErr w:type="gramStart"/>
            <w:r w:rsidRPr="00F215B9">
              <w:rPr>
                <w:rFonts w:ascii="Arial" w:hAnsi="Arial" w:cs="Arial"/>
                <w:color w:val="000000"/>
                <w:sz w:val="20"/>
                <w:szCs w:val="20"/>
              </w:rPr>
              <w:t>ADMISSIONAL ,</w:t>
            </w:r>
            <w:proofErr w:type="gramEnd"/>
            <w:r w:rsidRPr="00F215B9">
              <w:rPr>
                <w:rFonts w:ascii="Arial" w:hAnsi="Arial" w:cs="Arial"/>
                <w:color w:val="000000"/>
                <w:sz w:val="20"/>
                <w:szCs w:val="20"/>
              </w:rPr>
              <w:t xml:space="preserve"> NO 6º MÊS APÓS ESTE, ANUALMENTE E NO DEMISSIONAL.  </w:t>
            </w:r>
          </w:p>
          <w:p w14:paraId="0A8E7DE5"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OBS.2: TODOS OS EMPREGADOS COM MAIS DE 40 ANOS QUE REALIZAM ATIVIDADES ADMINISTRATIVAS OU OPERACIONAIS, </w:t>
            </w:r>
          </w:p>
          <w:p w14:paraId="17806966"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DEVERÃO REALIZAR O EXAME DE ELETROCARDIOGRAMA. </w:t>
            </w:r>
          </w:p>
          <w:p w14:paraId="3458322A"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OBS.3: TODOS OS EMPREGADOS ACIMA DE 50 ANOS QUE REALIZAM ATIVIDADES ADMINISTRATIVAS OU OPERACIONAIS DEVERÃO REALIZAR TESTE ERGOMÉTRICO.</w:t>
            </w:r>
          </w:p>
          <w:p w14:paraId="3689535E"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OBS.4: TODOS OS EMPREGADOS HOMENS &gt; 50 ANOS QUE REALIZAM ATIVIDADES ADMINISTRATIVAS OU OPERACIONAIS DEVERÃO REALIZAR PSA TOTAL E LIVRE.</w:t>
            </w:r>
          </w:p>
          <w:p w14:paraId="4D501C62"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OBS.5: TODOS OS EXAMES CITADOS ACIMA DEVERÃO SER REALIZADOS NO ADMISSIONAL E ANUALMENTE.   </w:t>
            </w:r>
          </w:p>
          <w:p w14:paraId="155DB046"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OBS.6: O PRAZO PARA ENTREGA DE TODA A DOCUMENTAÇÃO PARA A COMED SERÁ ANTES DA ASSINATURA DA OS E ANUALMENTE CONFORME NECESSIDADE/OBRIGATORIEDADE.</w:t>
            </w:r>
          </w:p>
          <w:p w14:paraId="46402AA5"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OBS.7: TODA DOCUMENTAÇÃO (PCMSO, FICHA CLÍNICA, ASOS E EXAMES COMPLEMENTARES) SERÃO ENCAMINHADOS À COMED VIA E-MAIL.</w:t>
            </w:r>
          </w:p>
          <w:p w14:paraId="7F651B09" w14:textId="26B0E525"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OBS.8: NO CASO DA DOCUMENTAÇÃO (FICHA CLÍNICA, ASO E EXAMES COMPLEMENTARES), ESTAS SERÃO SEPARADAS POR EMPREGADOS E ENCAMINHADAS À COMED DE MANEIRA INDIVIDUAL.</w:t>
            </w:r>
          </w:p>
        </w:tc>
      </w:tr>
    </w:tbl>
    <w:p w14:paraId="5FC7E2DA" w14:textId="77777777" w:rsidR="004143D1" w:rsidRDefault="004143D1" w:rsidP="004143D1">
      <w:pPr>
        <w:pStyle w:val="PargrafodaLista"/>
        <w:spacing w:line="360" w:lineRule="auto"/>
        <w:ind w:left="502"/>
        <w:jc w:val="both"/>
        <w:rPr>
          <w:rFonts w:ascii="Arial" w:hAnsi="Arial" w:cs="Arial"/>
          <w:sz w:val="20"/>
          <w:szCs w:val="20"/>
          <w:u w:val="single"/>
        </w:rPr>
      </w:pPr>
    </w:p>
    <w:p w14:paraId="1C2F50E5" w14:textId="77777777" w:rsidR="00500532" w:rsidRDefault="00500532" w:rsidP="004143D1">
      <w:pPr>
        <w:pStyle w:val="PargrafodaLista"/>
        <w:spacing w:line="360" w:lineRule="auto"/>
        <w:ind w:left="502"/>
        <w:jc w:val="both"/>
        <w:rPr>
          <w:rFonts w:ascii="Arial" w:hAnsi="Arial" w:cs="Arial"/>
          <w:sz w:val="20"/>
          <w:szCs w:val="20"/>
          <w:u w:val="single"/>
        </w:rPr>
      </w:pPr>
    </w:p>
    <w:p w14:paraId="5E3F1989" w14:textId="77777777" w:rsidR="00500532" w:rsidRDefault="00500532" w:rsidP="004143D1">
      <w:pPr>
        <w:pStyle w:val="PargrafodaLista"/>
        <w:spacing w:line="360" w:lineRule="auto"/>
        <w:ind w:left="502"/>
        <w:jc w:val="both"/>
        <w:rPr>
          <w:rFonts w:ascii="Arial" w:hAnsi="Arial" w:cs="Arial"/>
          <w:sz w:val="20"/>
          <w:szCs w:val="20"/>
          <w:u w:val="single"/>
        </w:rPr>
      </w:pPr>
    </w:p>
    <w:p w14:paraId="35C38D63" w14:textId="77777777" w:rsidR="00500532" w:rsidRDefault="00500532" w:rsidP="004143D1">
      <w:pPr>
        <w:pStyle w:val="PargrafodaLista"/>
        <w:spacing w:line="360" w:lineRule="auto"/>
        <w:ind w:left="502"/>
        <w:jc w:val="both"/>
        <w:rPr>
          <w:rFonts w:ascii="Arial" w:hAnsi="Arial" w:cs="Arial"/>
          <w:sz w:val="20"/>
          <w:szCs w:val="20"/>
          <w:u w:val="single"/>
        </w:rPr>
      </w:pPr>
    </w:p>
    <w:p w14:paraId="2A13E908" w14:textId="77777777" w:rsidR="00500532" w:rsidRDefault="00500532" w:rsidP="004143D1">
      <w:pPr>
        <w:pStyle w:val="PargrafodaLista"/>
        <w:spacing w:line="360" w:lineRule="auto"/>
        <w:ind w:left="502"/>
        <w:jc w:val="both"/>
        <w:rPr>
          <w:rFonts w:ascii="Arial" w:hAnsi="Arial" w:cs="Arial"/>
          <w:sz w:val="20"/>
          <w:szCs w:val="20"/>
          <w:u w:val="single"/>
        </w:rPr>
      </w:pPr>
    </w:p>
    <w:p w14:paraId="58DF981E" w14:textId="77777777" w:rsidR="00500532" w:rsidRDefault="00500532" w:rsidP="004143D1">
      <w:pPr>
        <w:pStyle w:val="PargrafodaLista"/>
        <w:spacing w:line="360" w:lineRule="auto"/>
        <w:ind w:left="502"/>
        <w:jc w:val="both"/>
        <w:rPr>
          <w:rFonts w:ascii="Arial" w:hAnsi="Arial" w:cs="Arial"/>
          <w:sz w:val="20"/>
          <w:szCs w:val="20"/>
          <w:u w:val="single"/>
        </w:rPr>
      </w:pPr>
    </w:p>
    <w:p w14:paraId="14DBAA4A" w14:textId="77777777" w:rsidR="00500532" w:rsidRDefault="00500532" w:rsidP="004143D1">
      <w:pPr>
        <w:pStyle w:val="PargrafodaLista"/>
        <w:spacing w:line="360" w:lineRule="auto"/>
        <w:ind w:left="502"/>
        <w:jc w:val="both"/>
        <w:rPr>
          <w:rFonts w:ascii="Arial" w:hAnsi="Arial" w:cs="Arial"/>
          <w:sz w:val="20"/>
          <w:szCs w:val="20"/>
          <w:u w:val="single"/>
        </w:rPr>
      </w:pPr>
    </w:p>
    <w:p w14:paraId="4A20A83B" w14:textId="77777777" w:rsidR="00500532" w:rsidRDefault="00500532" w:rsidP="004143D1">
      <w:pPr>
        <w:pStyle w:val="PargrafodaLista"/>
        <w:spacing w:line="360" w:lineRule="auto"/>
        <w:ind w:left="502"/>
        <w:jc w:val="both"/>
        <w:rPr>
          <w:rFonts w:ascii="Arial" w:hAnsi="Arial" w:cs="Arial"/>
          <w:sz w:val="20"/>
          <w:szCs w:val="20"/>
          <w:u w:val="single"/>
        </w:rPr>
      </w:pPr>
    </w:p>
    <w:p w14:paraId="61E2C6FC" w14:textId="77777777" w:rsidR="00500532" w:rsidRDefault="00500532" w:rsidP="004143D1">
      <w:pPr>
        <w:pStyle w:val="PargrafodaLista"/>
        <w:spacing w:line="360" w:lineRule="auto"/>
        <w:ind w:left="502"/>
        <w:jc w:val="both"/>
        <w:rPr>
          <w:rFonts w:ascii="Arial" w:hAnsi="Arial" w:cs="Arial"/>
          <w:sz w:val="20"/>
          <w:szCs w:val="20"/>
          <w:u w:val="single"/>
        </w:rPr>
      </w:pPr>
    </w:p>
    <w:p w14:paraId="53F88C6F" w14:textId="77777777" w:rsidR="00500532" w:rsidRDefault="00500532" w:rsidP="004143D1">
      <w:pPr>
        <w:pStyle w:val="PargrafodaLista"/>
        <w:spacing w:line="360" w:lineRule="auto"/>
        <w:ind w:left="502"/>
        <w:jc w:val="both"/>
        <w:rPr>
          <w:rFonts w:ascii="Arial" w:hAnsi="Arial" w:cs="Arial"/>
          <w:sz w:val="20"/>
          <w:szCs w:val="20"/>
          <w:u w:val="single"/>
        </w:rPr>
      </w:pPr>
    </w:p>
    <w:p w14:paraId="013064D5" w14:textId="77777777" w:rsidR="00500532" w:rsidRDefault="00500532" w:rsidP="004143D1">
      <w:pPr>
        <w:pStyle w:val="PargrafodaLista"/>
        <w:spacing w:line="360" w:lineRule="auto"/>
        <w:ind w:left="502"/>
        <w:jc w:val="both"/>
        <w:rPr>
          <w:rFonts w:ascii="Arial" w:hAnsi="Arial" w:cs="Arial"/>
          <w:sz w:val="20"/>
          <w:szCs w:val="20"/>
          <w:u w:val="single"/>
        </w:rPr>
      </w:pPr>
    </w:p>
    <w:p w14:paraId="3898DF13" w14:textId="77777777" w:rsidR="00500532" w:rsidRDefault="00500532" w:rsidP="004143D1">
      <w:pPr>
        <w:pStyle w:val="PargrafodaLista"/>
        <w:spacing w:line="360" w:lineRule="auto"/>
        <w:ind w:left="502"/>
        <w:jc w:val="both"/>
        <w:rPr>
          <w:rFonts w:ascii="Arial" w:hAnsi="Arial" w:cs="Arial"/>
          <w:sz w:val="20"/>
          <w:szCs w:val="20"/>
          <w:u w:val="single"/>
        </w:rPr>
      </w:pPr>
    </w:p>
    <w:p w14:paraId="5BB2AF5F" w14:textId="77777777" w:rsidR="00500532" w:rsidRDefault="00500532" w:rsidP="004143D1">
      <w:pPr>
        <w:pStyle w:val="PargrafodaLista"/>
        <w:spacing w:line="360" w:lineRule="auto"/>
        <w:ind w:left="502"/>
        <w:jc w:val="both"/>
        <w:rPr>
          <w:rFonts w:ascii="Arial" w:hAnsi="Arial" w:cs="Arial"/>
          <w:sz w:val="20"/>
          <w:szCs w:val="20"/>
          <w:u w:val="single"/>
        </w:rPr>
      </w:pPr>
    </w:p>
    <w:p w14:paraId="70FEC226" w14:textId="77777777" w:rsidR="00500532" w:rsidRDefault="00500532" w:rsidP="004143D1">
      <w:pPr>
        <w:pStyle w:val="PargrafodaLista"/>
        <w:spacing w:line="360" w:lineRule="auto"/>
        <w:ind w:left="502"/>
        <w:jc w:val="both"/>
        <w:rPr>
          <w:rFonts w:ascii="Arial" w:hAnsi="Arial" w:cs="Arial"/>
          <w:sz w:val="20"/>
          <w:szCs w:val="20"/>
          <w:u w:val="single"/>
        </w:rPr>
      </w:pPr>
    </w:p>
    <w:p w14:paraId="786B288F" w14:textId="77777777" w:rsidR="00500532" w:rsidRDefault="00500532" w:rsidP="004143D1">
      <w:pPr>
        <w:pStyle w:val="PargrafodaLista"/>
        <w:spacing w:line="360" w:lineRule="auto"/>
        <w:ind w:left="502"/>
        <w:jc w:val="both"/>
        <w:rPr>
          <w:rFonts w:ascii="Arial" w:hAnsi="Arial" w:cs="Arial"/>
          <w:sz w:val="20"/>
          <w:szCs w:val="20"/>
          <w:u w:val="single"/>
        </w:rPr>
      </w:pPr>
    </w:p>
    <w:p w14:paraId="41FFE06C" w14:textId="77777777" w:rsidR="00500532" w:rsidRDefault="00500532" w:rsidP="004143D1">
      <w:pPr>
        <w:pStyle w:val="PargrafodaLista"/>
        <w:spacing w:line="360" w:lineRule="auto"/>
        <w:ind w:left="502"/>
        <w:jc w:val="both"/>
        <w:rPr>
          <w:rFonts w:ascii="Arial" w:hAnsi="Arial" w:cs="Arial"/>
          <w:sz w:val="20"/>
          <w:szCs w:val="20"/>
          <w:u w:val="single"/>
        </w:rPr>
      </w:pPr>
    </w:p>
    <w:p w14:paraId="10516D6C" w14:textId="77777777" w:rsidR="00500532" w:rsidRDefault="00500532" w:rsidP="004143D1">
      <w:pPr>
        <w:pStyle w:val="PargrafodaLista"/>
        <w:spacing w:line="360" w:lineRule="auto"/>
        <w:ind w:left="502"/>
        <w:jc w:val="both"/>
        <w:rPr>
          <w:rFonts w:ascii="Arial" w:hAnsi="Arial" w:cs="Arial"/>
          <w:sz w:val="20"/>
          <w:szCs w:val="20"/>
          <w:u w:val="single"/>
        </w:rPr>
      </w:pPr>
    </w:p>
    <w:p w14:paraId="1EDF8813" w14:textId="77777777" w:rsidR="00500532" w:rsidRDefault="00500532" w:rsidP="004143D1">
      <w:pPr>
        <w:pStyle w:val="PargrafodaLista"/>
        <w:spacing w:line="360" w:lineRule="auto"/>
        <w:ind w:left="502"/>
        <w:jc w:val="both"/>
        <w:rPr>
          <w:rFonts w:ascii="Arial" w:hAnsi="Arial" w:cs="Arial"/>
          <w:sz w:val="20"/>
          <w:szCs w:val="20"/>
          <w:u w:val="single"/>
        </w:rPr>
      </w:pPr>
    </w:p>
    <w:p w14:paraId="00741174" w14:textId="77777777" w:rsidR="00500532" w:rsidRDefault="00500532" w:rsidP="004143D1">
      <w:pPr>
        <w:pStyle w:val="PargrafodaLista"/>
        <w:spacing w:line="360" w:lineRule="auto"/>
        <w:ind w:left="502"/>
        <w:jc w:val="both"/>
        <w:rPr>
          <w:rFonts w:ascii="Arial" w:hAnsi="Arial" w:cs="Arial"/>
          <w:sz w:val="20"/>
          <w:szCs w:val="20"/>
          <w:u w:val="single"/>
        </w:rPr>
      </w:pPr>
    </w:p>
    <w:p w14:paraId="7FCE4CBA" w14:textId="77777777" w:rsidR="00500532" w:rsidRDefault="00500532" w:rsidP="004143D1">
      <w:pPr>
        <w:pStyle w:val="PargrafodaLista"/>
        <w:spacing w:line="360" w:lineRule="auto"/>
        <w:ind w:left="502"/>
        <w:jc w:val="both"/>
        <w:rPr>
          <w:rFonts w:ascii="Arial" w:hAnsi="Arial" w:cs="Arial"/>
          <w:sz w:val="20"/>
          <w:szCs w:val="20"/>
          <w:u w:val="single"/>
        </w:rPr>
      </w:pPr>
    </w:p>
    <w:p w14:paraId="2862879D" w14:textId="77777777" w:rsidR="00500532" w:rsidRDefault="00500532" w:rsidP="004143D1">
      <w:pPr>
        <w:pStyle w:val="PargrafodaLista"/>
        <w:spacing w:line="360" w:lineRule="auto"/>
        <w:ind w:left="502"/>
        <w:jc w:val="both"/>
        <w:rPr>
          <w:rFonts w:ascii="Arial" w:hAnsi="Arial" w:cs="Arial"/>
          <w:sz w:val="20"/>
          <w:szCs w:val="20"/>
          <w:u w:val="single"/>
        </w:rPr>
      </w:pPr>
    </w:p>
    <w:p w14:paraId="3AC18114" w14:textId="77777777" w:rsidR="00500532" w:rsidRPr="00261E9B" w:rsidRDefault="00500532" w:rsidP="004143D1">
      <w:pPr>
        <w:pStyle w:val="PargrafodaLista"/>
        <w:spacing w:line="360" w:lineRule="auto"/>
        <w:ind w:left="502"/>
        <w:jc w:val="both"/>
        <w:rPr>
          <w:rFonts w:ascii="Arial" w:hAnsi="Arial" w:cs="Arial"/>
          <w:sz w:val="20"/>
          <w:szCs w:val="20"/>
          <w:u w:val="single"/>
        </w:rPr>
      </w:pPr>
    </w:p>
    <w:tbl>
      <w:tblPr>
        <w:tblW w:w="0" w:type="auto"/>
        <w:tblCellMar>
          <w:left w:w="70" w:type="dxa"/>
          <w:right w:w="70" w:type="dxa"/>
        </w:tblCellMar>
        <w:tblLook w:val="04A0" w:firstRow="1" w:lastRow="0" w:firstColumn="1" w:lastColumn="0" w:noHBand="0" w:noVBand="1"/>
      </w:tblPr>
      <w:tblGrid>
        <w:gridCol w:w="376"/>
        <w:gridCol w:w="8119"/>
      </w:tblGrid>
      <w:tr w:rsidR="004143D1" w:rsidRPr="00261E9B" w14:paraId="242ABF63" w14:textId="77777777" w:rsidTr="000C6CCF">
        <w:trPr>
          <w:trHeight w:val="345"/>
        </w:trPr>
        <w:tc>
          <w:tcPr>
            <w:tcW w:w="0" w:type="auto"/>
            <w:gridSpan w:val="2"/>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1256BA03" w14:textId="77777777" w:rsidR="004143D1" w:rsidRPr="00261E9B" w:rsidRDefault="004143D1" w:rsidP="000C6CCF">
            <w:pPr>
              <w:spacing w:after="0" w:line="240" w:lineRule="auto"/>
              <w:jc w:val="center"/>
              <w:rPr>
                <w:rFonts w:ascii="Arial" w:hAnsi="Arial" w:cs="Arial"/>
                <w:bCs/>
                <w:color w:val="000000"/>
                <w:sz w:val="20"/>
                <w:szCs w:val="20"/>
              </w:rPr>
            </w:pPr>
            <w:r w:rsidRPr="00261E9B">
              <w:rPr>
                <w:rFonts w:ascii="Arial" w:hAnsi="Arial" w:cs="Arial"/>
                <w:bCs/>
                <w:color w:val="000000"/>
                <w:sz w:val="20"/>
                <w:szCs w:val="20"/>
              </w:rPr>
              <w:lastRenderedPageBreak/>
              <w:t>EXIGÊNCIAS DA DOCUMENTAÇÃO DE SAÚDE</w:t>
            </w:r>
          </w:p>
        </w:tc>
      </w:tr>
      <w:tr w:rsidR="004143D1" w:rsidRPr="00261E9B" w14:paraId="02D7A0E3" w14:textId="77777777" w:rsidTr="000C6CCF">
        <w:trPr>
          <w:trHeight w:val="8040"/>
        </w:trPr>
        <w:tc>
          <w:tcPr>
            <w:tcW w:w="0" w:type="auto"/>
            <w:tcBorders>
              <w:top w:val="nil"/>
              <w:left w:val="single" w:sz="4" w:space="0" w:color="auto"/>
              <w:bottom w:val="single" w:sz="4" w:space="0" w:color="auto"/>
              <w:right w:val="single" w:sz="4" w:space="0" w:color="auto"/>
            </w:tcBorders>
            <w:shd w:val="clear" w:color="auto" w:fill="auto"/>
            <w:noWrap/>
            <w:textDirection w:val="btLr"/>
            <w:vAlign w:val="center"/>
            <w:hideMark/>
          </w:tcPr>
          <w:p w14:paraId="16FCF895" w14:textId="77777777" w:rsidR="004143D1" w:rsidRPr="00261E9B" w:rsidRDefault="004143D1" w:rsidP="000C6CCF">
            <w:pPr>
              <w:spacing w:after="0" w:line="240" w:lineRule="auto"/>
              <w:jc w:val="center"/>
              <w:rPr>
                <w:rFonts w:ascii="Arial" w:hAnsi="Arial" w:cs="Arial"/>
                <w:bCs/>
                <w:color w:val="000000"/>
                <w:sz w:val="20"/>
                <w:szCs w:val="20"/>
              </w:rPr>
            </w:pPr>
            <w:r w:rsidRPr="00261E9B">
              <w:rPr>
                <w:rFonts w:ascii="Arial" w:hAnsi="Arial" w:cs="Arial"/>
                <w:bCs/>
                <w:color w:val="000000"/>
                <w:sz w:val="20"/>
                <w:szCs w:val="20"/>
              </w:rPr>
              <w:t>PCMSO</w:t>
            </w:r>
          </w:p>
        </w:tc>
        <w:tc>
          <w:tcPr>
            <w:tcW w:w="0" w:type="auto"/>
            <w:tcBorders>
              <w:top w:val="single" w:sz="4" w:space="0" w:color="auto"/>
              <w:left w:val="nil"/>
              <w:bottom w:val="single" w:sz="4" w:space="0" w:color="auto"/>
              <w:right w:val="single" w:sz="4" w:space="0" w:color="000000"/>
            </w:tcBorders>
            <w:shd w:val="clear" w:color="auto" w:fill="auto"/>
            <w:hideMark/>
          </w:tcPr>
          <w:p w14:paraId="4BA71F5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 No PCMSO deverão constar os itens obrigatórios descritos abaixo:</w:t>
            </w:r>
          </w:p>
          <w:p w14:paraId="6569A1D2"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4.1.1 CAPA:</w:t>
            </w:r>
          </w:p>
          <w:p w14:paraId="2071D9FF"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Logomarca; • Nome da empresa • Data da elaboração do PCMSO; • Validade: • Nome do Médico Elaborador e Coordenador do PCMSO, com CRM e telefone;</w:t>
            </w:r>
          </w:p>
          <w:p w14:paraId="4AC4C3E8"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4.1.2 ÍNIDICE (PAGINADO)</w:t>
            </w:r>
          </w:p>
          <w:p w14:paraId="799C84ED"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4.1.3 IDENTIFICAÇÃO DA EMPRESA:</w:t>
            </w:r>
          </w:p>
          <w:p w14:paraId="04A47CA6"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Razão social; • CNPJ; • Endereço completo (rua ou avenida, número, bairro, cidade, Estado, CEP, telefones e e-mail); • Ramo de Atividade Principal;</w:t>
            </w:r>
          </w:p>
          <w:p w14:paraId="354EAC38"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 CNAE Principal; • </w:t>
            </w:r>
            <w:proofErr w:type="spellStart"/>
            <w:r w:rsidRPr="00F215B9">
              <w:rPr>
                <w:rFonts w:ascii="Arial" w:hAnsi="Arial" w:cs="Arial"/>
                <w:color w:val="000000"/>
                <w:sz w:val="20"/>
                <w:szCs w:val="20"/>
              </w:rPr>
              <w:t>CNAE´s</w:t>
            </w:r>
            <w:proofErr w:type="spellEnd"/>
            <w:r w:rsidRPr="00F215B9">
              <w:rPr>
                <w:rFonts w:ascii="Arial" w:hAnsi="Arial" w:cs="Arial"/>
                <w:color w:val="000000"/>
                <w:sz w:val="20"/>
                <w:szCs w:val="20"/>
              </w:rPr>
              <w:t xml:space="preserve"> Secundários; • Grau de Risco; • Nº de trabalhadores </w:t>
            </w:r>
            <w:proofErr w:type="gramStart"/>
            <w:r w:rsidRPr="00F215B9">
              <w:rPr>
                <w:rFonts w:ascii="Arial" w:hAnsi="Arial" w:cs="Arial"/>
                <w:color w:val="000000"/>
                <w:sz w:val="20"/>
                <w:szCs w:val="20"/>
              </w:rPr>
              <w:t>( homens</w:t>
            </w:r>
            <w:proofErr w:type="gramEnd"/>
            <w:r w:rsidRPr="00F215B9">
              <w:rPr>
                <w:rFonts w:ascii="Arial" w:hAnsi="Arial" w:cs="Arial"/>
                <w:color w:val="000000"/>
                <w:sz w:val="20"/>
                <w:szCs w:val="20"/>
              </w:rPr>
              <w:t xml:space="preserve"> e mulheres); • Horário de Trabalho; • Contato na Empresa ( nome, telefone, celular e e-mail); • Dados da Contratante (nome, ramo de atividade, endereço) • Dados do Contrato (Objeto do Contrato, Gestor do Contrato, início e término, local da execução da obra nas áreas administradas pela EMAP).</w:t>
            </w:r>
          </w:p>
          <w:p w14:paraId="2631B7DD"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4.1.4 OBJETIVOS DO PCMSO (DESCREVER):</w:t>
            </w:r>
          </w:p>
          <w:p w14:paraId="5C6752C1"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4.1.5 RESPONSABILIDADES</w:t>
            </w:r>
          </w:p>
          <w:p w14:paraId="02DE9C2B"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Empregador; • Empregado; • Médico Coordenador.</w:t>
            </w:r>
          </w:p>
          <w:p w14:paraId="3119E03C"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4.1.6 EXAMES MÉDICOS OCUPACIONAIS EXIGIDOS DE ACORDO COM A FUNÇÃO:</w:t>
            </w:r>
          </w:p>
          <w:p w14:paraId="48BC23A2"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 Admissional; • </w:t>
            </w:r>
            <w:proofErr w:type="spellStart"/>
            <w:r w:rsidRPr="00F215B9">
              <w:rPr>
                <w:rFonts w:ascii="Arial" w:hAnsi="Arial" w:cs="Arial"/>
                <w:color w:val="000000"/>
                <w:sz w:val="20"/>
                <w:szCs w:val="20"/>
              </w:rPr>
              <w:t>Demissional</w:t>
            </w:r>
            <w:proofErr w:type="spellEnd"/>
            <w:r w:rsidRPr="00F215B9">
              <w:rPr>
                <w:rFonts w:ascii="Arial" w:hAnsi="Arial" w:cs="Arial"/>
                <w:color w:val="000000"/>
                <w:sz w:val="20"/>
                <w:szCs w:val="20"/>
              </w:rPr>
              <w:t>; • Periódico; • Mudança de função e Retorno ao Trabalho.</w:t>
            </w:r>
          </w:p>
          <w:p w14:paraId="74AFD36B"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4.1.7 MATERIAIS E MEDICAMENTOS PARA CAIXA DOS PRIMEIROS SOCORROS</w:t>
            </w:r>
          </w:p>
          <w:p w14:paraId="184E9A59"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4.1.8 FLUXOGRAMA OPERACIONAL EM CASOS DE URGÊNCIA E MERGÊNCIA</w:t>
            </w:r>
          </w:p>
          <w:p w14:paraId="1A840028"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4.1.9 FICHA CLINICA</w:t>
            </w:r>
          </w:p>
          <w:p w14:paraId="5506BE5F"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Modelo; • Responsabilidades; • Manutenção de Arquivos; • Transferência de Arquivos.</w:t>
            </w:r>
          </w:p>
          <w:p w14:paraId="7EC2130E"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4.1.10 MODELO DE ASO USADO </w:t>
            </w:r>
          </w:p>
          <w:p w14:paraId="76620A67"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4.1.11 DESCRIÇÃO DE TODOS OS MÉDICOS EXAMINADORES (da empresa ou de clínica credenciada):</w:t>
            </w:r>
          </w:p>
          <w:p w14:paraId="2A35F73F"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Nome; • CRM; • Fone.</w:t>
            </w:r>
          </w:p>
          <w:p w14:paraId="735B0007"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4.1.12 MODELO DE QUADRO III DA NR 7</w:t>
            </w:r>
          </w:p>
          <w:p w14:paraId="051D0C1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4.1.13 CRONOGRAMA DE AÇÃO DO PCMSO</w:t>
            </w:r>
          </w:p>
          <w:p w14:paraId="4664EE5F"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4.1.14 ASSINATURAS: </w:t>
            </w:r>
          </w:p>
          <w:p w14:paraId="29199891"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Médico Elaborador do PCMSO; • Médico Coordenador do PCMSO (quadro exigido pela NR 7 ou da empresa contratante); • Responsável Legal da Empresa;</w:t>
            </w:r>
          </w:p>
          <w:p w14:paraId="01D927C7" w14:textId="55FEB549"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Local e Data.</w:t>
            </w:r>
          </w:p>
        </w:tc>
      </w:tr>
      <w:tr w:rsidR="004143D1" w:rsidRPr="00261E9B" w14:paraId="1D1C76C1" w14:textId="77777777" w:rsidTr="000C6CCF">
        <w:trPr>
          <w:trHeight w:val="6265"/>
        </w:trPr>
        <w:tc>
          <w:tcPr>
            <w:tcW w:w="0" w:type="auto"/>
            <w:tcBorders>
              <w:top w:val="nil"/>
              <w:left w:val="single" w:sz="4" w:space="0" w:color="auto"/>
              <w:bottom w:val="single" w:sz="4" w:space="0" w:color="auto"/>
              <w:right w:val="single" w:sz="4" w:space="0" w:color="auto"/>
            </w:tcBorders>
            <w:shd w:val="clear" w:color="auto" w:fill="auto"/>
            <w:noWrap/>
            <w:textDirection w:val="btLr"/>
            <w:vAlign w:val="center"/>
            <w:hideMark/>
          </w:tcPr>
          <w:p w14:paraId="2543E2A9" w14:textId="77777777" w:rsidR="004143D1" w:rsidRPr="00261E9B" w:rsidRDefault="004143D1" w:rsidP="000C6CCF">
            <w:pPr>
              <w:spacing w:after="0" w:line="240" w:lineRule="auto"/>
              <w:jc w:val="center"/>
              <w:rPr>
                <w:rFonts w:ascii="Arial" w:hAnsi="Arial" w:cs="Arial"/>
                <w:bCs/>
                <w:color w:val="000000"/>
                <w:sz w:val="20"/>
                <w:szCs w:val="20"/>
              </w:rPr>
            </w:pPr>
            <w:r w:rsidRPr="00261E9B">
              <w:rPr>
                <w:rFonts w:ascii="Arial" w:hAnsi="Arial" w:cs="Arial"/>
                <w:bCs/>
                <w:color w:val="000000"/>
                <w:sz w:val="20"/>
                <w:szCs w:val="20"/>
              </w:rPr>
              <w:lastRenderedPageBreak/>
              <w:t>RELATÓRIO ANUAL DO PCMSO</w:t>
            </w:r>
          </w:p>
        </w:tc>
        <w:tc>
          <w:tcPr>
            <w:tcW w:w="0" w:type="auto"/>
            <w:tcBorders>
              <w:top w:val="single" w:sz="4" w:space="0" w:color="auto"/>
              <w:left w:val="nil"/>
              <w:bottom w:val="single" w:sz="4" w:space="0" w:color="auto"/>
              <w:right w:val="single" w:sz="4" w:space="0" w:color="000000"/>
            </w:tcBorders>
            <w:shd w:val="clear" w:color="auto" w:fill="auto"/>
            <w:hideMark/>
          </w:tcPr>
          <w:p w14:paraId="795B6ADE"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No Relatório anual do PCMSO deverão constar os itens obrigatórios descritos abaixo:</w:t>
            </w:r>
          </w:p>
          <w:p w14:paraId="431FAD13"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4.2.1 NÚMERO DE EXAMES MÉDICOS PERIÓDICOS (EXAME FÍSICO), ASSINALANDO OS ANORMAIS;</w:t>
            </w:r>
          </w:p>
          <w:p w14:paraId="313F976E"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4.2.2 NÚMEROS DE EXAMES COMPLEMENTARES (LABORATÓRIO, AUDIOMETRIA ETC), ASSINALANDO OS ANORMAIS;</w:t>
            </w:r>
          </w:p>
          <w:p w14:paraId="6FA13585"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4.2.3 NÚMEROS DE ATESTADOS MÉDICOS NOS ÚLTIMOS 12 MESES;</w:t>
            </w:r>
          </w:p>
          <w:p w14:paraId="168F1200"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Número de Atestados x Número de Empregados; • Número de Atestados x Dias de Atestado; • Dias de Atestados x Número de Empregados.</w:t>
            </w:r>
          </w:p>
          <w:p w14:paraId="09B24605"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4.2.4 AFASTAMENTOS PELO INSS</w:t>
            </w:r>
          </w:p>
          <w:p w14:paraId="1734F440"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Gravidez/parto; • Doença Ocupacional; • Doença Não Ocupacional; • Acidente de Trabalho.</w:t>
            </w:r>
          </w:p>
          <w:p w14:paraId="658B0B32"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 4.2.5 CAMPANHAS DE VACINAÇÃO</w:t>
            </w:r>
          </w:p>
          <w:p w14:paraId="2239761A"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 Vacinação antitetânica será de caráter obrigatório para todos os empregados</w:t>
            </w:r>
          </w:p>
          <w:p w14:paraId="11747D5E" w14:textId="77777777" w:rsidR="00F215B9" w:rsidRPr="00F215B9" w:rsidRDefault="00F215B9" w:rsidP="00F215B9">
            <w:pPr>
              <w:spacing w:after="0" w:line="240" w:lineRule="auto"/>
              <w:rPr>
                <w:rFonts w:ascii="Arial" w:hAnsi="Arial" w:cs="Arial"/>
                <w:color w:val="000000"/>
                <w:sz w:val="20"/>
                <w:szCs w:val="20"/>
              </w:rPr>
            </w:pPr>
          </w:p>
          <w:p w14:paraId="3CFA4249"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4.2.6 EVIDENCIAS DE PALESTRAS EDUCATIVAS</w:t>
            </w:r>
          </w:p>
          <w:p w14:paraId="67CDBAC4" w14:textId="77777777" w:rsidR="00F215B9" w:rsidRPr="00F215B9" w:rsidRDefault="00F215B9" w:rsidP="00F215B9">
            <w:pPr>
              <w:spacing w:after="0" w:line="240" w:lineRule="auto"/>
              <w:rPr>
                <w:rFonts w:ascii="Arial" w:hAnsi="Arial" w:cs="Arial"/>
                <w:color w:val="000000"/>
                <w:sz w:val="20"/>
                <w:szCs w:val="20"/>
              </w:rPr>
            </w:pPr>
          </w:p>
          <w:p w14:paraId="5A82DFA5"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 xml:space="preserve">4.2.7 EVIDENCIAS DE CAMPANHAS EM SAÚDE </w:t>
            </w:r>
          </w:p>
          <w:p w14:paraId="69CAB31A" w14:textId="77777777" w:rsidR="00F215B9" w:rsidRPr="00F215B9" w:rsidRDefault="00F215B9" w:rsidP="00F215B9">
            <w:pPr>
              <w:spacing w:after="0" w:line="240" w:lineRule="auto"/>
              <w:rPr>
                <w:rFonts w:ascii="Arial" w:hAnsi="Arial" w:cs="Arial"/>
                <w:color w:val="000000"/>
                <w:sz w:val="20"/>
                <w:szCs w:val="20"/>
              </w:rPr>
            </w:pPr>
          </w:p>
          <w:p w14:paraId="2045D772" w14:textId="77777777" w:rsidR="00F215B9" w:rsidRPr="00F215B9"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4.2.8 QUADRO DE EXAMES</w:t>
            </w:r>
          </w:p>
          <w:p w14:paraId="3266F294" w14:textId="77777777" w:rsidR="00F215B9" w:rsidRPr="00F215B9" w:rsidRDefault="00F215B9" w:rsidP="00F215B9">
            <w:pPr>
              <w:spacing w:after="0" w:line="240" w:lineRule="auto"/>
              <w:rPr>
                <w:rFonts w:ascii="Arial" w:hAnsi="Arial" w:cs="Arial"/>
                <w:color w:val="000000"/>
                <w:sz w:val="20"/>
                <w:szCs w:val="20"/>
              </w:rPr>
            </w:pPr>
          </w:p>
          <w:p w14:paraId="385B2EBA" w14:textId="3274DA27" w:rsidR="004143D1" w:rsidRPr="00261E9B" w:rsidRDefault="00F215B9" w:rsidP="00F215B9">
            <w:pPr>
              <w:spacing w:after="0" w:line="240" w:lineRule="auto"/>
              <w:rPr>
                <w:rFonts w:ascii="Arial" w:hAnsi="Arial" w:cs="Arial"/>
                <w:color w:val="000000"/>
                <w:sz w:val="20"/>
                <w:szCs w:val="20"/>
              </w:rPr>
            </w:pPr>
            <w:r w:rsidRPr="00F215B9">
              <w:rPr>
                <w:rFonts w:ascii="Arial" w:hAnsi="Arial" w:cs="Arial"/>
                <w:color w:val="000000"/>
                <w:sz w:val="20"/>
                <w:szCs w:val="20"/>
              </w:rPr>
              <w:t>NOTA: Todas as ações de saúde deverão ser registradas e guardadas para fins de fiscalização e/ou auditoria interna.</w:t>
            </w:r>
          </w:p>
        </w:tc>
      </w:tr>
    </w:tbl>
    <w:p w14:paraId="68049424" w14:textId="77777777" w:rsidR="004143D1" w:rsidRPr="00261E9B" w:rsidRDefault="004143D1" w:rsidP="004143D1">
      <w:pPr>
        <w:pStyle w:val="PargrafodaLista"/>
        <w:spacing w:line="360" w:lineRule="auto"/>
        <w:ind w:left="502"/>
        <w:jc w:val="both"/>
        <w:rPr>
          <w:rFonts w:ascii="Arial" w:hAnsi="Arial" w:cs="Arial"/>
          <w:sz w:val="20"/>
          <w:szCs w:val="20"/>
          <w:u w:val="single"/>
        </w:rPr>
      </w:pPr>
    </w:p>
    <w:p w14:paraId="1C6E9FA0" w14:textId="77777777" w:rsidR="0032749C" w:rsidRPr="00261E9B" w:rsidRDefault="0032749C" w:rsidP="001D6465">
      <w:pPr>
        <w:spacing w:after="0" w:line="360" w:lineRule="auto"/>
        <w:jc w:val="both"/>
        <w:rPr>
          <w:rFonts w:ascii="Arial" w:hAnsi="Arial" w:cs="Arial"/>
          <w:bCs/>
          <w:sz w:val="20"/>
          <w:szCs w:val="20"/>
          <w:u w:val="single"/>
        </w:rPr>
      </w:pPr>
    </w:p>
    <w:p w14:paraId="5AEE7B3D" w14:textId="77777777" w:rsidR="00B61D8F" w:rsidRPr="00261E9B" w:rsidRDefault="001D6465" w:rsidP="00F16A30">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0"/>
          <w:szCs w:val="20"/>
        </w:rPr>
      </w:pPr>
      <w:r w:rsidRPr="00261E9B">
        <w:rPr>
          <w:rFonts w:ascii="Arial" w:hAnsi="Arial" w:cs="Arial"/>
          <w:noProof/>
          <w:sz w:val="20"/>
          <w:szCs w:val="20"/>
        </w:rPr>
        <mc:AlternateContent>
          <mc:Choice Requires="wps">
            <w:drawing>
              <wp:inline distT="0" distB="0" distL="0" distR="0" wp14:anchorId="60BAF3D3" wp14:editId="7F28E075">
                <wp:extent cx="5759450" cy="311150"/>
                <wp:effectExtent l="3810" t="0" r="0" b="4445"/>
                <wp:docPr id="44" name="Caixa de texto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71120CDF" w14:textId="77777777" w:rsidR="00315078" w:rsidRPr="00B61D8F" w:rsidRDefault="00315078" w:rsidP="0018475C">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117" w:name="_Toc16084033"/>
                            <w:bookmarkStart w:id="118" w:name="_Toc16084076"/>
                            <w:bookmarkStart w:id="119" w:name="_Toc16243825"/>
                            <w:bookmarkStart w:id="120" w:name="_Toc29820441"/>
                            <w:bookmarkStart w:id="121" w:name="_Toc29820553"/>
                            <w:bookmarkStart w:id="122" w:name="_Toc46908584"/>
                            <w:r w:rsidRPr="00B61D8F">
                              <w:rPr>
                                <w:rFonts w:ascii="Arial Narrow" w:hAnsi="Arial Narrow"/>
                                <w:color w:val="FFFFFF" w:themeColor="background1"/>
                                <w:sz w:val="24"/>
                                <w:szCs w:val="24"/>
                              </w:rPr>
                              <w:t>SANÇÕES ADMINISTRATIVAS</w:t>
                            </w:r>
                            <w:bookmarkEnd w:id="117"/>
                            <w:bookmarkEnd w:id="118"/>
                            <w:bookmarkEnd w:id="119"/>
                            <w:bookmarkEnd w:id="120"/>
                            <w:bookmarkEnd w:id="121"/>
                            <w:bookmarkEnd w:id="122"/>
                          </w:p>
                        </w:txbxContent>
                      </wps:txbx>
                      <wps:bodyPr rot="0" vert="horz" wrap="square" lIns="91440" tIns="45720" rIns="91440" bIns="45720" anchor="t" anchorCtr="0" upright="1">
                        <a:noAutofit/>
                      </wps:bodyPr>
                    </wps:wsp>
                  </a:graphicData>
                </a:graphic>
              </wp:inline>
            </w:drawing>
          </mc:Choice>
          <mc:Fallback>
            <w:pict>
              <v:shape w14:anchorId="60BAF3D3" id="Caixa de texto 44" o:sp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" fillcolor="#1f497d [3215]" stroked="f" strokeweight="1.5pt">
                <v:textbox>
                  <w:txbxContent>
                    <w:p w14:paraId="71120CDF" w14:textId="77777777" w:rsidR="00315078" w:rsidRPr="00B61D8F" w:rsidRDefault="00315078" w:rsidP="0018475C">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123" w:name="_Toc16084033"/>
                      <w:bookmarkStart w:id="124" w:name="_Toc16084076"/>
                      <w:bookmarkStart w:id="125" w:name="_Toc16243825"/>
                      <w:bookmarkStart w:id="126" w:name="_Toc29820441"/>
                      <w:bookmarkStart w:id="127" w:name="_Toc29820553"/>
                      <w:bookmarkStart w:id="128" w:name="_Toc46908584"/>
                      <w:r w:rsidRPr="00B61D8F">
                        <w:rPr>
                          <w:rFonts w:ascii="Arial Narrow" w:hAnsi="Arial Narrow"/>
                          <w:color w:val="FFFFFF" w:themeColor="background1"/>
                          <w:sz w:val="24"/>
                          <w:szCs w:val="24"/>
                        </w:rPr>
                        <w:t>SANÇÕES ADMINISTRATIVAS</w:t>
                      </w:r>
                      <w:bookmarkEnd w:id="123"/>
                      <w:bookmarkEnd w:id="124"/>
                      <w:bookmarkEnd w:id="125"/>
                      <w:bookmarkEnd w:id="126"/>
                      <w:bookmarkEnd w:id="127"/>
                      <w:bookmarkEnd w:id="128"/>
                    </w:p>
                  </w:txbxContent>
                </v:textbox>
                <w10:anchorlock/>
              </v:shape>
            </w:pict>
          </mc:Fallback>
        </mc:AlternateContent>
      </w:r>
      <w:bookmarkStart w:id="129" w:name="_Ref399878060"/>
    </w:p>
    <w:p w14:paraId="255BF47C" w14:textId="77777777" w:rsidR="00B17CEF" w:rsidRPr="00261E9B" w:rsidRDefault="00B17CEF" w:rsidP="001D6465">
      <w:pPr>
        <w:pStyle w:val="PargrafodaLista"/>
        <w:spacing w:after="0" w:line="360" w:lineRule="auto"/>
        <w:ind w:left="0" w:firstLine="709"/>
        <w:contextualSpacing w:val="0"/>
        <w:jc w:val="both"/>
        <w:rPr>
          <w:rFonts w:ascii="Arial" w:hAnsi="Arial" w:cs="Arial"/>
          <w:sz w:val="20"/>
          <w:szCs w:val="20"/>
        </w:rPr>
      </w:pPr>
    </w:p>
    <w:p w14:paraId="09FAC342"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Conforme Art. 83. </w:t>
      </w:r>
      <w:proofErr w:type="gramStart"/>
      <w:r w:rsidRPr="00261E9B">
        <w:rPr>
          <w:rFonts w:ascii="Arial" w:hAnsi="Arial" w:cs="Arial"/>
          <w:sz w:val="20"/>
          <w:szCs w:val="20"/>
        </w:rPr>
        <w:t>da</w:t>
      </w:r>
      <w:proofErr w:type="gramEnd"/>
      <w:r w:rsidRPr="00261E9B">
        <w:rPr>
          <w:rFonts w:ascii="Arial" w:hAnsi="Arial" w:cs="Arial"/>
          <w:sz w:val="20"/>
          <w:szCs w:val="20"/>
        </w:rPr>
        <w:t xml:space="preserve"> Lei 13.303/2016, a inexecução total ou parcial do Contrato, ou o descumprimento de qualquer dos deveres elencados no Edital e no Contrato, sujeitará a Contratada, garantida a prévia defesa, e sem prejuízo da responsabilidade civil e criminal, às penalidades de:</w:t>
      </w:r>
    </w:p>
    <w:p w14:paraId="74216442"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Advertências/Notificações;</w:t>
      </w:r>
    </w:p>
    <w:p w14:paraId="40103B67"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Multas;</w:t>
      </w:r>
    </w:p>
    <w:p w14:paraId="49C3A8F9"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Suspensão temporária de participação em licitação e/ou Impedimento de contratar com a EMAP.</w:t>
      </w:r>
    </w:p>
    <w:p w14:paraId="4B5FE6BC" w14:textId="77777777" w:rsidR="00F51AB5" w:rsidRPr="00261E9B" w:rsidRDefault="00F51AB5" w:rsidP="00F16A30">
      <w:pPr>
        <w:pStyle w:val="PargrafodaLista"/>
        <w:spacing w:after="0" w:line="360" w:lineRule="auto"/>
        <w:ind w:left="0" w:firstLine="709"/>
        <w:contextualSpacing w:val="0"/>
        <w:jc w:val="both"/>
        <w:rPr>
          <w:rFonts w:ascii="Arial" w:hAnsi="Arial" w:cs="Arial"/>
          <w:sz w:val="20"/>
          <w:szCs w:val="20"/>
        </w:rPr>
      </w:pPr>
    </w:p>
    <w:p w14:paraId="72362807" w14:textId="4D4AD87C" w:rsidR="001D6465" w:rsidRPr="00261E9B" w:rsidRDefault="001D6465" w:rsidP="00F16A30">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Quanto a alínea a) a “advertência/notificações” poderá ser aplicada por qualquer irregularidade contratual, por meio de Termo de Notificação emitido pela Fiscalização da EMAP. </w:t>
      </w:r>
      <w:r w:rsidRPr="00261E9B">
        <w:rPr>
          <w:rFonts w:ascii="Arial" w:hAnsi="Arial" w:cs="Arial"/>
          <w:sz w:val="20"/>
          <w:szCs w:val="20"/>
        </w:rPr>
        <w:lastRenderedPageBreak/>
        <w:t>Após a terceira advertência, a fiscalização abrirá processo administrativo com solicitação de aplicação de Sanção Administrativa previstas nas alíneas “b” ou “c”.</w:t>
      </w:r>
    </w:p>
    <w:p w14:paraId="22AA9100" w14:textId="77777777" w:rsidR="001D6465" w:rsidRPr="00261E9B" w:rsidRDefault="001D6465" w:rsidP="00F16A30">
      <w:pPr>
        <w:pStyle w:val="PargrafodaLista"/>
        <w:spacing w:after="0" w:line="360" w:lineRule="auto"/>
        <w:ind w:left="0" w:firstLine="709"/>
        <w:contextualSpacing w:val="0"/>
        <w:jc w:val="both"/>
        <w:rPr>
          <w:rFonts w:ascii="Arial" w:hAnsi="Arial" w:cs="Arial"/>
          <w:sz w:val="20"/>
          <w:szCs w:val="20"/>
        </w:rPr>
      </w:pPr>
    </w:p>
    <w:p w14:paraId="04897B9B" w14:textId="77777777" w:rsidR="001D6465" w:rsidRPr="00261E9B" w:rsidRDefault="001D6465" w:rsidP="00F16A30">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Quanto a alínea b) Multa compensatória incidente por dia ou por ocorrência, até o limite de 10% (dez por cento) do valor total do Contrato, recolhida no prazo máximo de 30 (trinta) dias corridos, através de depósito bancário identificado em favor da </w:t>
      </w:r>
      <w:proofErr w:type="gramStart"/>
      <w:r w:rsidRPr="00261E9B">
        <w:rPr>
          <w:rFonts w:ascii="Arial" w:hAnsi="Arial" w:cs="Arial"/>
          <w:sz w:val="20"/>
          <w:szCs w:val="20"/>
        </w:rPr>
        <w:t>CONTRATANTE,  contados</w:t>
      </w:r>
      <w:proofErr w:type="gramEnd"/>
      <w:r w:rsidRPr="00261E9B">
        <w:rPr>
          <w:rFonts w:ascii="Arial" w:hAnsi="Arial" w:cs="Arial"/>
          <w:sz w:val="20"/>
          <w:szCs w:val="20"/>
        </w:rPr>
        <w:t xml:space="preserve"> a partir do recebimento da comunicação oficial, segundo graduação informada na </w:t>
      </w:r>
      <w:r w:rsidRPr="00261E9B">
        <w:rPr>
          <w:rFonts w:ascii="Arial" w:hAnsi="Arial" w:cs="Arial"/>
          <w:sz w:val="20"/>
          <w:szCs w:val="20"/>
        </w:rPr>
        <w:fldChar w:fldCharType="begin"/>
      </w:r>
      <w:r w:rsidRPr="00261E9B">
        <w:rPr>
          <w:rFonts w:ascii="Arial" w:hAnsi="Arial" w:cs="Arial"/>
          <w:sz w:val="20"/>
          <w:szCs w:val="20"/>
        </w:rPr>
        <w:instrText xml:space="preserve"> REF _Ref20731584 \h  \* MERGEFORMAT </w:instrText>
      </w:r>
      <w:r w:rsidRPr="00261E9B">
        <w:rPr>
          <w:rFonts w:ascii="Arial" w:hAnsi="Arial" w:cs="Arial"/>
          <w:sz w:val="20"/>
          <w:szCs w:val="20"/>
        </w:rPr>
      </w:r>
      <w:r w:rsidRPr="00261E9B">
        <w:rPr>
          <w:rFonts w:ascii="Arial" w:hAnsi="Arial" w:cs="Arial"/>
          <w:sz w:val="20"/>
          <w:szCs w:val="20"/>
        </w:rPr>
        <w:fldChar w:fldCharType="separate"/>
      </w:r>
      <w:r w:rsidR="00B52B59" w:rsidRPr="00261E9B">
        <w:rPr>
          <w:rFonts w:ascii="Arial" w:hAnsi="Arial" w:cs="Arial"/>
          <w:sz w:val="20"/>
          <w:szCs w:val="20"/>
        </w:rPr>
        <w:t xml:space="preserve">Tabela </w:t>
      </w:r>
      <w:r w:rsidRPr="00261E9B">
        <w:rPr>
          <w:rFonts w:ascii="Arial" w:hAnsi="Arial" w:cs="Arial"/>
          <w:sz w:val="20"/>
          <w:szCs w:val="20"/>
        </w:rPr>
        <w:fldChar w:fldCharType="end"/>
      </w:r>
      <w:r w:rsidRPr="00261E9B">
        <w:rPr>
          <w:rFonts w:ascii="Arial" w:hAnsi="Arial" w:cs="Arial"/>
          <w:sz w:val="20"/>
          <w:szCs w:val="20"/>
        </w:rPr>
        <w:t xml:space="preserve"> a seguir:</w:t>
      </w:r>
    </w:p>
    <w:p w14:paraId="29578B2E" w14:textId="77777777" w:rsidR="001D6465" w:rsidRPr="00261E9B" w:rsidRDefault="001D6465" w:rsidP="001D6465">
      <w:pPr>
        <w:pStyle w:val="PargrafodaLista"/>
        <w:spacing w:after="0" w:line="360" w:lineRule="auto"/>
        <w:ind w:left="0" w:firstLine="851"/>
        <w:contextualSpacing w:val="0"/>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1D6465" w:rsidRPr="00261E9B" w14:paraId="35FDB3E0" w14:textId="77777777" w:rsidTr="000A52D1">
        <w:trPr>
          <w:trHeight w:val="339"/>
          <w:jc w:val="center"/>
        </w:trPr>
        <w:tc>
          <w:tcPr>
            <w:tcW w:w="1271" w:type="dxa"/>
            <w:shd w:val="clear" w:color="auto" w:fill="DBE5F1" w:themeFill="accent1" w:themeFillTint="33"/>
            <w:vAlign w:val="center"/>
          </w:tcPr>
          <w:p w14:paraId="1E831B1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Grau</w:t>
            </w:r>
          </w:p>
        </w:tc>
        <w:tc>
          <w:tcPr>
            <w:tcW w:w="7790" w:type="dxa"/>
            <w:shd w:val="clear" w:color="auto" w:fill="DBE5F1" w:themeFill="accent1" w:themeFillTint="33"/>
            <w:vAlign w:val="center"/>
          </w:tcPr>
          <w:p w14:paraId="26B2D763"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Multa</w:t>
            </w:r>
          </w:p>
        </w:tc>
      </w:tr>
      <w:tr w:rsidR="001D6465" w:rsidRPr="00261E9B" w14:paraId="09254395" w14:textId="77777777" w:rsidTr="000A52D1">
        <w:trPr>
          <w:trHeight w:val="315"/>
          <w:jc w:val="center"/>
        </w:trPr>
        <w:tc>
          <w:tcPr>
            <w:tcW w:w="1271" w:type="dxa"/>
            <w:vAlign w:val="center"/>
          </w:tcPr>
          <w:p w14:paraId="60EA7A14"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01</w:t>
            </w:r>
          </w:p>
        </w:tc>
        <w:tc>
          <w:tcPr>
            <w:tcW w:w="7790" w:type="dxa"/>
            <w:vAlign w:val="center"/>
          </w:tcPr>
          <w:p w14:paraId="1E5A4C13"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 xml:space="preserve">0,01% por dia e/ou ocorrência sobre o valor da etapa em que a infração foi constatada </w:t>
            </w:r>
          </w:p>
        </w:tc>
      </w:tr>
      <w:tr w:rsidR="001D6465" w:rsidRPr="00261E9B" w14:paraId="0C9B871A" w14:textId="77777777" w:rsidTr="000A52D1">
        <w:trPr>
          <w:trHeight w:val="315"/>
          <w:jc w:val="center"/>
        </w:trPr>
        <w:tc>
          <w:tcPr>
            <w:tcW w:w="1271" w:type="dxa"/>
            <w:vAlign w:val="center"/>
          </w:tcPr>
          <w:p w14:paraId="759E53F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02</w:t>
            </w:r>
          </w:p>
        </w:tc>
        <w:tc>
          <w:tcPr>
            <w:tcW w:w="7790" w:type="dxa"/>
            <w:vAlign w:val="center"/>
          </w:tcPr>
          <w:p w14:paraId="56080458"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0,03% por dia e/ou ocorrência sobre o valor da etapa em que a infração foi constatada.</w:t>
            </w:r>
          </w:p>
        </w:tc>
      </w:tr>
      <w:tr w:rsidR="001D6465" w:rsidRPr="00261E9B" w14:paraId="0E1441CA" w14:textId="77777777" w:rsidTr="000A52D1">
        <w:trPr>
          <w:trHeight w:val="315"/>
          <w:jc w:val="center"/>
        </w:trPr>
        <w:tc>
          <w:tcPr>
            <w:tcW w:w="1271" w:type="dxa"/>
            <w:vAlign w:val="center"/>
          </w:tcPr>
          <w:p w14:paraId="459AAFD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03</w:t>
            </w:r>
          </w:p>
        </w:tc>
        <w:tc>
          <w:tcPr>
            <w:tcW w:w="7790" w:type="dxa"/>
            <w:vAlign w:val="center"/>
          </w:tcPr>
          <w:p w14:paraId="5A5871D8" w14:textId="77777777" w:rsidR="001D6465" w:rsidRPr="00261E9B" w:rsidRDefault="001D6465" w:rsidP="000A52D1">
            <w:pPr>
              <w:pStyle w:val="abc"/>
              <w:keepNext/>
              <w:spacing w:after="0" w:line="240" w:lineRule="auto"/>
              <w:jc w:val="center"/>
              <w:rPr>
                <w:rFonts w:ascii="Arial" w:hAnsi="Arial" w:cs="Arial"/>
                <w:sz w:val="20"/>
                <w:szCs w:val="20"/>
              </w:rPr>
            </w:pPr>
            <w:r w:rsidRPr="00261E9B">
              <w:rPr>
                <w:rFonts w:ascii="Arial" w:hAnsi="Arial" w:cs="Arial"/>
                <w:sz w:val="20"/>
                <w:szCs w:val="20"/>
              </w:rPr>
              <w:t>0,05% por dia e/ou ocorrência sobre o valor da etapa em que a infração foi constatada.</w:t>
            </w:r>
          </w:p>
        </w:tc>
      </w:tr>
    </w:tbl>
    <w:p w14:paraId="3A2C9F73" w14:textId="77777777" w:rsidR="001D6465" w:rsidRPr="00261E9B" w:rsidRDefault="001D6465" w:rsidP="00F16A30">
      <w:pPr>
        <w:pStyle w:val="Legenda"/>
        <w:jc w:val="center"/>
        <w:rPr>
          <w:rFonts w:ascii="Arial" w:hAnsi="Arial" w:cs="Arial"/>
          <w:i w:val="0"/>
          <w:color w:val="000000" w:themeColor="text1"/>
          <w:sz w:val="20"/>
          <w:szCs w:val="20"/>
        </w:rPr>
      </w:pPr>
      <w:bookmarkStart w:id="130" w:name="_Ref20731584"/>
      <w:r w:rsidRPr="00261E9B">
        <w:rPr>
          <w:rFonts w:ascii="Arial" w:hAnsi="Arial" w:cs="Arial"/>
          <w:i w:val="0"/>
          <w:color w:val="000000" w:themeColor="text1"/>
          <w:sz w:val="20"/>
          <w:szCs w:val="20"/>
        </w:rPr>
        <w:t xml:space="preserve">Tabela </w:t>
      </w:r>
      <w:bookmarkEnd w:id="130"/>
      <w:r w:rsidR="0032749C" w:rsidRPr="00261E9B">
        <w:rPr>
          <w:rFonts w:ascii="Arial" w:hAnsi="Arial" w:cs="Arial"/>
          <w:i w:val="0"/>
          <w:color w:val="000000" w:themeColor="text1"/>
          <w:sz w:val="20"/>
          <w:szCs w:val="20"/>
        </w:rPr>
        <w:t>2</w:t>
      </w:r>
      <w:r w:rsidRPr="00261E9B">
        <w:rPr>
          <w:rFonts w:ascii="Arial" w:hAnsi="Arial" w:cs="Arial"/>
          <w:i w:val="0"/>
          <w:color w:val="000000" w:themeColor="text1"/>
          <w:sz w:val="20"/>
          <w:szCs w:val="20"/>
        </w:rPr>
        <w:t>: Grau e percentual da multa</w:t>
      </w:r>
    </w:p>
    <w:p w14:paraId="5CEDDA0A" w14:textId="77777777" w:rsidR="001D6465" w:rsidRPr="00261E9B" w:rsidRDefault="001D6465" w:rsidP="001D6465">
      <w:pPr>
        <w:pStyle w:val="PargrafodaLista"/>
        <w:spacing w:after="0" w:line="360" w:lineRule="auto"/>
        <w:ind w:left="0" w:firstLine="851"/>
        <w:contextualSpacing w:val="0"/>
        <w:jc w:val="both"/>
        <w:rPr>
          <w:rFonts w:ascii="Arial" w:hAnsi="Arial" w:cs="Arial"/>
          <w:sz w:val="20"/>
          <w:szCs w:val="20"/>
        </w:rPr>
      </w:pPr>
      <w:r w:rsidRPr="00261E9B">
        <w:rPr>
          <w:rFonts w:ascii="Arial" w:hAnsi="Arial" w:cs="Arial"/>
          <w:sz w:val="20"/>
          <w:szCs w:val="20"/>
        </w:rPr>
        <w:t xml:space="preserve">Para os casos em que as infrações precedem a emissão da Ordem de Serviço ou que impactem no contrato com um todo, a multa será calculada sobre o valor da etapa de maior relevância financeira do objeto, conforme os percentuais atribuídos a cada grau de infração descritos nas tabelas </w:t>
      </w:r>
      <w:r w:rsidR="0032749C" w:rsidRPr="00261E9B">
        <w:rPr>
          <w:rFonts w:ascii="Arial" w:hAnsi="Arial" w:cs="Arial"/>
          <w:sz w:val="20"/>
          <w:szCs w:val="20"/>
        </w:rPr>
        <w:t>2</w:t>
      </w:r>
      <w:r w:rsidRPr="00261E9B">
        <w:rPr>
          <w:rFonts w:ascii="Arial" w:hAnsi="Arial" w:cs="Arial"/>
          <w:sz w:val="20"/>
          <w:szCs w:val="20"/>
        </w:rPr>
        <w:t xml:space="preserve"> e </w:t>
      </w:r>
      <w:r w:rsidR="0032749C" w:rsidRPr="00261E9B">
        <w:rPr>
          <w:rFonts w:ascii="Arial" w:hAnsi="Arial" w:cs="Arial"/>
          <w:sz w:val="20"/>
          <w:szCs w:val="20"/>
        </w:rPr>
        <w:t>3</w:t>
      </w:r>
      <w:r w:rsidRPr="00261E9B">
        <w:rPr>
          <w:rFonts w:ascii="Arial" w:hAnsi="Arial" w:cs="Arial"/>
          <w:sz w:val="20"/>
          <w:szCs w:val="20"/>
        </w:rPr>
        <w:t>. </w:t>
      </w:r>
    </w:p>
    <w:p w14:paraId="2BD2949D" w14:textId="77777777" w:rsidR="001D6465" w:rsidRPr="00261E9B" w:rsidRDefault="001D6465" w:rsidP="001D6465">
      <w:pPr>
        <w:pStyle w:val="abc"/>
        <w:spacing w:after="0" w:line="360" w:lineRule="auto"/>
        <w:ind w:firstLine="851"/>
        <w:rPr>
          <w:rFonts w:ascii="Arial" w:hAnsi="Arial" w:cs="Arial"/>
          <w:sz w:val="20"/>
          <w:szCs w:val="20"/>
        </w:rPr>
      </w:pPr>
      <w:r w:rsidRPr="00261E9B">
        <w:rPr>
          <w:rFonts w:ascii="Arial" w:hAnsi="Arial" w:cs="Arial"/>
          <w:sz w:val="20"/>
          <w:szCs w:val="20"/>
        </w:rPr>
        <w:t xml:space="preserve">A </w:t>
      </w:r>
      <w:r w:rsidRPr="00261E9B">
        <w:rPr>
          <w:rFonts w:ascii="Arial" w:hAnsi="Arial" w:cs="Arial"/>
          <w:sz w:val="20"/>
          <w:szCs w:val="20"/>
        </w:rPr>
        <w:fldChar w:fldCharType="begin"/>
      </w:r>
      <w:r w:rsidRPr="00261E9B">
        <w:rPr>
          <w:rFonts w:ascii="Arial" w:hAnsi="Arial" w:cs="Arial"/>
          <w:sz w:val="20"/>
          <w:szCs w:val="20"/>
        </w:rPr>
        <w:instrText xml:space="preserve"> REF _Ref20732239 \h  \* MERGEFORMAT </w:instrText>
      </w:r>
      <w:r w:rsidRPr="00261E9B">
        <w:rPr>
          <w:rFonts w:ascii="Arial" w:hAnsi="Arial" w:cs="Arial"/>
          <w:sz w:val="20"/>
          <w:szCs w:val="20"/>
        </w:rPr>
      </w:r>
      <w:r w:rsidRPr="00261E9B">
        <w:rPr>
          <w:rFonts w:ascii="Arial" w:hAnsi="Arial" w:cs="Arial"/>
          <w:sz w:val="20"/>
          <w:szCs w:val="20"/>
        </w:rPr>
        <w:fldChar w:fldCharType="separate"/>
      </w:r>
      <w:proofErr w:type="gramStart"/>
      <w:r w:rsidR="00B52B59" w:rsidRPr="00261E9B">
        <w:rPr>
          <w:rFonts w:ascii="Arial" w:hAnsi="Arial" w:cs="Arial"/>
          <w:sz w:val="20"/>
          <w:szCs w:val="20"/>
        </w:rPr>
        <w:t xml:space="preserve">Tabela </w:t>
      </w:r>
      <w:r w:rsidRPr="00261E9B">
        <w:rPr>
          <w:rFonts w:ascii="Arial" w:hAnsi="Arial" w:cs="Arial"/>
          <w:sz w:val="20"/>
          <w:szCs w:val="20"/>
        </w:rPr>
        <w:fldChar w:fldCharType="end"/>
      </w:r>
      <w:r w:rsidRPr="00261E9B">
        <w:rPr>
          <w:rFonts w:ascii="Arial" w:hAnsi="Arial" w:cs="Arial"/>
          <w:sz w:val="20"/>
          <w:szCs w:val="20"/>
        </w:rPr>
        <w:t xml:space="preserve"> mostra</w:t>
      </w:r>
      <w:proofErr w:type="gramEnd"/>
      <w:r w:rsidRPr="00261E9B">
        <w:rPr>
          <w:rFonts w:ascii="Arial" w:hAnsi="Arial" w:cs="Arial"/>
          <w:sz w:val="20"/>
          <w:szCs w:val="20"/>
        </w:rPr>
        <w:t xml:space="preserve"> a relação entre as obrigações da Contratada e a graduação da multa em caso de descumprimento da respectiva obrigação.</w:t>
      </w:r>
    </w:p>
    <w:p w14:paraId="489C22DA" w14:textId="77777777" w:rsidR="001D6465" w:rsidRPr="00261E9B" w:rsidRDefault="001D6465" w:rsidP="001D6465">
      <w:pPr>
        <w:pStyle w:val="abc"/>
        <w:spacing w:after="0" w:line="360" w:lineRule="auto"/>
        <w:ind w:firstLine="851"/>
        <w:rPr>
          <w:rFonts w:ascii="Arial" w:hAnsi="Arial" w:cs="Arial"/>
          <w:sz w:val="20"/>
          <w:szCs w:val="20"/>
        </w:rPr>
      </w:pPr>
    </w:p>
    <w:tbl>
      <w:tblPr>
        <w:tblStyle w:val="Tabelacomgrade1"/>
        <w:tblW w:w="8059" w:type="dxa"/>
        <w:jc w:val="center"/>
        <w:tblLook w:val="04A0" w:firstRow="1" w:lastRow="0" w:firstColumn="1" w:lastColumn="0" w:noHBand="0" w:noVBand="1"/>
      </w:tblPr>
      <w:tblGrid>
        <w:gridCol w:w="4739"/>
        <w:gridCol w:w="1276"/>
        <w:gridCol w:w="2044"/>
      </w:tblGrid>
      <w:tr w:rsidR="001D6465" w:rsidRPr="00261E9B" w14:paraId="13ADD29D" w14:textId="77777777" w:rsidTr="000A52D1">
        <w:trPr>
          <w:trHeight w:val="296"/>
          <w:jc w:val="center"/>
        </w:trPr>
        <w:tc>
          <w:tcPr>
            <w:tcW w:w="4739" w:type="dxa"/>
            <w:shd w:val="clear" w:color="auto" w:fill="DBE5F1" w:themeFill="accent1" w:themeFillTint="33"/>
            <w:vAlign w:val="center"/>
          </w:tcPr>
          <w:p w14:paraId="28F1DA8A" w14:textId="77777777" w:rsidR="001D6465" w:rsidRPr="00261E9B" w:rsidRDefault="001D6465" w:rsidP="000A52D1">
            <w:pPr>
              <w:spacing w:line="240" w:lineRule="auto"/>
              <w:jc w:val="center"/>
              <w:rPr>
                <w:rFonts w:ascii="Arial" w:hAnsi="Arial" w:cs="Arial"/>
              </w:rPr>
            </w:pPr>
            <w:r w:rsidRPr="00261E9B">
              <w:rPr>
                <w:rFonts w:ascii="Arial" w:hAnsi="Arial" w:cs="Arial"/>
              </w:rPr>
              <w:t>Pontos de responsabilidade da Contratada</w:t>
            </w:r>
          </w:p>
        </w:tc>
        <w:tc>
          <w:tcPr>
            <w:tcW w:w="1276" w:type="dxa"/>
            <w:shd w:val="clear" w:color="auto" w:fill="DBE5F1" w:themeFill="accent1" w:themeFillTint="33"/>
            <w:vAlign w:val="center"/>
          </w:tcPr>
          <w:p w14:paraId="6159B5B3" w14:textId="77777777" w:rsidR="001D6465" w:rsidRPr="00261E9B" w:rsidRDefault="001D6465" w:rsidP="000A52D1">
            <w:pPr>
              <w:spacing w:line="240" w:lineRule="auto"/>
              <w:ind w:firstLine="0"/>
              <w:jc w:val="center"/>
              <w:rPr>
                <w:rFonts w:ascii="Arial" w:hAnsi="Arial" w:cs="Arial"/>
              </w:rPr>
            </w:pPr>
            <w:r w:rsidRPr="00261E9B">
              <w:rPr>
                <w:rFonts w:ascii="Arial" w:hAnsi="Arial" w:cs="Arial"/>
              </w:rPr>
              <w:t>Grau</w:t>
            </w:r>
          </w:p>
        </w:tc>
        <w:tc>
          <w:tcPr>
            <w:tcW w:w="2044" w:type="dxa"/>
            <w:shd w:val="clear" w:color="auto" w:fill="DBE5F1" w:themeFill="accent1" w:themeFillTint="33"/>
            <w:vAlign w:val="center"/>
          </w:tcPr>
          <w:p w14:paraId="499C7E80" w14:textId="77777777" w:rsidR="001D6465" w:rsidRPr="00261E9B" w:rsidRDefault="001D6465" w:rsidP="000A52D1">
            <w:pPr>
              <w:spacing w:line="240" w:lineRule="auto"/>
              <w:ind w:firstLine="0"/>
              <w:rPr>
                <w:rFonts w:ascii="Arial" w:hAnsi="Arial" w:cs="Arial"/>
              </w:rPr>
            </w:pPr>
            <w:r w:rsidRPr="00261E9B">
              <w:rPr>
                <w:rFonts w:ascii="Arial" w:hAnsi="Arial" w:cs="Arial"/>
              </w:rPr>
              <w:t>Apuração</w:t>
            </w:r>
          </w:p>
        </w:tc>
      </w:tr>
      <w:tr w:rsidR="001D6465" w:rsidRPr="00261E9B" w14:paraId="6ADC7428" w14:textId="77777777" w:rsidTr="000A52D1">
        <w:trPr>
          <w:jc w:val="center"/>
        </w:trPr>
        <w:tc>
          <w:tcPr>
            <w:tcW w:w="4739" w:type="dxa"/>
            <w:vAlign w:val="center"/>
          </w:tcPr>
          <w:p w14:paraId="0E7589E9" w14:textId="77777777" w:rsidR="001D6465" w:rsidRPr="00261E9B" w:rsidRDefault="001D6465" w:rsidP="000A52D1">
            <w:pPr>
              <w:spacing w:line="240" w:lineRule="auto"/>
              <w:ind w:firstLine="454"/>
              <w:jc w:val="both"/>
              <w:rPr>
                <w:rFonts w:ascii="Arial" w:hAnsi="Arial" w:cs="Arial"/>
              </w:rPr>
            </w:pPr>
          </w:p>
          <w:p w14:paraId="4E385DF3" w14:textId="77777777" w:rsidR="001D6465" w:rsidRPr="00261E9B" w:rsidRDefault="001D6465" w:rsidP="000A52D1">
            <w:pPr>
              <w:spacing w:line="240" w:lineRule="auto"/>
              <w:ind w:firstLine="454"/>
              <w:jc w:val="both"/>
              <w:rPr>
                <w:rFonts w:ascii="Arial" w:hAnsi="Arial" w:cs="Arial"/>
              </w:rPr>
            </w:pPr>
            <w:r w:rsidRPr="00261E9B">
              <w:rPr>
                <w:rFonts w:ascii="Arial" w:hAnsi="Arial" w:cs="Arial"/>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p w14:paraId="637916DB" w14:textId="77777777" w:rsidR="001D6465" w:rsidRPr="00261E9B" w:rsidRDefault="001D6465" w:rsidP="000A52D1">
            <w:pPr>
              <w:spacing w:line="240" w:lineRule="auto"/>
              <w:ind w:firstLine="454"/>
              <w:jc w:val="both"/>
              <w:rPr>
                <w:rFonts w:ascii="Arial" w:hAnsi="Arial" w:cs="Arial"/>
                <w:bCs/>
              </w:rPr>
            </w:pPr>
          </w:p>
        </w:tc>
        <w:tc>
          <w:tcPr>
            <w:tcW w:w="1276" w:type="dxa"/>
            <w:vAlign w:val="center"/>
          </w:tcPr>
          <w:p w14:paraId="376EB8C2" w14:textId="77777777" w:rsidR="001D6465" w:rsidRPr="00261E9B" w:rsidRDefault="001D6465" w:rsidP="000A52D1">
            <w:pPr>
              <w:spacing w:line="240" w:lineRule="auto"/>
              <w:ind w:firstLine="0"/>
              <w:jc w:val="center"/>
              <w:rPr>
                <w:rFonts w:ascii="Arial" w:hAnsi="Arial" w:cs="Arial"/>
                <w:bCs/>
              </w:rPr>
            </w:pPr>
            <w:r w:rsidRPr="00261E9B">
              <w:rPr>
                <w:rFonts w:ascii="Arial" w:hAnsi="Arial" w:cs="Arial"/>
                <w:bCs/>
              </w:rPr>
              <w:t>01</w:t>
            </w:r>
          </w:p>
          <w:p w14:paraId="2DB2C537" w14:textId="77777777" w:rsidR="001D6465" w:rsidRPr="00261E9B" w:rsidRDefault="001D6465" w:rsidP="000A52D1">
            <w:pPr>
              <w:spacing w:line="240" w:lineRule="auto"/>
              <w:jc w:val="center"/>
              <w:rPr>
                <w:rFonts w:ascii="Arial" w:hAnsi="Arial" w:cs="Arial"/>
                <w:bCs/>
              </w:rPr>
            </w:pPr>
          </w:p>
        </w:tc>
        <w:tc>
          <w:tcPr>
            <w:tcW w:w="2044" w:type="dxa"/>
            <w:vAlign w:val="center"/>
          </w:tcPr>
          <w:p w14:paraId="3E44A78C" w14:textId="77777777" w:rsidR="001D6465" w:rsidRPr="00261E9B" w:rsidRDefault="001D6465" w:rsidP="000A52D1">
            <w:pPr>
              <w:spacing w:line="240" w:lineRule="auto"/>
              <w:ind w:firstLine="0"/>
              <w:rPr>
                <w:rFonts w:ascii="Arial" w:hAnsi="Arial" w:cs="Arial"/>
                <w:bCs/>
              </w:rPr>
            </w:pPr>
            <w:r w:rsidRPr="00261E9B">
              <w:rPr>
                <w:rFonts w:ascii="Arial" w:hAnsi="Arial" w:cs="Arial"/>
              </w:rPr>
              <w:t>0,01% por dia, a contar da comunicação oficial.</w:t>
            </w:r>
          </w:p>
        </w:tc>
      </w:tr>
      <w:tr w:rsidR="00014162" w:rsidRPr="00261E9B" w14:paraId="19723AA5" w14:textId="77777777" w:rsidTr="000A52D1">
        <w:trPr>
          <w:jc w:val="center"/>
        </w:trPr>
        <w:tc>
          <w:tcPr>
            <w:tcW w:w="4739" w:type="dxa"/>
            <w:vAlign w:val="center"/>
          </w:tcPr>
          <w:p w14:paraId="2E8F7A07" w14:textId="77777777" w:rsidR="00014162" w:rsidRPr="00261E9B" w:rsidRDefault="00014162" w:rsidP="00014162">
            <w:pPr>
              <w:spacing w:line="240" w:lineRule="auto"/>
              <w:ind w:firstLine="454"/>
              <w:jc w:val="both"/>
              <w:rPr>
                <w:rFonts w:ascii="Arial" w:hAnsi="Arial" w:cs="Arial"/>
              </w:rPr>
            </w:pPr>
          </w:p>
          <w:p w14:paraId="5149244D" w14:textId="3B617EB2"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Elaborar e apresentar, os RELATÓRIOS </w:t>
            </w:r>
            <w:r>
              <w:rPr>
                <w:rFonts w:ascii="Arial" w:hAnsi="Arial" w:cs="Arial"/>
              </w:rPr>
              <w:t xml:space="preserve">DE TOPOGRAFIA </w:t>
            </w:r>
            <w:r w:rsidRPr="00261E9B">
              <w:rPr>
                <w:rFonts w:ascii="Arial" w:hAnsi="Arial" w:cs="Arial"/>
              </w:rPr>
              <w:t>para avaliação da FISCALIZAÇÃO da EMAP, os quais deverão abordar, de forma clara, completa e integral as especificações descritas neste Termo e/ou nas Reuniões de Entendimento de Escopo.</w:t>
            </w:r>
          </w:p>
          <w:p w14:paraId="70F30902"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7E027BEE" w14:textId="77777777" w:rsidR="00014162" w:rsidRPr="00261E9B" w:rsidRDefault="00014162" w:rsidP="00014162">
            <w:pPr>
              <w:spacing w:line="240" w:lineRule="auto"/>
              <w:ind w:firstLine="0"/>
              <w:jc w:val="center"/>
              <w:rPr>
                <w:rFonts w:ascii="Arial" w:hAnsi="Arial" w:cs="Arial"/>
              </w:rPr>
            </w:pPr>
            <w:r w:rsidRPr="00261E9B">
              <w:rPr>
                <w:rFonts w:ascii="Arial" w:hAnsi="Arial" w:cs="Arial"/>
              </w:rPr>
              <w:t>03</w:t>
            </w:r>
          </w:p>
          <w:p w14:paraId="36AD77C8" w14:textId="77777777" w:rsidR="00014162" w:rsidRPr="00261E9B" w:rsidRDefault="00014162" w:rsidP="00014162">
            <w:pPr>
              <w:spacing w:line="240" w:lineRule="auto"/>
              <w:jc w:val="center"/>
              <w:rPr>
                <w:rFonts w:ascii="Arial" w:hAnsi="Arial" w:cs="Arial"/>
              </w:rPr>
            </w:pPr>
          </w:p>
        </w:tc>
        <w:tc>
          <w:tcPr>
            <w:tcW w:w="2044" w:type="dxa"/>
            <w:vAlign w:val="center"/>
          </w:tcPr>
          <w:p w14:paraId="37D8F66B" w14:textId="4059511F" w:rsidR="00014162" w:rsidRPr="00261E9B" w:rsidRDefault="00014162" w:rsidP="00014162">
            <w:pPr>
              <w:spacing w:line="240" w:lineRule="auto"/>
              <w:rPr>
                <w:rFonts w:ascii="Arial" w:hAnsi="Arial" w:cs="Arial"/>
              </w:rPr>
            </w:pPr>
            <w:r w:rsidRPr="00261E9B">
              <w:rPr>
                <w:rFonts w:ascii="Arial" w:hAnsi="Arial" w:cs="Arial"/>
              </w:rPr>
              <w:t>0,05% por dia de atraso, a contar da comunicação oficial.</w:t>
            </w:r>
          </w:p>
        </w:tc>
      </w:tr>
      <w:tr w:rsidR="00014162" w:rsidRPr="00261E9B" w14:paraId="112D2CB9" w14:textId="77777777" w:rsidTr="000A52D1">
        <w:trPr>
          <w:jc w:val="center"/>
        </w:trPr>
        <w:tc>
          <w:tcPr>
            <w:tcW w:w="4739" w:type="dxa"/>
            <w:vAlign w:val="center"/>
          </w:tcPr>
          <w:p w14:paraId="26611B9E" w14:textId="77777777" w:rsidR="00014162" w:rsidRPr="00261E9B" w:rsidRDefault="00014162" w:rsidP="00014162">
            <w:pPr>
              <w:spacing w:line="240" w:lineRule="auto"/>
              <w:ind w:firstLine="454"/>
              <w:jc w:val="both"/>
              <w:rPr>
                <w:rFonts w:ascii="Arial" w:hAnsi="Arial" w:cs="Arial"/>
              </w:rPr>
            </w:pPr>
          </w:p>
          <w:p w14:paraId="07541291" w14:textId="54560D8C"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Elaborar e apresentar, os RELATÓRIOS </w:t>
            </w:r>
            <w:r>
              <w:rPr>
                <w:rFonts w:ascii="Arial" w:hAnsi="Arial" w:cs="Arial"/>
              </w:rPr>
              <w:t>DE</w:t>
            </w:r>
            <w:r w:rsidRPr="00261E9B">
              <w:rPr>
                <w:rFonts w:ascii="Arial" w:hAnsi="Arial" w:cs="Arial"/>
              </w:rPr>
              <w:t xml:space="preserve"> SONDAGEM para avaliação da FISCALIZAÇÃO da EMAP, os quais deverão abordar, de forma clara, completa e integral as especificações descritas neste Termo e/ou nas Reuniões de Entendimento de Escopo.</w:t>
            </w:r>
          </w:p>
          <w:p w14:paraId="766D4440" w14:textId="783E663D" w:rsidR="00014162" w:rsidRPr="00261E9B" w:rsidRDefault="00014162" w:rsidP="00014162">
            <w:pPr>
              <w:spacing w:line="240" w:lineRule="auto"/>
              <w:ind w:firstLine="454"/>
              <w:jc w:val="both"/>
              <w:rPr>
                <w:rFonts w:ascii="Arial" w:hAnsi="Arial" w:cs="Arial"/>
              </w:rPr>
            </w:pPr>
          </w:p>
        </w:tc>
        <w:tc>
          <w:tcPr>
            <w:tcW w:w="1276" w:type="dxa"/>
            <w:vAlign w:val="center"/>
          </w:tcPr>
          <w:p w14:paraId="58E052DE" w14:textId="77777777" w:rsidR="00014162" w:rsidRPr="00261E9B" w:rsidRDefault="00014162" w:rsidP="00014162">
            <w:pPr>
              <w:spacing w:line="240" w:lineRule="auto"/>
              <w:ind w:firstLine="0"/>
              <w:jc w:val="center"/>
              <w:rPr>
                <w:rFonts w:ascii="Arial" w:hAnsi="Arial" w:cs="Arial"/>
              </w:rPr>
            </w:pPr>
            <w:r w:rsidRPr="00261E9B">
              <w:rPr>
                <w:rFonts w:ascii="Arial" w:hAnsi="Arial" w:cs="Arial"/>
              </w:rPr>
              <w:t>03</w:t>
            </w:r>
          </w:p>
          <w:p w14:paraId="30D80629" w14:textId="77777777" w:rsidR="00014162" w:rsidRPr="00261E9B" w:rsidRDefault="00014162" w:rsidP="00014162">
            <w:pPr>
              <w:spacing w:line="240" w:lineRule="auto"/>
              <w:jc w:val="center"/>
              <w:rPr>
                <w:rFonts w:ascii="Arial" w:hAnsi="Arial" w:cs="Arial"/>
              </w:rPr>
            </w:pPr>
          </w:p>
        </w:tc>
        <w:tc>
          <w:tcPr>
            <w:tcW w:w="2044" w:type="dxa"/>
            <w:vAlign w:val="center"/>
          </w:tcPr>
          <w:p w14:paraId="6A7121DE" w14:textId="77777777" w:rsidR="00014162" w:rsidRPr="00261E9B" w:rsidRDefault="00014162" w:rsidP="00014162">
            <w:pPr>
              <w:spacing w:line="240" w:lineRule="auto"/>
              <w:ind w:firstLine="0"/>
              <w:rPr>
                <w:rFonts w:ascii="Arial" w:hAnsi="Arial" w:cs="Arial"/>
              </w:rPr>
            </w:pPr>
            <w:r w:rsidRPr="00261E9B">
              <w:rPr>
                <w:rFonts w:ascii="Arial" w:hAnsi="Arial" w:cs="Arial"/>
              </w:rPr>
              <w:t>0,05% por dia de atraso, a contar da comunicação oficial.</w:t>
            </w:r>
          </w:p>
        </w:tc>
      </w:tr>
      <w:tr w:rsidR="00014162" w:rsidRPr="00261E9B" w14:paraId="61B45DF9" w14:textId="77777777" w:rsidTr="000A52D1">
        <w:trPr>
          <w:jc w:val="center"/>
        </w:trPr>
        <w:tc>
          <w:tcPr>
            <w:tcW w:w="4739" w:type="dxa"/>
            <w:vAlign w:val="center"/>
          </w:tcPr>
          <w:p w14:paraId="0D197E57" w14:textId="77777777" w:rsidR="00014162" w:rsidRPr="00500532" w:rsidRDefault="00014162" w:rsidP="00014162">
            <w:pPr>
              <w:spacing w:line="240" w:lineRule="auto"/>
              <w:ind w:firstLine="454"/>
              <w:jc w:val="both"/>
              <w:rPr>
                <w:rFonts w:ascii="Arial" w:hAnsi="Arial" w:cs="Arial"/>
              </w:rPr>
            </w:pPr>
          </w:p>
          <w:p w14:paraId="26108DDF" w14:textId="00FF9AA4" w:rsidR="00014162" w:rsidRPr="00500532" w:rsidRDefault="00014162" w:rsidP="00014162">
            <w:pPr>
              <w:spacing w:line="240" w:lineRule="auto"/>
              <w:ind w:firstLine="454"/>
              <w:jc w:val="both"/>
              <w:rPr>
                <w:rFonts w:ascii="Arial" w:hAnsi="Arial" w:cs="Arial"/>
              </w:rPr>
            </w:pPr>
            <w:r w:rsidRPr="00500532">
              <w:rPr>
                <w:rFonts w:ascii="Arial" w:hAnsi="Arial" w:cs="Arial"/>
              </w:rPr>
              <w:t>Elaborar e apresentar, os PROJETOS CONCEITUAIS para avaliação da FISCALIZAÇÃO da EMAP, os quais deverão abordar, de forma clara, completa e integral as especificações descritas neste Termo e/ou nas Reuniões de Entendimento de Escopo.</w:t>
            </w:r>
          </w:p>
          <w:p w14:paraId="641F7BAD" w14:textId="77777777" w:rsidR="00014162" w:rsidRPr="00500532" w:rsidRDefault="00014162" w:rsidP="00014162">
            <w:pPr>
              <w:spacing w:line="240" w:lineRule="auto"/>
              <w:ind w:firstLine="454"/>
              <w:jc w:val="both"/>
              <w:rPr>
                <w:rFonts w:ascii="Arial" w:hAnsi="Arial" w:cs="Arial"/>
              </w:rPr>
            </w:pPr>
          </w:p>
        </w:tc>
        <w:tc>
          <w:tcPr>
            <w:tcW w:w="1276" w:type="dxa"/>
            <w:vAlign w:val="center"/>
          </w:tcPr>
          <w:p w14:paraId="26D8899F" w14:textId="77777777" w:rsidR="00014162" w:rsidRPr="00261E9B" w:rsidRDefault="00014162" w:rsidP="00014162">
            <w:pPr>
              <w:spacing w:line="240" w:lineRule="auto"/>
              <w:ind w:firstLine="0"/>
              <w:jc w:val="center"/>
              <w:rPr>
                <w:rFonts w:ascii="Arial" w:hAnsi="Arial" w:cs="Arial"/>
              </w:rPr>
            </w:pPr>
            <w:r w:rsidRPr="00261E9B">
              <w:rPr>
                <w:rFonts w:ascii="Arial" w:hAnsi="Arial" w:cs="Arial"/>
              </w:rPr>
              <w:t>03</w:t>
            </w:r>
          </w:p>
          <w:p w14:paraId="5C245035" w14:textId="77777777" w:rsidR="00014162" w:rsidRPr="00261E9B" w:rsidRDefault="00014162" w:rsidP="00014162">
            <w:pPr>
              <w:spacing w:line="240" w:lineRule="auto"/>
              <w:jc w:val="center"/>
              <w:rPr>
                <w:rFonts w:ascii="Arial" w:hAnsi="Arial" w:cs="Arial"/>
              </w:rPr>
            </w:pPr>
          </w:p>
        </w:tc>
        <w:tc>
          <w:tcPr>
            <w:tcW w:w="2044" w:type="dxa"/>
            <w:vAlign w:val="center"/>
          </w:tcPr>
          <w:p w14:paraId="7825EAFA" w14:textId="77777777" w:rsidR="00014162" w:rsidRPr="00261E9B" w:rsidRDefault="00014162" w:rsidP="00014162">
            <w:pPr>
              <w:spacing w:line="240" w:lineRule="auto"/>
              <w:ind w:firstLine="0"/>
              <w:rPr>
                <w:rFonts w:ascii="Arial" w:hAnsi="Arial" w:cs="Arial"/>
              </w:rPr>
            </w:pPr>
            <w:r w:rsidRPr="00261E9B">
              <w:rPr>
                <w:rFonts w:ascii="Arial" w:hAnsi="Arial" w:cs="Arial"/>
              </w:rPr>
              <w:t>0,05% por dia, a contar da comunicação oficial.</w:t>
            </w:r>
          </w:p>
        </w:tc>
      </w:tr>
      <w:tr w:rsidR="00014162" w:rsidRPr="00261E9B" w14:paraId="21E8D07F" w14:textId="77777777" w:rsidTr="000A52D1">
        <w:trPr>
          <w:jc w:val="center"/>
        </w:trPr>
        <w:tc>
          <w:tcPr>
            <w:tcW w:w="4739" w:type="dxa"/>
            <w:vAlign w:val="center"/>
          </w:tcPr>
          <w:p w14:paraId="720EEACE" w14:textId="77777777" w:rsidR="00014162" w:rsidRPr="00500532" w:rsidRDefault="00014162" w:rsidP="00014162">
            <w:pPr>
              <w:spacing w:line="240" w:lineRule="auto"/>
              <w:ind w:firstLine="454"/>
              <w:jc w:val="both"/>
              <w:rPr>
                <w:rFonts w:ascii="Arial" w:hAnsi="Arial" w:cs="Arial"/>
              </w:rPr>
            </w:pPr>
          </w:p>
          <w:p w14:paraId="4152DF64" w14:textId="68DC2B7D" w:rsidR="00014162" w:rsidRPr="00500532" w:rsidRDefault="00014162" w:rsidP="00014162">
            <w:pPr>
              <w:spacing w:line="240" w:lineRule="auto"/>
              <w:ind w:firstLine="454"/>
              <w:jc w:val="both"/>
              <w:rPr>
                <w:rFonts w:ascii="Arial" w:hAnsi="Arial" w:cs="Arial"/>
              </w:rPr>
            </w:pPr>
            <w:r w:rsidRPr="00500532">
              <w:rPr>
                <w:rFonts w:ascii="Arial" w:hAnsi="Arial" w:cs="Arial"/>
              </w:rPr>
              <w:t>Elaborar e apresentar, os PROJETOS EXECUTIVOS para avaliação da FISCALIZAÇÃO da EMAP, os quais deverão abordar, de forma clara, completa e integral as especificações descritas neste Termo e/ou nas Reuniões de Entendimento de Escopo.</w:t>
            </w:r>
          </w:p>
          <w:p w14:paraId="494FEA8F" w14:textId="77777777" w:rsidR="00014162" w:rsidRPr="00500532" w:rsidRDefault="00014162" w:rsidP="00014162">
            <w:pPr>
              <w:spacing w:line="240" w:lineRule="auto"/>
              <w:ind w:firstLine="454"/>
              <w:jc w:val="both"/>
              <w:rPr>
                <w:rFonts w:ascii="Arial" w:hAnsi="Arial" w:cs="Arial"/>
              </w:rPr>
            </w:pPr>
          </w:p>
        </w:tc>
        <w:tc>
          <w:tcPr>
            <w:tcW w:w="1276" w:type="dxa"/>
            <w:vAlign w:val="center"/>
          </w:tcPr>
          <w:p w14:paraId="2350D13A" w14:textId="77777777" w:rsidR="00014162" w:rsidRPr="00261E9B" w:rsidRDefault="00014162" w:rsidP="00014162">
            <w:pPr>
              <w:spacing w:line="240" w:lineRule="auto"/>
              <w:ind w:firstLine="0"/>
              <w:jc w:val="center"/>
              <w:rPr>
                <w:rFonts w:ascii="Arial" w:hAnsi="Arial" w:cs="Arial"/>
              </w:rPr>
            </w:pPr>
            <w:r w:rsidRPr="00261E9B">
              <w:rPr>
                <w:rFonts w:ascii="Arial" w:hAnsi="Arial" w:cs="Arial"/>
              </w:rPr>
              <w:t>03</w:t>
            </w:r>
          </w:p>
          <w:p w14:paraId="19E64F43" w14:textId="77777777" w:rsidR="00014162" w:rsidRPr="00261E9B" w:rsidRDefault="00014162" w:rsidP="00014162">
            <w:pPr>
              <w:spacing w:line="240" w:lineRule="auto"/>
              <w:jc w:val="center"/>
              <w:rPr>
                <w:rFonts w:ascii="Arial" w:hAnsi="Arial" w:cs="Arial"/>
              </w:rPr>
            </w:pPr>
          </w:p>
        </w:tc>
        <w:tc>
          <w:tcPr>
            <w:tcW w:w="2044" w:type="dxa"/>
            <w:vAlign w:val="center"/>
          </w:tcPr>
          <w:p w14:paraId="337B729D" w14:textId="6E776600" w:rsidR="00014162" w:rsidRPr="00261E9B" w:rsidRDefault="00014162" w:rsidP="00014162">
            <w:pPr>
              <w:spacing w:line="240" w:lineRule="auto"/>
              <w:rPr>
                <w:rFonts w:ascii="Arial" w:hAnsi="Arial" w:cs="Arial"/>
              </w:rPr>
            </w:pPr>
            <w:r w:rsidRPr="00261E9B">
              <w:rPr>
                <w:rFonts w:ascii="Arial" w:hAnsi="Arial" w:cs="Arial"/>
              </w:rPr>
              <w:t>0,05% por dia, a contar da comunicação oficial.</w:t>
            </w:r>
          </w:p>
        </w:tc>
      </w:tr>
      <w:tr w:rsidR="00014162" w:rsidRPr="00261E9B" w14:paraId="25259BF8" w14:textId="77777777" w:rsidTr="000A52D1">
        <w:trPr>
          <w:jc w:val="center"/>
        </w:trPr>
        <w:tc>
          <w:tcPr>
            <w:tcW w:w="4739" w:type="dxa"/>
            <w:vAlign w:val="center"/>
          </w:tcPr>
          <w:p w14:paraId="5F85FBB0" w14:textId="77777777" w:rsidR="00014162" w:rsidRPr="00261E9B" w:rsidRDefault="00014162" w:rsidP="00014162">
            <w:pPr>
              <w:spacing w:line="240" w:lineRule="auto"/>
              <w:ind w:firstLine="454"/>
              <w:jc w:val="both"/>
              <w:rPr>
                <w:rFonts w:ascii="Arial" w:hAnsi="Arial" w:cs="Arial"/>
              </w:rPr>
            </w:pPr>
          </w:p>
          <w:p w14:paraId="32156DCC" w14:textId="77777777"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Facilitar o pleno exercício das funções da Fiscalização. </w:t>
            </w:r>
          </w:p>
          <w:p w14:paraId="7B22034C"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62E572CB" w14:textId="77777777" w:rsidR="00014162" w:rsidRPr="00261E9B" w:rsidRDefault="00014162" w:rsidP="00014162">
            <w:pPr>
              <w:spacing w:line="240" w:lineRule="auto"/>
              <w:ind w:firstLine="0"/>
              <w:jc w:val="center"/>
              <w:rPr>
                <w:rFonts w:ascii="Arial" w:hAnsi="Arial" w:cs="Arial"/>
                <w:bCs/>
              </w:rPr>
            </w:pPr>
            <w:r w:rsidRPr="00261E9B">
              <w:rPr>
                <w:rFonts w:ascii="Arial" w:hAnsi="Arial" w:cs="Arial"/>
                <w:bCs/>
              </w:rPr>
              <w:t>02</w:t>
            </w:r>
          </w:p>
          <w:p w14:paraId="1771BD13" w14:textId="77777777" w:rsidR="00014162" w:rsidRPr="00261E9B" w:rsidRDefault="00014162" w:rsidP="00014162">
            <w:pPr>
              <w:spacing w:line="240" w:lineRule="auto"/>
              <w:jc w:val="center"/>
              <w:rPr>
                <w:rFonts w:ascii="Arial" w:hAnsi="Arial" w:cs="Arial"/>
                <w:bCs/>
              </w:rPr>
            </w:pPr>
          </w:p>
        </w:tc>
        <w:tc>
          <w:tcPr>
            <w:tcW w:w="2044" w:type="dxa"/>
            <w:vAlign w:val="center"/>
          </w:tcPr>
          <w:p w14:paraId="016F47E4" w14:textId="77777777" w:rsidR="00014162" w:rsidRPr="00261E9B" w:rsidRDefault="00014162" w:rsidP="00014162">
            <w:pPr>
              <w:spacing w:line="240" w:lineRule="auto"/>
              <w:ind w:firstLine="0"/>
              <w:rPr>
                <w:rFonts w:ascii="Arial" w:hAnsi="Arial" w:cs="Arial"/>
                <w:bCs/>
              </w:rPr>
            </w:pPr>
            <w:r w:rsidRPr="00261E9B">
              <w:rPr>
                <w:rFonts w:ascii="Arial" w:hAnsi="Arial" w:cs="Arial"/>
              </w:rPr>
              <w:t>0,03% por ocorrência.</w:t>
            </w:r>
          </w:p>
        </w:tc>
      </w:tr>
      <w:tr w:rsidR="00014162" w:rsidRPr="00261E9B" w14:paraId="24572CBC" w14:textId="77777777" w:rsidTr="000A52D1">
        <w:trPr>
          <w:jc w:val="center"/>
        </w:trPr>
        <w:tc>
          <w:tcPr>
            <w:tcW w:w="4739" w:type="dxa"/>
            <w:vAlign w:val="center"/>
          </w:tcPr>
          <w:p w14:paraId="2EDD3E08" w14:textId="77777777" w:rsidR="00014162" w:rsidRPr="00261E9B" w:rsidRDefault="00014162" w:rsidP="00014162">
            <w:pPr>
              <w:spacing w:line="240" w:lineRule="auto"/>
              <w:ind w:firstLine="454"/>
              <w:jc w:val="both"/>
              <w:rPr>
                <w:rFonts w:ascii="Arial" w:hAnsi="Arial" w:cs="Arial"/>
              </w:rPr>
            </w:pPr>
          </w:p>
          <w:p w14:paraId="78A17C14" w14:textId="1D8D5CD4" w:rsidR="00014162" w:rsidRPr="00261E9B" w:rsidRDefault="00014162" w:rsidP="00014162">
            <w:pPr>
              <w:spacing w:line="240" w:lineRule="auto"/>
              <w:ind w:firstLine="454"/>
              <w:jc w:val="both"/>
              <w:rPr>
                <w:rFonts w:ascii="Arial" w:hAnsi="Arial" w:cs="Arial"/>
              </w:rPr>
            </w:pPr>
            <w:r w:rsidRPr="00261E9B">
              <w:rPr>
                <w:rFonts w:ascii="Arial" w:hAnsi="Arial" w:cs="Arial"/>
              </w:rPr>
              <w:t>Após a emissão da Ordem de Serviço, no prazo máximo de 15 (quinze) dias, providenciar a ART/RRT no CREA/CAU do(s) profissional(</w:t>
            </w:r>
            <w:proofErr w:type="spellStart"/>
            <w:r w:rsidRPr="00261E9B">
              <w:rPr>
                <w:rFonts w:ascii="Arial" w:hAnsi="Arial" w:cs="Arial"/>
              </w:rPr>
              <w:t>is</w:t>
            </w:r>
            <w:proofErr w:type="spellEnd"/>
            <w:r w:rsidRPr="00261E9B">
              <w:rPr>
                <w:rFonts w:ascii="Arial" w:hAnsi="Arial" w:cs="Arial"/>
              </w:rPr>
              <w:t>) responsável(</w:t>
            </w:r>
            <w:proofErr w:type="spellStart"/>
            <w:r w:rsidRPr="00261E9B">
              <w:rPr>
                <w:rFonts w:ascii="Arial" w:hAnsi="Arial" w:cs="Arial"/>
              </w:rPr>
              <w:t>is</w:t>
            </w:r>
            <w:proofErr w:type="spellEnd"/>
            <w:r w:rsidRPr="00261E9B">
              <w:rPr>
                <w:rFonts w:ascii="Arial" w:hAnsi="Arial" w:cs="Arial"/>
              </w:rPr>
              <w:t>) pelos serviços que serão executados, entregando uma via de cada anotação à Fiscalização e outra aos profissionais mobilizados. Estes comprovantes são indispensáveis para o início dos serviços por parte dos profissionais mobilizados.</w:t>
            </w:r>
          </w:p>
          <w:p w14:paraId="6621F22D"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3F54A7F3" w14:textId="77777777" w:rsidR="00014162" w:rsidRPr="00261E9B" w:rsidRDefault="00014162" w:rsidP="00014162">
            <w:pPr>
              <w:spacing w:line="240" w:lineRule="auto"/>
              <w:ind w:firstLine="0"/>
              <w:jc w:val="center"/>
              <w:rPr>
                <w:rFonts w:ascii="Arial" w:hAnsi="Arial" w:cs="Arial"/>
                <w:bCs/>
              </w:rPr>
            </w:pPr>
            <w:r w:rsidRPr="00261E9B">
              <w:rPr>
                <w:rFonts w:ascii="Arial" w:hAnsi="Arial" w:cs="Arial"/>
                <w:bCs/>
              </w:rPr>
              <w:t>02</w:t>
            </w:r>
          </w:p>
          <w:p w14:paraId="2DBBFBEE" w14:textId="77777777" w:rsidR="00014162" w:rsidRPr="00261E9B" w:rsidRDefault="00014162" w:rsidP="00014162">
            <w:pPr>
              <w:spacing w:line="240" w:lineRule="auto"/>
              <w:jc w:val="center"/>
              <w:rPr>
                <w:rFonts w:ascii="Arial" w:hAnsi="Arial" w:cs="Arial"/>
                <w:bCs/>
              </w:rPr>
            </w:pPr>
          </w:p>
        </w:tc>
        <w:tc>
          <w:tcPr>
            <w:tcW w:w="2044" w:type="dxa"/>
            <w:vAlign w:val="center"/>
          </w:tcPr>
          <w:p w14:paraId="1FBCAD75" w14:textId="77777777" w:rsidR="00014162" w:rsidRPr="00261E9B" w:rsidRDefault="00014162" w:rsidP="00014162">
            <w:pPr>
              <w:spacing w:line="240" w:lineRule="auto"/>
              <w:ind w:firstLine="0"/>
              <w:rPr>
                <w:rFonts w:ascii="Arial" w:hAnsi="Arial" w:cs="Arial"/>
                <w:bCs/>
              </w:rPr>
            </w:pPr>
            <w:r w:rsidRPr="00261E9B">
              <w:rPr>
                <w:rFonts w:ascii="Arial" w:hAnsi="Arial" w:cs="Arial"/>
              </w:rPr>
              <w:t>0,03% por dia, a contar da comunicação oficial.</w:t>
            </w:r>
          </w:p>
        </w:tc>
      </w:tr>
      <w:tr w:rsidR="00014162" w:rsidRPr="00261E9B" w14:paraId="57777B9E" w14:textId="77777777" w:rsidTr="000A52D1">
        <w:trPr>
          <w:jc w:val="center"/>
        </w:trPr>
        <w:tc>
          <w:tcPr>
            <w:tcW w:w="4739" w:type="dxa"/>
            <w:vAlign w:val="center"/>
          </w:tcPr>
          <w:p w14:paraId="3F5BE9DC" w14:textId="77777777" w:rsidR="00014162" w:rsidRPr="00261E9B" w:rsidRDefault="00014162" w:rsidP="00014162">
            <w:pPr>
              <w:spacing w:line="240" w:lineRule="auto"/>
              <w:ind w:firstLine="454"/>
              <w:jc w:val="both"/>
              <w:rPr>
                <w:rFonts w:ascii="Arial" w:hAnsi="Arial" w:cs="Arial"/>
              </w:rPr>
            </w:pPr>
          </w:p>
          <w:p w14:paraId="4427744A" w14:textId="23BFE376" w:rsidR="00014162" w:rsidRPr="00261E9B" w:rsidRDefault="00014162" w:rsidP="00014162">
            <w:pPr>
              <w:spacing w:line="240" w:lineRule="auto"/>
              <w:ind w:firstLine="454"/>
              <w:jc w:val="both"/>
              <w:rPr>
                <w:rFonts w:ascii="Arial" w:hAnsi="Arial" w:cs="Arial"/>
              </w:rPr>
            </w:pPr>
            <w:r w:rsidRPr="00261E9B">
              <w:rPr>
                <w:rFonts w:ascii="Arial" w:hAnsi="Arial" w:cs="Arial"/>
              </w:rPr>
              <w:t>Entregar os documentos de Saúde e Segurança, Meio Ambiente e do planejamento dos serviços dentro do prazo estabelecido neste Termo de Referência.</w:t>
            </w:r>
          </w:p>
          <w:p w14:paraId="38A50CC8"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2EE81C97" w14:textId="77777777" w:rsidR="00014162" w:rsidRPr="00261E9B" w:rsidRDefault="00014162" w:rsidP="00014162">
            <w:pPr>
              <w:spacing w:line="240" w:lineRule="auto"/>
              <w:ind w:firstLine="0"/>
              <w:jc w:val="center"/>
              <w:rPr>
                <w:rFonts w:ascii="Arial" w:hAnsi="Arial" w:cs="Arial"/>
              </w:rPr>
            </w:pPr>
            <w:r w:rsidRPr="00261E9B">
              <w:rPr>
                <w:rFonts w:ascii="Arial" w:hAnsi="Arial" w:cs="Arial"/>
              </w:rPr>
              <w:t>02</w:t>
            </w:r>
          </w:p>
          <w:p w14:paraId="199D8EB8" w14:textId="77777777" w:rsidR="00014162" w:rsidRPr="00261E9B" w:rsidRDefault="00014162" w:rsidP="00014162">
            <w:pPr>
              <w:spacing w:line="240" w:lineRule="auto"/>
              <w:jc w:val="center"/>
              <w:rPr>
                <w:rFonts w:ascii="Arial" w:hAnsi="Arial" w:cs="Arial"/>
              </w:rPr>
            </w:pPr>
          </w:p>
        </w:tc>
        <w:tc>
          <w:tcPr>
            <w:tcW w:w="2044" w:type="dxa"/>
            <w:vAlign w:val="center"/>
          </w:tcPr>
          <w:p w14:paraId="4C78F5B8" w14:textId="77777777" w:rsidR="00014162" w:rsidRPr="00261E9B" w:rsidRDefault="00014162" w:rsidP="00014162">
            <w:pPr>
              <w:keepNext/>
              <w:spacing w:line="240" w:lineRule="auto"/>
              <w:ind w:firstLine="0"/>
              <w:rPr>
                <w:rFonts w:ascii="Arial" w:hAnsi="Arial" w:cs="Arial"/>
              </w:rPr>
            </w:pPr>
            <w:r w:rsidRPr="00261E9B">
              <w:rPr>
                <w:rFonts w:ascii="Arial" w:hAnsi="Arial" w:cs="Arial"/>
              </w:rPr>
              <w:t>0,03% por dia, a contar da comunicação oficial. Neste caso, será considerado o % sobre todo o contrato.</w:t>
            </w:r>
          </w:p>
        </w:tc>
      </w:tr>
      <w:tr w:rsidR="00014162" w:rsidRPr="00261E9B" w14:paraId="1C998B11" w14:textId="77777777" w:rsidTr="000A52D1">
        <w:trPr>
          <w:jc w:val="center"/>
        </w:trPr>
        <w:tc>
          <w:tcPr>
            <w:tcW w:w="4739" w:type="dxa"/>
            <w:vAlign w:val="center"/>
          </w:tcPr>
          <w:p w14:paraId="0E4DCDF1" w14:textId="4BC566A9" w:rsidR="00014162" w:rsidRPr="00261E9B" w:rsidRDefault="00014162" w:rsidP="00014162">
            <w:pPr>
              <w:spacing w:line="360" w:lineRule="auto"/>
              <w:jc w:val="both"/>
              <w:rPr>
                <w:rFonts w:ascii="Arial" w:hAnsi="Arial" w:cs="Arial"/>
              </w:rPr>
            </w:pPr>
            <w:r w:rsidRPr="00261E9B">
              <w:rPr>
                <w:rFonts w:ascii="Arial" w:hAnsi="Arial" w:cs="Arial"/>
              </w:rPr>
              <w:t xml:space="preserve">Participar das reuniões Coordenação/Gestão dos Serviços. </w:t>
            </w:r>
          </w:p>
        </w:tc>
        <w:tc>
          <w:tcPr>
            <w:tcW w:w="1276" w:type="dxa"/>
            <w:vAlign w:val="center"/>
          </w:tcPr>
          <w:p w14:paraId="59E25DBB" w14:textId="77777777" w:rsidR="00014162" w:rsidRPr="00261E9B" w:rsidRDefault="00014162" w:rsidP="00014162">
            <w:pPr>
              <w:spacing w:line="240" w:lineRule="auto"/>
              <w:ind w:firstLine="0"/>
              <w:jc w:val="center"/>
              <w:rPr>
                <w:rFonts w:ascii="Arial" w:hAnsi="Arial" w:cs="Arial"/>
                <w:bCs/>
              </w:rPr>
            </w:pPr>
            <w:r w:rsidRPr="00261E9B">
              <w:rPr>
                <w:rFonts w:ascii="Arial" w:hAnsi="Arial" w:cs="Arial"/>
                <w:bCs/>
              </w:rPr>
              <w:t>01</w:t>
            </w:r>
          </w:p>
          <w:p w14:paraId="5C32BE33" w14:textId="77777777" w:rsidR="00014162" w:rsidRPr="00261E9B" w:rsidRDefault="00014162" w:rsidP="00014162">
            <w:pPr>
              <w:spacing w:line="240" w:lineRule="auto"/>
              <w:jc w:val="center"/>
              <w:rPr>
                <w:rFonts w:ascii="Arial" w:hAnsi="Arial" w:cs="Arial"/>
                <w:bCs/>
              </w:rPr>
            </w:pPr>
          </w:p>
        </w:tc>
        <w:tc>
          <w:tcPr>
            <w:tcW w:w="2044" w:type="dxa"/>
            <w:vAlign w:val="center"/>
          </w:tcPr>
          <w:p w14:paraId="21B7A09E" w14:textId="77777777" w:rsidR="00014162" w:rsidRPr="00261E9B" w:rsidRDefault="00014162" w:rsidP="00014162">
            <w:pPr>
              <w:keepNext/>
              <w:spacing w:line="240" w:lineRule="auto"/>
              <w:ind w:firstLine="0"/>
              <w:rPr>
                <w:rFonts w:ascii="Arial" w:hAnsi="Arial" w:cs="Arial"/>
                <w:bCs/>
              </w:rPr>
            </w:pPr>
            <w:r w:rsidRPr="00261E9B">
              <w:rPr>
                <w:rFonts w:ascii="Arial" w:hAnsi="Arial" w:cs="Arial"/>
              </w:rPr>
              <w:t>0,01% por dia, a contar da identificação do vício através de comunicação oficial.</w:t>
            </w:r>
          </w:p>
        </w:tc>
      </w:tr>
      <w:tr w:rsidR="00014162" w:rsidRPr="00261E9B" w14:paraId="00B04FA9" w14:textId="77777777" w:rsidTr="000A52D1">
        <w:trPr>
          <w:jc w:val="center"/>
        </w:trPr>
        <w:tc>
          <w:tcPr>
            <w:tcW w:w="4739" w:type="dxa"/>
            <w:vAlign w:val="center"/>
          </w:tcPr>
          <w:p w14:paraId="5D5ECD80" w14:textId="77777777" w:rsidR="00014162" w:rsidRPr="00261E9B" w:rsidRDefault="00014162" w:rsidP="00014162">
            <w:pPr>
              <w:spacing w:line="360" w:lineRule="auto"/>
              <w:jc w:val="both"/>
              <w:rPr>
                <w:rFonts w:ascii="Arial" w:hAnsi="Arial" w:cs="Arial"/>
              </w:rPr>
            </w:pPr>
          </w:p>
          <w:p w14:paraId="4BB462EC" w14:textId="5C0B48EF" w:rsidR="00014162" w:rsidRPr="00261E9B" w:rsidRDefault="00014162" w:rsidP="00014162">
            <w:pPr>
              <w:jc w:val="both"/>
              <w:rPr>
                <w:rFonts w:ascii="Arial" w:hAnsi="Arial" w:cs="Arial"/>
              </w:rPr>
            </w:pPr>
            <w:r w:rsidRPr="00261E9B">
              <w:rPr>
                <w:rFonts w:ascii="Arial" w:hAnsi="Arial" w:cs="Arial"/>
              </w:rPr>
              <w:t>Manter o preposto do contrato e a equipe técnica que está ocupada na elaboração dos Relatórios e Projetos, disponível na Poligonal do Porto do Itaqui (em local a ser definido pela fiscalização) até a finalização das atividades que estiverem sendo desenvolvidas.</w:t>
            </w:r>
          </w:p>
          <w:p w14:paraId="4978D175" w14:textId="032F614C" w:rsidR="00014162" w:rsidRPr="00261E9B" w:rsidRDefault="00014162" w:rsidP="00014162">
            <w:pPr>
              <w:spacing w:line="360" w:lineRule="auto"/>
              <w:jc w:val="both"/>
              <w:rPr>
                <w:rFonts w:ascii="Arial" w:hAnsi="Arial" w:cs="Arial"/>
              </w:rPr>
            </w:pPr>
          </w:p>
        </w:tc>
        <w:tc>
          <w:tcPr>
            <w:tcW w:w="1276" w:type="dxa"/>
            <w:vAlign w:val="center"/>
          </w:tcPr>
          <w:p w14:paraId="3B085DE1" w14:textId="77777777" w:rsidR="00014162" w:rsidRPr="00261E9B" w:rsidRDefault="00014162" w:rsidP="00014162">
            <w:pPr>
              <w:spacing w:line="240" w:lineRule="auto"/>
              <w:ind w:firstLine="0"/>
              <w:jc w:val="center"/>
              <w:rPr>
                <w:rFonts w:ascii="Arial" w:hAnsi="Arial" w:cs="Arial"/>
                <w:bCs/>
              </w:rPr>
            </w:pPr>
            <w:r w:rsidRPr="00261E9B">
              <w:rPr>
                <w:rFonts w:ascii="Arial" w:hAnsi="Arial" w:cs="Arial"/>
                <w:bCs/>
              </w:rPr>
              <w:t>03</w:t>
            </w:r>
          </w:p>
          <w:p w14:paraId="4B065B8D" w14:textId="77777777" w:rsidR="00014162" w:rsidRPr="00261E9B" w:rsidRDefault="00014162" w:rsidP="00014162">
            <w:pPr>
              <w:spacing w:line="240" w:lineRule="auto"/>
              <w:jc w:val="center"/>
              <w:rPr>
                <w:rFonts w:ascii="Arial" w:hAnsi="Arial" w:cs="Arial"/>
                <w:bCs/>
              </w:rPr>
            </w:pPr>
          </w:p>
        </w:tc>
        <w:tc>
          <w:tcPr>
            <w:tcW w:w="2044" w:type="dxa"/>
            <w:vAlign w:val="center"/>
          </w:tcPr>
          <w:p w14:paraId="4DF30FC1" w14:textId="77777777" w:rsidR="00014162" w:rsidRPr="00261E9B" w:rsidRDefault="00014162" w:rsidP="00014162">
            <w:pPr>
              <w:keepNext/>
              <w:spacing w:line="240" w:lineRule="auto"/>
              <w:ind w:firstLine="0"/>
              <w:rPr>
                <w:rFonts w:ascii="Arial" w:hAnsi="Arial" w:cs="Arial"/>
              </w:rPr>
            </w:pPr>
            <w:r w:rsidRPr="00261E9B">
              <w:rPr>
                <w:rFonts w:ascii="Arial" w:hAnsi="Arial" w:cs="Arial"/>
              </w:rPr>
              <w:t>0,05% p</w:t>
            </w:r>
            <w:r w:rsidRPr="00261E9B">
              <w:rPr>
                <w:rFonts w:ascii="Arial" w:hAnsi="Arial" w:cs="Arial"/>
                <w:bCs/>
              </w:rPr>
              <w:t>or dia, a contar da notificação oficial</w:t>
            </w:r>
          </w:p>
        </w:tc>
      </w:tr>
      <w:tr w:rsidR="00014162" w:rsidRPr="00261E9B" w14:paraId="646EFDB2" w14:textId="77777777" w:rsidTr="000A52D1">
        <w:trPr>
          <w:jc w:val="center"/>
        </w:trPr>
        <w:tc>
          <w:tcPr>
            <w:tcW w:w="4739" w:type="dxa"/>
            <w:vAlign w:val="center"/>
          </w:tcPr>
          <w:p w14:paraId="711E0355" w14:textId="77777777" w:rsidR="00014162" w:rsidRPr="00261E9B" w:rsidRDefault="00014162" w:rsidP="00014162">
            <w:pPr>
              <w:spacing w:line="240" w:lineRule="auto"/>
              <w:ind w:firstLine="454"/>
              <w:jc w:val="both"/>
              <w:rPr>
                <w:rFonts w:ascii="Arial" w:hAnsi="Arial" w:cs="Arial"/>
              </w:rPr>
            </w:pPr>
          </w:p>
          <w:p w14:paraId="78F95E26" w14:textId="119DE319"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Cumprir as normas de Saúde, Segurança do Trabalho e Meio Ambiente. </w:t>
            </w:r>
          </w:p>
          <w:p w14:paraId="06ECB321" w14:textId="18FE907A" w:rsidR="00014162" w:rsidRPr="00261E9B" w:rsidRDefault="00014162" w:rsidP="00014162">
            <w:pPr>
              <w:spacing w:line="240" w:lineRule="auto"/>
              <w:ind w:firstLine="454"/>
              <w:jc w:val="both"/>
              <w:rPr>
                <w:rFonts w:ascii="Arial" w:hAnsi="Arial" w:cs="Arial"/>
              </w:rPr>
            </w:pPr>
          </w:p>
        </w:tc>
        <w:tc>
          <w:tcPr>
            <w:tcW w:w="1276" w:type="dxa"/>
            <w:vAlign w:val="center"/>
          </w:tcPr>
          <w:p w14:paraId="41A0BD53" w14:textId="77777777" w:rsidR="00014162" w:rsidRPr="00261E9B" w:rsidRDefault="00014162" w:rsidP="00014162">
            <w:pPr>
              <w:spacing w:line="240" w:lineRule="auto"/>
              <w:ind w:firstLine="0"/>
              <w:jc w:val="center"/>
              <w:rPr>
                <w:rFonts w:ascii="Arial" w:hAnsi="Arial" w:cs="Arial"/>
                <w:bCs/>
              </w:rPr>
            </w:pPr>
            <w:r w:rsidRPr="00261E9B">
              <w:rPr>
                <w:rFonts w:ascii="Arial" w:hAnsi="Arial" w:cs="Arial"/>
                <w:bCs/>
              </w:rPr>
              <w:t>03</w:t>
            </w:r>
          </w:p>
          <w:p w14:paraId="4E8BF14E" w14:textId="77777777" w:rsidR="00014162" w:rsidRPr="00261E9B" w:rsidRDefault="00014162" w:rsidP="00014162">
            <w:pPr>
              <w:spacing w:line="240" w:lineRule="auto"/>
              <w:jc w:val="center"/>
              <w:rPr>
                <w:rFonts w:ascii="Arial" w:hAnsi="Arial" w:cs="Arial"/>
                <w:bCs/>
              </w:rPr>
            </w:pPr>
          </w:p>
        </w:tc>
        <w:tc>
          <w:tcPr>
            <w:tcW w:w="2044" w:type="dxa"/>
            <w:vAlign w:val="center"/>
          </w:tcPr>
          <w:p w14:paraId="69B51EE4" w14:textId="77777777" w:rsidR="00014162" w:rsidRPr="00261E9B" w:rsidRDefault="00014162" w:rsidP="00014162">
            <w:pPr>
              <w:keepNext/>
              <w:spacing w:line="240" w:lineRule="auto"/>
              <w:ind w:firstLine="0"/>
              <w:rPr>
                <w:rFonts w:ascii="Arial" w:hAnsi="Arial" w:cs="Arial"/>
              </w:rPr>
            </w:pPr>
            <w:r w:rsidRPr="00261E9B">
              <w:rPr>
                <w:rFonts w:ascii="Arial" w:hAnsi="Arial" w:cs="Arial"/>
              </w:rPr>
              <w:t>0,05% p</w:t>
            </w:r>
            <w:r w:rsidRPr="00261E9B">
              <w:rPr>
                <w:rFonts w:ascii="Arial" w:hAnsi="Arial" w:cs="Arial"/>
                <w:bCs/>
              </w:rPr>
              <w:t>or dia, a contar da notificação oficial</w:t>
            </w:r>
          </w:p>
        </w:tc>
      </w:tr>
    </w:tbl>
    <w:p w14:paraId="110792F3" w14:textId="77777777" w:rsidR="001D6465" w:rsidRPr="00261E9B" w:rsidRDefault="001D6465" w:rsidP="00F16A30">
      <w:pPr>
        <w:pStyle w:val="Legenda"/>
        <w:jc w:val="center"/>
        <w:rPr>
          <w:rFonts w:ascii="Arial" w:hAnsi="Arial" w:cs="Arial"/>
          <w:i w:val="0"/>
          <w:color w:val="000000" w:themeColor="text1"/>
          <w:sz w:val="20"/>
          <w:szCs w:val="20"/>
        </w:rPr>
      </w:pPr>
      <w:bookmarkStart w:id="131" w:name="_Ref20732239"/>
      <w:r w:rsidRPr="00261E9B">
        <w:rPr>
          <w:rFonts w:ascii="Arial" w:hAnsi="Arial" w:cs="Arial"/>
          <w:i w:val="0"/>
          <w:color w:val="000000" w:themeColor="text1"/>
          <w:sz w:val="20"/>
          <w:szCs w:val="20"/>
        </w:rPr>
        <w:t xml:space="preserve">Tabela </w:t>
      </w:r>
      <w:bookmarkEnd w:id="131"/>
      <w:r w:rsidR="0032749C" w:rsidRPr="00261E9B">
        <w:rPr>
          <w:rFonts w:ascii="Arial" w:hAnsi="Arial" w:cs="Arial"/>
          <w:i w:val="0"/>
          <w:color w:val="000000" w:themeColor="text1"/>
          <w:sz w:val="20"/>
          <w:szCs w:val="20"/>
        </w:rPr>
        <w:t>3</w:t>
      </w:r>
      <w:r w:rsidRPr="00261E9B">
        <w:rPr>
          <w:rFonts w:ascii="Arial" w:hAnsi="Arial" w:cs="Arial"/>
          <w:i w:val="0"/>
          <w:color w:val="000000" w:themeColor="text1"/>
          <w:sz w:val="20"/>
          <w:szCs w:val="20"/>
        </w:rPr>
        <w:t>: Pontos de Responsabilidade da Contratada</w:t>
      </w:r>
    </w:p>
    <w:p w14:paraId="770ECBB0" w14:textId="77777777" w:rsidR="004B1C39" w:rsidRPr="00261E9B" w:rsidRDefault="004B1C39" w:rsidP="001D6465">
      <w:pPr>
        <w:spacing w:line="360" w:lineRule="auto"/>
        <w:ind w:firstLine="851"/>
        <w:contextualSpacing/>
        <w:jc w:val="both"/>
        <w:rPr>
          <w:rFonts w:ascii="Arial" w:hAnsi="Arial" w:cs="Arial"/>
          <w:bCs/>
          <w:sz w:val="20"/>
          <w:szCs w:val="20"/>
        </w:rPr>
      </w:pPr>
    </w:p>
    <w:p w14:paraId="6A9D1C5D" w14:textId="2772B823" w:rsidR="001D6465" w:rsidRPr="00261E9B" w:rsidRDefault="001D6465" w:rsidP="001D6465">
      <w:pPr>
        <w:spacing w:line="360" w:lineRule="auto"/>
        <w:ind w:firstLine="851"/>
        <w:contextualSpacing/>
        <w:jc w:val="both"/>
        <w:rPr>
          <w:rFonts w:ascii="Arial" w:hAnsi="Arial" w:cs="Arial"/>
          <w:bCs/>
          <w:sz w:val="20"/>
          <w:szCs w:val="20"/>
        </w:rPr>
      </w:pPr>
      <w:r w:rsidRPr="00261E9B">
        <w:rPr>
          <w:rFonts w:ascii="Arial" w:hAnsi="Arial" w:cs="Arial"/>
          <w:bCs/>
          <w:sz w:val="20"/>
          <w:szCs w:val="20"/>
        </w:rPr>
        <w:t>O descumprimento reiterado das disposições das obrigações da CONTRATADA e a manutenção da CONTRATADA em situação irregular perante suas obrigações fiscais, trabalhistas e previdenciárias implicará rescisão do Contrato, sem prejuízo da aplicação das penalidades aqui previstas e demais cominações legais.</w:t>
      </w:r>
    </w:p>
    <w:p w14:paraId="70476AD3" w14:textId="37F9DC68" w:rsidR="007C3877" w:rsidRPr="00261E9B" w:rsidRDefault="001D6465" w:rsidP="00F16A30">
      <w:pPr>
        <w:pStyle w:val="PargrafodaLista"/>
        <w:spacing w:after="0" w:line="360" w:lineRule="auto"/>
        <w:ind w:left="0" w:firstLine="851"/>
        <w:contextualSpacing w:val="0"/>
        <w:jc w:val="both"/>
        <w:rPr>
          <w:rFonts w:ascii="Arial" w:hAnsi="Arial" w:cs="Arial"/>
          <w:sz w:val="20"/>
          <w:szCs w:val="20"/>
        </w:rPr>
      </w:pPr>
      <w:r w:rsidRPr="00261E9B">
        <w:rPr>
          <w:rFonts w:ascii="Arial" w:hAnsi="Arial" w:cs="Arial"/>
          <w:sz w:val="20"/>
          <w:szCs w:val="20"/>
        </w:rPr>
        <w:t>A aplicação da multa moratória, após regular processo administrativo, não impede que a EMAP rescinda o Contrato e aplique as outras sanções cabíveis, descritas nas alíneas a) e c)</w:t>
      </w:r>
      <w:r w:rsidR="00F16A30" w:rsidRPr="00261E9B">
        <w:rPr>
          <w:rFonts w:ascii="Arial" w:hAnsi="Arial" w:cs="Arial"/>
          <w:sz w:val="20"/>
          <w:szCs w:val="20"/>
        </w:rPr>
        <w:t>.</w:t>
      </w:r>
    </w:p>
    <w:p w14:paraId="05C2610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Quanto a alínea c) A “Suspensão temporária de participação em licitação e impedimento de contratar com a EMAP” pelo prazo de até 02 (dois) anos. Serão motivos suficientes para emissão de penalidade disposta na alínea c:</w:t>
      </w:r>
    </w:p>
    <w:p w14:paraId="0D112B8D" w14:textId="77777777" w:rsidR="001D6465" w:rsidRPr="00500532" w:rsidRDefault="001D6465" w:rsidP="00500532">
      <w:pPr>
        <w:pStyle w:val="PargrafodaLista"/>
        <w:numPr>
          <w:ilvl w:val="0"/>
          <w:numId w:val="92"/>
        </w:numPr>
        <w:spacing w:after="0" w:line="360" w:lineRule="auto"/>
        <w:jc w:val="both"/>
        <w:rPr>
          <w:rFonts w:ascii="Arial" w:hAnsi="Arial" w:cs="Arial"/>
          <w:sz w:val="20"/>
          <w:szCs w:val="20"/>
        </w:rPr>
      </w:pPr>
      <w:r w:rsidRPr="00500532">
        <w:rPr>
          <w:rFonts w:ascii="Arial" w:hAnsi="Arial" w:cs="Arial"/>
          <w:sz w:val="20"/>
          <w:szCs w:val="20"/>
        </w:rPr>
        <w:t xml:space="preserve">Abandono do contrato por um período superior a 30 dias;  </w:t>
      </w:r>
    </w:p>
    <w:p w14:paraId="66C08A2D" w14:textId="77777777" w:rsidR="001D6465" w:rsidRPr="00500532" w:rsidRDefault="001D6465" w:rsidP="00500532">
      <w:pPr>
        <w:pStyle w:val="PargrafodaLista"/>
        <w:numPr>
          <w:ilvl w:val="0"/>
          <w:numId w:val="92"/>
        </w:numPr>
        <w:spacing w:after="0" w:line="360" w:lineRule="auto"/>
        <w:jc w:val="both"/>
        <w:rPr>
          <w:rFonts w:ascii="Arial" w:hAnsi="Arial" w:cs="Arial"/>
          <w:sz w:val="20"/>
          <w:szCs w:val="20"/>
        </w:rPr>
      </w:pPr>
      <w:r w:rsidRPr="00500532">
        <w:rPr>
          <w:rFonts w:ascii="Arial" w:hAnsi="Arial" w:cs="Arial"/>
          <w:sz w:val="20"/>
          <w:szCs w:val="20"/>
        </w:rPr>
        <w:t>Falsificação de qualquer documentação de comprovação de condições de habilitação identificada em qualquer fase do contrato</w:t>
      </w:r>
      <w:r w:rsidR="00F16A30" w:rsidRPr="00500532">
        <w:rPr>
          <w:rFonts w:ascii="Arial" w:hAnsi="Arial" w:cs="Arial"/>
          <w:sz w:val="20"/>
          <w:szCs w:val="20"/>
        </w:rPr>
        <w:t>.</w:t>
      </w:r>
    </w:p>
    <w:p w14:paraId="0381C4E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A Contratada que for sancionada conforme alínea c) será declarada como inidônea para licitar ou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246BA29E"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As multas poderão ser aplicadas cumulativamente, caso um mesmo evento se enquadre em mais de uma das hipóteses citadas nos subitens acima listados.</w:t>
      </w:r>
    </w:p>
    <w:p w14:paraId="504A52ED"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A aplicação de qualquer uma das penalidades previstas realizar-se-á por meio de processo administrativo em que se assegurará o contraditório e a ampla defesa, por parte da Contratada.</w:t>
      </w:r>
    </w:p>
    <w:p w14:paraId="4E5C2B8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lastRenderedPageBreak/>
        <w:t xml:space="preserve">A EMAP, na aplicação das sanções, levará em consideração a gravidade da conduta da Contratada, o caráter educativo da pena, bem como o dano causado à EMAP, observando o princípio da proporcionalidade.   </w:t>
      </w:r>
    </w:p>
    <w:p w14:paraId="40FEEDA7" w14:textId="77777777" w:rsidR="001D6465" w:rsidRPr="00261E9B" w:rsidRDefault="001D6465" w:rsidP="001D6465">
      <w:pPr>
        <w:pStyle w:val="PargrafodaLista"/>
        <w:spacing w:after="0" w:line="360" w:lineRule="auto"/>
        <w:ind w:left="0" w:firstLine="709"/>
        <w:contextualSpacing w:val="0"/>
        <w:jc w:val="both"/>
        <w:rPr>
          <w:rFonts w:ascii="Arial" w:hAnsi="Arial" w:cs="Arial"/>
          <w:color w:val="000000"/>
          <w:sz w:val="20"/>
          <w:szCs w:val="20"/>
        </w:rPr>
      </w:pPr>
      <w:r w:rsidRPr="00261E9B">
        <w:rPr>
          <w:rFonts w:ascii="Arial" w:hAnsi="Arial" w:cs="Arial"/>
          <w:sz w:val="20"/>
          <w:szCs w:val="20"/>
        </w:rPr>
        <w:t xml:space="preserve">As multas devidas e/ou os prejuízos causados à EMAP serão descontadas da Garantia de Execução do Contrato e em caso de </w:t>
      </w:r>
      <w:r w:rsidRPr="00261E9B">
        <w:rPr>
          <w:rFonts w:ascii="Arial" w:hAnsi="Arial" w:cs="Arial"/>
          <w:color w:val="000000"/>
          <w:sz w:val="20"/>
          <w:szCs w:val="20"/>
        </w:rPr>
        <w:t>valor superior ao valor da garantia prestada, além da perda desta, responderá o contratado pela sua diferença, a qual será descontada dos pagamentos eventualmente devidos ou, ainda, quando for o caso, cobrada judicialmente.</w:t>
      </w:r>
    </w:p>
    <w:p w14:paraId="0EEFF311" w14:textId="77777777" w:rsidR="001D6465" w:rsidRPr="00261E9B" w:rsidRDefault="001D6465" w:rsidP="001D6465">
      <w:pPr>
        <w:pStyle w:val="PargrafodaLista"/>
        <w:spacing w:after="0" w:line="360" w:lineRule="auto"/>
        <w:ind w:left="0" w:firstLine="709"/>
        <w:contextualSpacing w:val="0"/>
        <w:jc w:val="both"/>
        <w:rPr>
          <w:rFonts w:ascii="Arial" w:hAnsi="Arial" w:cs="Arial"/>
          <w:strike/>
          <w:sz w:val="20"/>
          <w:szCs w:val="20"/>
        </w:rPr>
      </w:pPr>
      <w:r w:rsidRPr="00261E9B">
        <w:rPr>
          <w:rFonts w:ascii="Arial" w:hAnsi="Arial" w:cs="Arial"/>
          <w:color w:val="000000"/>
          <w:sz w:val="20"/>
          <w:szCs w:val="20"/>
        </w:rPr>
        <w:t xml:space="preserve">Após aplicação da penalidade, a Contratada terá o prazo máximo de até 10 dias para apresentação do </w:t>
      </w:r>
      <w:r w:rsidRPr="00261E9B">
        <w:rPr>
          <w:rFonts w:ascii="Arial" w:hAnsi="Arial" w:cs="Arial"/>
          <w:sz w:val="20"/>
          <w:szCs w:val="20"/>
        </w:rPr>
        <w:t>recurso administrativo protocolado junto a EMAP.</w:t>
      </w:r>
    </w:p>
    <w:p w14:paraId="264C8D06"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Em caso de acolhimento das justificativas apresentadas pela Contratada, o valor retido correspondente à multa calculada, será devolvido à Contratada, não se aplicando atualização financeira de qualquer natureza.</w:t>
      </w:r>
    </w:p>
    <w:p w14:paraId="3E4DB9B4" w14:textId="77777777" w:rsidR="001D6465" w:rsidRDefault="001D6465" w:rsidP="001D6465">
      <w:pPr>
        <w:pStyle w:val="PargrafodaLista"/>
        <w:spacing w:after="0" w:line="360" w:lineRule="auto"/>
        <w:ind w:left="0" w:firstLine="851"/>
        <w:contextualSpacing w:val="0"/>
        <w:jc w:val="both"/>
        <w:rPr>
          <w:rFonts w:ascii="Arial" w:hAnsi="Arial" w:cs="Arial"/>
          <w:sz w:val="20"/>
          <w:szCs w:val="20"/>
        </w:rPr>
      </w:pPr>
    </w:p>
    <w:p w14:paraId="666B3670" w14:textId="77777777" w:rsidR="00500532" w:rsidRDefault="00500532" w:rsidP="001D6465">
      <w:pPr>
        <w:pStyle w:val="PargrafodaLista"/>
        <w:spacing w:after="0" w:line="360" w:lineRule="auto"/>
        <w:ind w:left="0" w:firstLine="851"/>
        <w:contextualSpacing w:val="0"/>
        <w:jc w:val="both"/>
        <w:rPr>
          <w:rFonts w:ascii="Arial" w:hAnsi="Arial" w:cs="Arial"/>
          <w:sz w:val="20"/>
          <w:szCs w:val="20"/>
        </w:rPr>
      </w:pPr>
    </w:p>
    <w:p w14:paraId="1B9481A7" w14:textId="77777777" w:rsidR="00500532" w:rsidRPr="00261E9B" w:rsidRDefault="00500532" w:rsidP="001D6465">
      <w:pPr>
        <w:pStyle w:val="PargrafodaLista"/>
        <w:spacing w:after="0" w:line="360" w:lineRule="auto"/>
        <w:ind w:left="0" w:firstLine="851"/>
        <w:contextualSpacing w:val="0"/>
        <w:jc w:val="both"/>
        <w:rPr>
          <w:rFonts w:ascii="Arial" w:hAnsi="Arial" w:cs="Arial"/>
          <w:sz w:val="20"/>
          <w:szCs w:val="20"/>
        </w:rPr>
      </w:pPr>
    </w:p>
    <w:bookmarkEnd w:id="129"/>
    <w:p w14:paraId="46D9F619" w14:textId="77777777" w:rsidR="001D6465" w:rsidRPr="00261E9B" w:rsidRDefault="001D6465" w:rsidP="001D6465">
      <w:pPr>
        <w:tabs>
          <w:tab w:val="left" w:pos="5220"/>
        </w:tabs>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5E37DD8A" wp14:editId="203AECD9">
                <wp:extent cx="5759450" cy="311150"/>
                <wp:effectExtent l="3810" t="0" r="0" b="0"/>
                <wp:docPr id="43" name="Caixa de tex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B6B6B47" w14:textId="77777777" w:rsidR="00315078" w:rsidRPr="007408A5" w:rsidRDefault="00315078" w:rsidP="0018475C">
                            <w:pPr>
                              <w:pStyle w:val="Ttulo1"/>
                              <w:numPr>
                                <w:ilvl w:val="0"/>
                                <w:numId w:val="22"/>
                              </w:numPr>
                              <w:tabs>
                                <w:tab w:val="left" w:pos="426"/>
                              </w:tabs>
                              <w:spacing w:before="0" w:line="240" w:lineRule="auto"/>
                              <w:rPr>
                                <w:rFonts w:ascii="Arial Narrow" w:hAnsi="Arial Narrow"/>
                                <w:color w:val="FFFFFF" w:themeColor="background1"/>
                                <w:sz w:val="24"/>
                                <w:szCs w:val="24"/>
                              </w:rPr>
                            </w:pPr>
                            <w:bookmarkStart w:id="132" w:name="_Toc427226376"/>
                            <w:bookmarkStart w:id="133" w:name="_Toc427228732"/>
                            <w:bookmarkStart w:id="134" w:name="_Toc16084034"/>
                            <w:bookmarkStart w:id="135" w:name="_Toc16084077"/>
                            <w:bookmarkStart w:id="136" w:name="_Toc16243826"/>
                            <w:bookmarkStart w:id="137" w:name="_Toc29820442"/>
                            <w:bookmarkStart w:id="138" w:name="_Toc29820554"/>
                            <w:bookmarkStart w:id="139" w:name="_Toc46908585"/>
                            <w:r>
                              <w:rPr>
                                <w:rFonts w:ascii="Arial Narrow" w:hAnsi="Arial Narrow"/>
                                <w:color w:val="FFFFFF" w:themeColor="background1"/>
                                <w:sz w:val="24"/>
                                <w:szCs w:val="24"/>
                              </w:rPr>
                              <w:t xml:space="preserve">VALOR ESTIMADO </w:t>
                            </w:r>
                            <w:bookmarkEnd w:id="132"/>
                            <w:bookmarkEnd w:id="133"/>
                            <w:r>
                              <w:rPr>
                                <w:rFonts w:ascii="Arial Narrow" w:hAnsi="Arial Narrow"/>
                                <w:color w:val="FFFFFF" w:themeColor="background1"/>
                                <w:sz w:val="24"/>
                                <w:szCs w:val="24"/>
                              </w:rPr>
                              <w:t>E DISPONIBILIDADE FINANCEIRA</w:t>
                            </w:r>
                            <w:bookmarkEnd w:id="134"/>
                            <w:bookmarkEnd w:id="135"/>
                            <w:bookmarkEnd w:id="136"/>
                            <w:bookmarkEnd w:id="137"/>
                            <w:bookmarkEnd w:id="138"/>
                            <w:bookmarkEnd w:id="139"/>
                          </w:p>
                        </w:txbxContent>
                      </wps:txbx>
                      <wps:bodyPr rot="0" vert="horz" wrap="square" lIns="91440" tIns="45720" rIns="91440" bIns="45720" anchor="t" anchorCtr="0" upright="1">
                        <a:noAutofit/>
                      </wps:bodyPr>
                    </wps:wsp>
                  </a:graphicData>
                </a:graphic>
              </wp:inline>
            </w:drawing>
          </mc:Choice>
          <mc:Fallback>
            <w:pict>
              <v:shape w14:anchorId="5E37DD8A" id="Caixa de texto 43" o:sp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" fillcolor="#1f497d [3215]" stroked="f" strokeweight="1.5pt">
                <v:textbox>
                  <w:txbxContent>
                    <w:p w14:paraId="6B6B6B47" w14:textId="77777777" w:rsidR="00315078" w:rsidRPr="007408A5" w:rsidRDefault="00315078" w:rsidP="0018475C">
                      <w:pPr>
                        <w:pStyle w:val="Ttulo1"/>
                        <w:numPr>
                          <w:ilvl w:val="0"/>
                          <w:numId w:val="22"/>
                        </w:numPr>
                        <w:tabs>
                          <w:tab w:val="left" w:pos="426"/>
                        </w:tabs>
                        <w:spacing w:before="0" w:line="240" w:lineRule="auto"/>
                        <w:rPr>
                          <w:rFonts w:ascii="Arial Narrow" w:hAnsi="Arial Narrow"/>
                          <w:color w:val="FFFFFF" w:themeColor="background1"/>
                          <w:sz w:val="24"/>
                          <w:szCs w:val="24"/>
                        </w:rPr>
                      </w:pPr>
                      <w:bookmarkStart w:id="140" w:name="_Toc427226376"/>
                      <w:bookmarkStart w:id="141" w:name="_Toc427228732"/>
                      <w:bookmarkStart w:id="142" w:name="_Toc16084034"/>
                      <w:bookmarkStart w:id="143" w:name="_Toc16084077"/>
                      <w:bookmarkStart w:id="144" w:name="_Toc16243826"/>
                      <w:bookmarkStart w:id="145" w:name="_Toc29820442"/>
                      <w:bookmarkStart w:id="146" w:name="_Toc29820554"/>
                      <w:bookmarkStart w:id="147" w:name="_Toc46908585"/>
                      <w:r>
                        <w:rPr>
                          <w:rFonts w:ascii="Arial Narrow" w:hAnsi="Arial Narrow"/>
                          <w:color w:val="FFFFFF" w:themeColor="background1"/>
                          <w:sz w:val="24"/>
                          <w:szCs w:val="24"/>
                        </w:rPr>
                        <w:t xml:space="preserve">VALOR ESTIMADO </w:t>
                      </w:r>
                      <w:bookmarkEnd w:id="140"/>
                      <w:bookmarkEnd w:id="141"/>
                      <w:r>
                        <w:rPr>
                          <w:rFonts w:ascii="Arial Narrow" w:hAnsi="Arial Narrow"/>
                          <w:color w:val="FFFFFF" w:themeColor="background1"/>
                          <w:sz w:val="24"/>
                          <w:szCs w:val="24"/>
                        </w:rPr>
                        <w:t>E DISPONIBILIDADE FINANCEIRA</w:t>
                      </w:r>
                      <w:bookmarkEnd w:id="142"/>
                      <w:bookmarkEnd w:id="143"/>
                      <w:bookmarkEnd w:id="144"/>
                      <w:bookmarkEnd w:id="145"/>
                      <w:bookmarkEnd w:id="146"/>
                      <w:bookmarkEnd w:id="147"/>
                    </w:p>
                  </w:txbxContent>
                </v:textbox>
                <w10:anchorlock/>
              </v:shape>
            </w:pict>
          </mc:Fallback>
        </mc:AlternateContent>
      </w:r>
    </w:p>
    <w:p w14:paraId="32C2F067" w14:textId="77777777" w:rsidR="005E1910" w:rsidRPr="00261E9B" w:rsidRDefault="005E1910" w:rsidP="005E1910">
      <w:pPr>
        <w:spacing w:line="360" w:lineRule="auto"/>
        <w:ind w:firstLine="851"/>
        <w:contextualSpacing/>
        <w:jc w:val="both"/>
        <w:rPr>
          <w:rFonts w:ascii="Arial" w:hAnsi="Arial" w:cs="Arial"/>
          <w:sz w:val="20"/>
          <w:szCs w:val="20"/>
        </w:rPr>
      </w:pPr>
    </w:p>
    <w:p w14:paraId="7B8D78A7" w14:textId="77777777" w:rsidR="005E1910" w:rsidRPr="00261E9B" w:rsidRDefault="005E1910" w:rsidP="005E1910">
      <w:pPr>
        <w:spacing w:line="360" w:lineRule="auto"/>
        <w:ind w:firstLine="709"/>
        <w:contextualSpacing/>
        <w:jc w:val="both"/>
        <w:rPr>
          <w:rFonts w:ascii="Arial" w:hAnsi="Arial" w:cs="Arial"/>
          <w:sz w:val="20"/>
          <w:szCs w:val="20"/>
        </w:rPr>
      </w:pPr>
      <w:r w:rsidRPr="00261E9B">
        <w:rPr>
          <w:rFonts w:ascii="Arial" w:hAnsi="Arial" w:cs="Arial"/>
          <w:sz w:val="20"/>
          <w:szCs w:val="20"/>
        </w:rPr>
        <w:t>Conforme a Lei 13.303/201</w:t>
      </w:r>
      <w:r w:rsidR="00C63AF1" w:rsidRPr="00261E9B">
        <w:rPr>
          <w:rFonts w:ascii="Arial" w:hAnsi="Arial" w:cs="Arial"/>
          <w:sz w:val="20"/>
          <w:szCs w:val="20"/>
        </w:rPr>
        <w:t>6</w:t>
      </w:r>
      <w:r w:rsidRPr="00261E9B">
        <w:rPr>
          <w:rFonts w:ascii="Arial" w:hAnsi="Arial" w:cs="Arial"/>
          <w:sz w:val="20"/>
          <w:szCs w:val="20"/>
        </w:rPr>
        <w:t xml:space="preserve">, Art. 34, o valor estimado do contrato celebrado por empresa pública será de caráter sigiloso. </w:t>
      </w:r>
    </w:p>
    <w:p w14:paraId="7D5AABAE" w14:textId="4D6F9E3C" w:rsidR="005E1910" w:rsidRPr="00261E9B" w:rsidRDefault="005E1910" w:rsidP="005E1910">
      <w:pPr>
        <w:spacing w:line="360" w:lineRule="auto"/>
        <w:ind w:firstLine="709"/>
        <w:contextualSpacing/>
        <w:jc w:val="both"/>
        <w:rPr>
          <w:rFonts w:ascii="Arial" w:hAnsi="Arial" w:cs="Arial"/>
          <w:sz w:val="20"/>
          <w:szCs w:val="20"/>
        </w:rPr>
      </w:pPr>
      <w:r w:rsidRPr="00261E9B">
        <w:rPr>
          <w:rFonts w:ascii="Arial" w:hAnsi="Arial" w:cs="Arial"/>
          <w:sz w:val="20"/>
          <w:szCs w:val="20"/>
        </w:rPr>
        <w:t>Dessa forma, disponibilizam-se os modelos da Planilha</w:t>
      </w:r>
      <w:r w:rsidR="003F1AC3" w:rsidRPr="00261E9B">
        <w:rPr>
          <w:rFonts w:ascii="Arial" w:hAnsi="Arial" w:cs="Arial"/>
          <w:sz w:val="20"/>
          <w:szCs w:val="20"/>
        </w:rPr>
        <w:t>s</w:t>
      </w:r>
      <w:r w:rsidRPr="00261E9B">
        <w:rPr>
          <w:rFonts w:ascii="Arial" w:hAnsi="Arial" w:cs="Arial"/>
          <w:sz w:val="20"/>
          <w:szCs w:val="20"/>
        </w:rPr>
        <w:t xml:space="preserve"> Orçamentária</w:t>
      </w:r>
      <w:r w:rsidR="003F1AC3" w:rsidRPr="00261E9B">
        <w:rPr>
          <w:rFonts w:ascii="Arial" w:hAnsi="Arial" w:cs="Arial"/>
          <w:sz w:val="20"/>
          <w:szCs w:val="20"/>
        </w:rPr>
        <w:t xml:space="preserve">s </w:t>
      </w:r>
      <w:r w:rsidRPr="00261E9B">
        <w:rPr>
          <w:rFonts w:ascii="Arial" w:hAnsi="Arial" w:cs="Arial"/>
          <w:sz w:val="20"/>
          <w:szCs w:val="20"/>
        </w:rPr>
        <w:t xml:space="preserve">em </w:t>
      </w:r>
      <w:r w:rsidR="00627348" w:rsidRPr="00261E9B">
        <w:rPr>
          <w:rFonts w:ascii="Arial" w:hAnsi="Arial" w:cs="Arial"/>
          <w:sz w:val="20"/>
          <w:szCs w:val="20"/>
        </w:rPr>
        <w:t>ANEXO</w:t>
      </w:r>
      <w:r w:rsidRPr="00261E9B">
        <w:rPr>
          <w:rFonts w:ascii="Arial" w:hAnsi="Arial" w:cs="Arial"/>
          <w:sz w:val="20"/>
          <w:szCs w:val="20"/>
        </w:rPr>
        <w:t xml:space="preserve"> a este Termo de Referência.</w:t>
      </w:r>
      <w:r w:rsidR="003F1AC3" w:rsidRPr="00261E9B">
        <w:rPr>
          <w:rFonts w:ascii="Arial" w:hAnsi="Arial" w:cs="Arial"/>
          <w:sz w:val="20"/>
          <w:szCs w:val="20"/>
        </w:rPr>
        <w:t xml:space="preserve"> Para os serviços em que as Composições de Preço (CPU) não estão disponibilizadas nos modelos fornecidos, deverá a licitante desenvolver sua própria composição para análise da EMAP.</w:t>
      </w:r>
    </w:p>
    <w:p w14:paraId="1A792CB9" w14:textId="0659FBDB" w:rsidR="005E1910" w:rsidRPr="00261E9B" w:rsidRDefault="001D6465" w:rsidP="005E1910">
      <w:pPr>
        <w:spacing w:line="360" w:lineRule="auto"/>
        <w:ind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Nos preços estão incluídas todas as despesas com mão-de-obra</w:t>
      </w:r>
      <w:r w:rsidR="0066441F" w:rsidRPr="00261E9B">
        <w:rPr>
          <w:rFonts w:ascii="Arial" w:eastAsiaTheme="minorHAnsi" w:hAnsi="Arial" w:cs="Arial"/>
          <w:sz w:val="20"/>
          <w:szCs w:val="20"/>
          <w:lang w:eastAsia="en-US"/>
        </w:rPr>
        <w:t>, mobilização, estadia</w:t>
      </w:r>
      <w:r w:rsidRPr="00261E9B">
        <w:rPr>
          <w:rFonts w:ascii="Arial" w:eastAsiaTheme="minorHAnsi" w:hAnsi="Arial" w:cs="Arial"/>
          <w:sz w:val="20"/>
          <w:szCs w:val="20"/>
          <w:lang w:eastAsia="en-US"/>
        </w:rPr>
        <w:t xml:space="preserve">, materiais, andaimes, equipamentos, </w:t>
      </w:r>
      <w:proofErr w:type="spellStart"/>
      <w:r w:rsidRPr="00261E9B">
        <w:rPr>
          <w:rFonts w:ascii="Arial" w:eastAsiaTheme="minorHAnsi" w:hAnsi="Arial" w:cs="Arial"/>
          <w:sz w:val="20"/>
          <w:szCs w:val="20"/>
          <w:lang w:eastAsia="en-US"/>
        </w:rPr>
        <w:t>EPI´s</w:t>
      </w:r>
      <w:proofErr w:type="spellEnd"/>
      <w:r w:rsidRPr="00261E9B">
        <w:rPr>
          <w:rFonts w:ascii="Arial" w:eastAsiaTheme="minorHAnsi" w:hAnsi="Arial" w:cs="Arial"/>
          <w:sz w:val="20"/>
          <w:szCs w:val="20"/>
          <w:lang w:eastAsia="en-US"/>
        </w:rPr>
        <w:t xml:space="preserve">, </w:t>
      </w:r>
      <w:proofErr w:type="spellStart"/>
      <w:r w:rsidRPr="00261E9B">
        <w:rPr>
          <w:rFonts w:ascii="Arial" w:eastAsiaTheme="minorHAnsi" w:hAnsi="Arial" w:cs="Arial"/>
          <w:sz w:val="20"/>
          <w:szCs w:val="20"/>
          <w:lang w:eastAsia="en-US"/>
        </w:rPr>
        <w:t>EPC’s</w:t>
      </w:r>
      <w:proofErr w:type="spellEnd"/>
      <w:r w:rsidRPr="00261E9B">
        <w:rPr>
          <w:rFonts w:ascii="Arial" w:eastAsiaTheme="minorHAnsi" w:hAnsi="Arial" w:cs="Arial"/>
          <w:sz w:val="20"/>
          <w:szCs w:val="20"/>
          <w:lang w:eastAsia="en-US"/>
        </w:rPr>
        <w:t xml:space="preserve"> alimentação, transporte, tributos e taxas, assim como quaisquer outras que incidirem de forma direta ou indiretamente à necessária e perfeita execução dos serviços, objeto do presente Termo de Referência.</w:t>
      </w:r>
    </w:p>
    <w:p w14:paraId="35B56816" w14:textId="77777777" w:rsidR="005E1910" w:rsidRPr="00261E9B" w:rsidRDefault="001D6465" w:rsidP="005E1910">
      <w:pPr>
        <w:spacing w:line="360" w:lineRule="auto"/>
        <w:ind w:firstLine="851"/>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 xml:space="preserve">O preço proposto para execução do contrato, objeto desta licitação será fixo e irreajustável no prazo de 1(um) ano, contado da data da apresentação da proposta, expresso em reais (R$). </w:t>
      </w:r>
    </w:p>
    <w:p w14:paraId="7E5B7D64" w14:textId="391A04B0" w:rsidR="001D6465" w:rsidRPr="00261E9B" w:rsidRDefault="00480893" w:rsidP="00480893">
      <w:pPr>
        <w:spacing w:line="360" w:lineRule="auto"/>
        <w:ind w:firstLine="709"/>
        <w:contextualSpacing/>
        <w:jc w:val="both"/>
        <w:rPr>
          <w:rFonts w:ascii="Arial" w:hAnsi="Arial" w:cs="Arial"/>
          <w:sz w:val="20"/>
          <w:szCs w:val="20"/>
        </w:rPr>
      </w:pPr>
      <w:r w:rsidRPr="00500532">
        <w:rPr>
          <w:rFonts w:ascii="Arial" w:hAnsi="Arial" w:cs="Arial"/>
          <w:sz w:val="20"/>
          <w:szCs w:val="20"/>
        </w:rPr>
        <w:t>Informa-se que há disponibilidade fin</w:t>
      </w:r>
      <w:r w:rsidR="001E7FFE" w:rsidRPr="00500532">
        <w:rPr>
          <w:rFonts w:ascii="Arial" w:hAnsi="Arial" w:cs="Arial"/>
          <w:sz w:val="20"/>
          <w:szCs w:val="20"/>
        </w:rPr>
        <w:t>anceira no O</w:t>
      </w:r>
      <w:r w:rsidR="00500532" w:rsidRPr="00500532">
        <w:rPr>
          <w:rFonts w:ascii="Arial" w:hAnsi="Arial" w:cs="Arial"/>
          <w:sz w:val="20"/>
          <w:szCs w:val="20"/>
        </w:rPr>
        <w:t>rçamento CAPEX</w:t>
      </w:r>
      <w:r w:rsidR="001E7FFE" w:rsidRPr="00500532">
        <w:rPr>
          <w:rFonts w:ascii="Arial" w:hAnsi="Arial" w:cs="Arial"/>
          <w:sz w:val="20"/>
          <w:szCs w:val="20"/>
        </w:rPr>
        <w:t xml:space="preserve"> 2021.</w:t>
      </w:r>
    </w:p>
    <w:p w14:paraId="28C6C050" w14:textId="77777777" w:rsidR="004B1C39" w:rsidRDefault="004B1C39" w:rsidP="00C63AF1">
      <w:pPr>
        <w:spacing w:line="360" w:lineRule="auto"/>
        <w:contextualSpacing/>
        <w:jc w:val="both"/>
        <w:rPr>
          <w:rFonts w:ascii="Arial" w:hAnsi="Arial" w:cs="Arial"/>
          <w:sz w:val="20"/>
          <w:szCs w:val="20"/>
        </w:rPr>
      </w:pPr>
    </w:p>
    <w:p w14:paraId="3632A71C" w14:textId="77777777" w:rsidR="00500532" w:rsidRDefault="00500532" w:rsidP="00C63AF1">
      <w:pPr>
        <w:spacing w:line="360" w:lineRule="auto"/>
        <w:contextualSpacing/>
        <w:jc w:val="both"/>
        <w:rPr>
          <w:rFonts w:ascii="Arial" w:hAnsi="Arial" w:cs="Arial"/>
          <w:sz w:val="20"/>
          <w:szCs w:val="20"/>
        </w:rPr>
      </w:pPr>
    </w:p>
    <w:p w14:paraId="5041A879" w14:textId="77777777" w:rsidR="00500532" w:rsidRDefault="00500532" w:rsidP="00C63AF1">
      <w:pPr>
        <w:spacing w:line="360" w:lineRule="auto"/>
        <w:contextualSpacing/>
        <w:jc w:val="both"/>
        <w:rPr>
          <w:rFonts w:ascii="Arial" w:hAnsi="Arial" w:cs="Arial"/>
          <w:sz w:val="20"/>
          <w:szCs w:val="20"/>
        </w:rPr>
      </w:pPr>
    </w:p>
    <w:p w14:paraId="01E918DB" w14:textId="77777777" w:rsidR="00500532" w:rsidRPr="00261E9B" w:rsidRDefault="00500532" w:rsidP="00C63AF1">
      <w:pPr>
        <w:spacing w:line="360" w:lineRule="auto"/>
        <w:contextualSpacing/>
        <w:jc w:val="both"/>
        <w:rPr>
          <w:rFonts w:ascii="Arial" w:hAnsi="Arial" w:cs="Arial"/>
          <w:sz w:val="20"/>
          <w:szCs w:val="20"/>
        </w:rPr>
      </w:pPr>
    </w:p>
    <w:p w14:paraId="0CE9425A" w14:textId="77777777" w:rsidR="001D6465" w:rsidRPr="00261E9B" w:rsidRDefault="001D6465" w:rsidP="001D6465">
      <w:pPr>
        <w:pStyle w:val="PargrafodaLista"/>
        <w:widowControl w:val="0"/>
        <w:overflowPunct w:val="0"/>
        <w:autoSpaceDE w:val="0"/>
        <w:autoSpaceDN w:val="0"/>
        <w:adjustRightInd w:val="0"/>
        <w:spacing w:after="0" w:line="360" w:lineRule="auto"/>
        <w:ind w:left="0"/>
        <w:jc w:val="both"/>
        <w:outlineLvl w:val="0"/>
        <w:rPr>
          <w:rFonts w:ascii="Arial" w:hAnsi="Arial" w:cs="Arial"/>
          <w:bCs/>
          <w:color w:val="548DD4" w:themeColor="text2" w:themeTint="99"/>
          <w:sz w:val="20"/>
          <w:szCs w:val="20"/>
        </w:rPr>
      </w:pPr>
      <w:r w:rsidRPr="00261E9B">
        <w:rPr>
          <w:rFonts w:ascii="Arial" w:hAnsi="Arial" w:cs="Arial"/>
          <w:noProof/>
          <w:sz w:val="20"/>
          <w:szCs w:val="20"/>
        </w:rPr>
        <w:lastRenderedPageBreak/>
        <mc:AlternateContent>
          <mc:Choice Requires="wps">
            <w:drawing>
              <wp:inline distT="0" distB="0" distL="0" distR="0" wp14:anchorId="0F9D0206" wp14:editId="156354B5">
                <wp:extent cx="5759450" cy="311150"/>
                <wp:effectExtent l="3810" t="3175" r="0" b="0"/>
                <wp:docPr id="42" name="Caixa de tex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EDB67C2" w14:textId="77777777" w:rsidR="00315078" w:rsidRPr="007408A5" w:rsidRDefault="00315078" w:rsidP="001D6465">
                            <w:pPr>
                              <w:pStyle w:val="Ttulo1"/>
                              <w:tabs>
                                <w:tab w:val="left" w:pos="426"/>
                              </w:tabs>
                              <w:spacing w:before="0" w:line="240" w:lineRule="auto"/>
                              <w:ind w:left="426"/>
                              <w:rPr>
                                <w:rFonts w:ascii="Arial Narrow" w:hAnsi="Arial Narrow"/>
                                <w:color w:val="FFFFFF" w:themeColor="background1"/>
                                <w:sz w:val="24"/>
                                <w:szCs w:val="24"/>
                              </w:rPr>
                            </w:pPr>
                            <w:bookmarkStart w:id="148" w:name="_Toc29820555"/>
                            <w:bookmarkStart w:id="149" w:name="_Toc46908586"/>
                            <w:r w:rsidRPr="00C63AF1">
                              <w:rPr>
                                <w:rFonts w:ascii="Arial Narrow" w:hAnsi="Arial Narrow"/>
                                <w:color w:val="FFFFFF" w:themeColor="background1"/>
                                <w:sz w:val="24"/>
                                <w:szCs w:val="24"/>
                              </w:rPr>
                              <w:t>13. FORMAÇÃO DE CONSÓRCIO</w:t>
                            </w:r>
                            <w:bookmarkEnd w:id="148"/>
                            <w:bookmarkEnd w:id="149"/>
                          </w:p>
                        </w:txbxContent>
                      </wps:txbx>
                      <wps:bodyPr rot="0" vert="horz" wrap="square" lIns="91440" tIns="45720" rIns="91440" bIns="45720" anchor="t" anchorCtr="0" upright="1">
                        <a:noAutofit/>
                      </wps:bodyPr>
                    </wps:wsp>
                  </a:graphicData>
                </a:graphic>
              </wp:inline>
            </w:drawing>
          </mc:Choice>
          <mc:Fallback>
            <w:pict>
              <v:shape w14:anchorId="0F9D0206" id="Caixa de texto 42" o:sp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" fillcolor="#1f497d [3215]" stroked="f" strokeweight="1.5pt">
                <v:textbox>
                  <w:txbxContent>
                    <w:p w14:paraId="6EDB67C2" w14:textId="77777777" w:rsidR="00315078" w:rsidRPr="007408A5" w:rsidRDefault="00315078" w:rsidP="001D6465">
                      <w:pPr>
                        <w:pStyle w:val="Ttulo1"/>
                        <w:tabs>
                          <w:tab w:val="left" w:pos="426"/>
                        </w:tabs>
                        <w:spacing w:before="0" w:line="240" w:lineRule="auto"/>
                        <w:ind w:left="426"/>
                        <w:rPr>
                          <w:rFonts w:ascii="Arial Narrow" w:hAnsi="Arial Narrow"/>
                          <w:color w:val="FFFFFF" w:themeColor="background1"/>
                          <w:sz w:val="24"/>
                          <w:szCs w:val="24"/>
                        </w:rPr>
                      </w:pPr>
                      <w:bookmarkStart w:id="150" w:name="_Toc29820555"/>
                      <w:bookmarkStart w:id="151" w:name="_Toc46908586"/>
                      <w:r w:rsidRPr="00C63AF1">
                        <w:rPr>
                          <w:rFonts w:ascii="Arial Narrow" w:hAnsi="Arial Narrow"/>
                          <w:color w:val="FFFFFF" w:themeColor="background1"/>
                          <w:sz w:val="24"/>
                          <w:szCs w:val="24"/>
                        </w:rPr>
                        <w:t>13. FORMAÇÃO DE CONSÓRCIO</w:t>
                      </w:r>
                      <w:bookmarkEnd w:id="150"/>
                      <w:bookmarkEnd w:id="151"/>
                    </w:p>
                  </w:txbxContent>
                </v:textbox>
                <w10:anchorlock/>
              </v:shape>
            </w:pict>
          </mc:Fallback>
        </mc:AlternateContent>
      </w:r>
    </w:p>
    <w:p w14:paraId="6BA33C9A" w14:textId="77777777" w:rsidR="001D6465" w:rsidRPr="00261E9B" w:rsidRDefault="001D6465" w:rsidP="001D6465">
      <w:pPr>
        <w:pStyle w:val="Default"/>
        <w:spacing w:line="336" w:lineRule="auto"/>
        <w:jc w:val="both"/>
        <w:rPr>
          <w:rFonts w:eastAsia="Times New Roman"/>
          <w:color w:val="auto"/>
          <w:sz w:val="20"/>
          <w:szCs w:val="20"/>
          <w:lang w:eastAsia="pt-BR"/>
        </w:rPr>
      </w:pPr>
      <w:r w:rsidRPr="00261E9B">
        <w:rPr>
          <w:rFonts w:eastAsia="Times New Roman"/>
          <w:color w:val="auto"/>
          <w:sz w:val="20"/>
          <w:szCs w:val="20"/>
          <w:lang w:eastAsia="pt-BR"/>
        </w:rPr>
        <w:tab/>
      </w:r>
    </w:p>
    <w:p w14:paraId="7E6B2D55" w14:textId="0FD581FB" w:rsidR="00635314" w:rsidRDefault="00635314" w:rsidP="00635314">
      <w:pPr>
        <w:pStyle w:val="Default"/>
        <w:spacing w:line="336" w:lineRule="auto"/>
        <w:jc w:val="both"/>
        <w:rPr>
          <w:rFonts w:eastAsia="Times New Roman"/>
          <w:color w:val="auto"/>
          <w:sz w:val="20"/>
          <w:szCs w:val="20"/>
          <w:lang w:eastAsia="pt-BR"/>
        </w:rPr>
      </w:pPr>
      <w:r w:rsidRPr="00261E9B">
        <w:rPr>
          <w:rFonts w:eastAsia="Times New Roman"/>
          <w:color w:val="auto"/>
          <w:sz w:val="20"/>
          <w:szCs w:val="20"/>
          <w:lang w:eastAsia="pt-BR"/>
        </w:rPr>
        <w:tab/>
      </w:r>
      <w:r w:rsidR="00B0748C" w:rsidRPr="008F72F9">
        <w:rPr>
          <w:rFonts w:eastAsia="Times New Roman"/>
          <w:color w:val="auto"/>
          <w:sz w:val="20"/>
          <w:szCs w:val="20"/>
          <w:lang w:eastAsia="pt-BR"/>
        </w:rPr>
        <w:t>Não será</w:t>
      </w:r>
      <w:r w:rsidRPr="008F72F9">
        <w:rPr>
          <w:rFonts w:eastAsia="Times New Roman"/>
          <w:color w:val="auto"/>
          <w:sz w:val="20"/>
          <w:szCs w:val="20"/>
          <w:lang w:eastAsia="pt-BR"/>
        </w:rPr>
        <w:t xml:space="preserve"> permitida a participação de empresa</w:t>
      </w:r>
      <w:r w:rsidR="009A0C8E">
        <w:rPr>
          <w:rFonts w:eastAsia="Times New Roman"/>
          <w:color w:val="auto"/>
          <w:sz w:val="20"/>
          <w:szCs w:val="20"/>
          <w:lang w:eastAsia="pt-BR"/>
        </w:rPr>
        <w:t>s sob a forma de consórcio.</w:t>
      </w:r>
    </w:p>
    <w:p w14:paraId="60BF18E7" w14:textId="3C564314" w:rsidR="008F72F9" w:rsidRDefault="008F72F9"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Pr="008F72F9">
        <w:rPr>
          <w:rFonts w:eastAsia="Times New Roman"/>
          <w:color w:val="auto"/>
          <w:sz w:val="20"/>
          <w:szCs w:val="20"/>
          <w:lang w:eastAsia="pt-BR"/>
        </w:rPr>
        <w:t>Para fins de justificativa a não aceitação da formação de consórcio para apresentação de propostas referente ao presente processo licitatório explica-se:</w:t>
      </w:r>
    </w:p>
    <w:p w14:paraId="54581967" w14:textId="77777777" w:rsidR="008F72F9" w:rsidRPr="008F72F9" w:rsidRDefault="008F72F9" w:rsidP="008F72F9">
      <w:pPr>
        <w:pStyle w:val="Default"/>
        <w:spacing w:line="336" w:lineRule="auto"/>
        <w:jc w:val="both"/>
        <w:rPr>
          <w:rFonts w:eastAsia="Times New Roman"/>
          <w:color w:val="auto"/>
          <w:sz w:val="20"/>
          <w:szCs w:val="20"/>
          <w:lang w:eastAsia="pt-BR"/>
        </w:rPr>
      </w:pPr>
    </w:p>
    <w:p w14:paraId="1E2B3F6B" w14:textId="77777777" w:rsidR="008F72F9" w:rsidRDefault="008F72F9" w:rsidP="008F72F9">
      <w:pPr>
        <w:pStyle w:val="Default"/>
        <w:spacing w:line="336" w:lineRule="auto"/>
        <w:ind w:left="2124"/>
        <w:jc w:val="both"/>
        <w:rPr>
          <w:rFonts w:eastAsia="Times New Roman"/>
          <w:color w:val="auto"/>
          <w:sz w:val="18"/>
          <w:szCs w:val="20"/>
          <w:lang w:eastAsia="pt-BR"/>
        </w:rPr>
      </w:pPr>
      <w:r w:rsidRPr="008F72F9">
        <w:rPr>
          <w:rFonts w:eastAsia="Times New Roman"/>
          <w:color w:val="auto"/>
          <w:sz w:val="18"/>
          <w:szCs w:val="20"/>
          <w:lang w:eastAsia="pt-BR"/>
        </w:rPr>
        <w:t xml:space="preserve">Segundo Campelo; Cavalcante, (2014) em algumas situações, as empresas – que poderiam participar isoladamente do certame – preferem se consorciar. Em vez de concorrerem com rival, elas “fatiam o bolo”. Diminuem-se os riscos para as empresas; mas também se reduz drasticamente a concorrência, em um feito inverso ao pretendido. Seria um “conclui legal”. </w:t>
      </w:r>
    </w:p>
    <w:p w14:paraId="52D354AA" w14:textId="77777777" w:rsidR="008F72F9" w:rsidRPr="008F72F9" w:rsidRDefault="008F72F9" w:rsidP="008F72F9">
      <w:pPr>
        <w:pStyle w:val="Default"/>
        <w:spacing w:line="336" w:lineRule="auto"/>
        <w:ind w:left="2124"/>
        <w:jc w:val="both"/>
        <w:rPr>
          <w:rFonts w:eastAsia="Times New Roman"/>
          <w:color w:val="auto"/>
          <w:sz w:val="18"/>
          <w:szCs w:val="20"/>
          <w:lang w:eastAsia="pt-BR"/>
        </w:rPr>
      </w:pPr>
    </w:p>
    <w:p w14:paraId="7C2CBC1E" w14:textId="1063EC35" w:rsidR="008F72F9" w:rsidRPr="008F72F9" w:rsidRDefault="008F72F9"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Pr="008F72F9">
        <w:rPr>
          <w:rFonts w:eastAsia="Times New Roman"/>
          <w:color w:val="auto"/>
          <w:sz w:val="20"/>
          <w:szCs w:val="20"/>
          <w:lang w:eastAsia="pt-BR"/>
        </w:rPr>
        <w:t>Com a vedação da formação de consórcio afasta-se o prejuízo descrito acima uma vez que o processo foi elaborado em lote para que as empresas possam concorrer separadamente cada uma em sua área de atuação.</w:t>
      </w:r>
    </w:p>
    <w:p w14:paraId="5B39B957" w14:textId="3A21A824" w:rsidR="008F72F9" w:rsidRPr="008F72F9" w:rsidRDefault="00187985"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008F72F9" w:rsidRPr="008F72F9">
        <w:rPr>
          <w:rFonts w:eastAsia="Times New Roman"/>
          <w:color w:val="auto"/>
          <w:sz w:val="20"/>
          <w:szCs w:val="20"/>
          <w:lang w:eastAsia="pt-BR"/>
        </w:rPr>
        <w:t>Entende-se que o escopo apresentado, em lotes, trata-se de serviço com ampla oferta, não havendo necessidade de consórcio para que se tenha uma concorrência satisfatória.</w:t>
      </w:r>
    </w:p>
    <w:p w14:paraId="508834EB" w14:textId="4DC5F3CB" w:rsidR="008F72F9" w:rsidRPr="008F72F9" w:rsidRDefault="00187985"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008F72F9" w:rsidRPr="008F72F9">
        <w:rPr>
          <w:rFonts w:eastAsia="Times New Roman"/>
          <w:color w:val="auto"/>
          <w:sz w:val="20"/>
          <w:szCs w:val="20"/>
          <w:lang w:eastAsia="pt-BR"/>
        </w:rPr>
        <w:t xml:space="preserve">Ainda segundo Acordão nº 1417/2008 – TCU – Plenário “a regra no procedimento licitatório é a participação de empresas individualmente em disputa”, exceto quando elas sozinhas não puderem atender todos os requisitos de </w:t>
      </w:r>
      <w:r>
        <w:rPr>
          <w:rFonts w:eastAsia="Times New Roman"/>
          <w:color w:val="auto"/>
          <w:sz w:val="20"/>
          <w:szCs w:val="20"/>
          <w:lang w:eastAsia="pt-BR"/>
        </w:rPr>
        <w:t>habilitação exigidos no edital.</w:t>
      </w:r>
    </w:p>
    <w:p w14:paraId="1462EDF2" w14:textId="06F09B25" w:rsidR="008F72F9" w:rsidRDefault="00187985"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008F72F9" w:rsidRPr="008F72F9">
        <w:rPr>
          <w:rFonts w:eastAsia="Times New Roman"/>
          <w:color w:val="auto"/>
          <w:sz w:val="20"/>
          <w:szCs w:val="20"/>
          <w:lang w:eastAsia="pt-BR"/>
        </w:rPr>
        <w:t>Dessa forma, a não aceitação da formação de consócio objetiva maior competitividade ao certame com o fim de assegurar que a EMAP contrate a proposta mais vantajosa técnica e economicamente e está fundamentada no Art. 32, inciso III, da Lei 13.303/2016</w:t>
      </w:r>
      <w:r>
        <w:rPr>
          <w:rFonts w:eastAsia="Times New Roman"/>
          <w:color w:val="auto"/>
          <w:sz w:val="20"/>
          <w:szCs w:val="20"/>
          <w:lang w:eastAsia="pt-BR"/>
        </w:rPr>
        <w:t>:</w:t>
      </w:r>
    </w:p>
    <w:p w14:paraId="6A562C5B" w14:textId="77777777" w:rsidR="00187985" w:rsidRPr="008F72F9" w:rsidRDefault="00187985" w:rsidP="008F72F9">
      <w:pPr>
        <w:pStyle w:val="Default"/>
        <w:spacing w:line="336" w:lineRule="auto"/>
        <w:jc w:val="both"/>
        <w:rPr>
          <w:rFonts w:eastAsia="Times New Roman"/>
          <w:color w:val="auto"/>
          <w:sz w:val="20"/>
          <w:szCs w:val="20"/>
          <w:lang w:eastAsia="pt-BR"/>
        </w:rPr>
      </w:pPr>
    </w:p>
    <w:p w14:paraId="324F16D6" w14:textId="77777777" w:rsidR="008F72F9" w:rsidRPr="00187985" w:rsidRDefault="008F72F9" w:rsidP="00187985">
      <w:pPr>
        <w:pStyle w:val="Default"/>
        <w:spacing w:line="336" w:lineRule="auto"/>
        <w:ind w:left="2124"/>
        <w:jc w:val="both"/>
        <w:rPr>
          <w:rFonts w:eastAsia="Times New Roman"/>
          <w:color w:val="auto"/>
          <w:sz w:val="18"/>
          <w:szCs w:val="20"/>
          <w:lang w:eastAsia="pt-BR"/>
        </w:rPr>
      </w:pPr>
      <w:r w:rsidRPr="00187985">
        <w:rPr>
          <w:rFonts w:eastAsia="Times New Roman"/>
          <w:color w:val="auto"/>
          <w:sz w:val="18"/>
          <w:szCs w:val="20"/>
          <w:lang w:eastAsia="pt-BR"/>
        </w:rPr>
        <w:t>Art. 32. Nas licitações e contratos de que trata esta Lei serão observadas as seguintes diretrizes: </w:t>
      </w:r>
    </w:p>
    <w:p w14:paraId="1F2BD2E1" w14:textId="77777777" w:rsidR="008F72F9" w:rsidRPr="00187985" w:rsidRDefault="008F72F9" w:rsidP="00187985">
      <w:pPr>
        <w:pStyle w:val="Default"/>
        <w:spacing w:line="336" w:lineRule="auto"/>
        <w:ind w:left="2124"/>
        <w:jc w:val="both"/>
        <w:rPr>
          <w:rFonts w:eastAsia="Times New Roman"/>
          <w:color w:val="auto"/>
          <w:sz w:val="18"/>
          <w:szCs w:val="20"/>
          <w:lang w:eastAsia="pt-BR"/>
        </w:rPr>
      </w:pPr>
      <w:r w:rsidRPr="00187985">
        <w:rPr>
          <w:rFonts w:eastAsia="Times New Roman"/>
          <w:color w:val="auto"/>
          <w:sz w:val="18"/>
          <w:szCs w:val="20"/>
          <w:lang w:eastAsia="pt-BR"/>
        </w:rPr>
        <w:t>III - parcelamento do objeto, visando a ampliar a participação de licitantes, sem perda de economia de escala, e desde que não atinja valores inferiores aos limites estabelecidos no art. 29, incisos I e II;</w:t>
      </w:r>
    </w:p>
    <w:p w14:paraId="5F30732B" w14:textId="77777777" w:rsidR="008F72F9" w:rsidRPr="00261E9B" w:rsidRDefault="008F72F9" w:rsidP="00635314">
      <w:pPr>
        <w:pStyle w:val="Default"/>
        <w:spacing w:line="336" w:lineRule="auto"/>
        <w:jc w:val="both"/>
        <w:rPr>
          <w:rFonts w:eastAsia="Times New Roman"/>
          <w:color w:val="auto"/>
          <w:sz w:val="20"/>
          <w:szCs w:val="20"/>
          <w:lang w:eastAsia="pt-BR"/>
        </w:rPr>
      </w:pPr>
    </w:p>
    <w:p w14:paraId="63B209B5" w14:textId="2E74E4BC" w:rsidR="004B1C39" w:rsidRPr="00754B36" w:rsidRDefault="00635314" w:rsidP="001D6465">
      <w:pPr>
        <w:pStyle w:val="Default"/>
        <w:spacing w:line="336" w:lineRule="auto"/>
        <w:jc w:val="both"/>
        <w:rPr>
          <w:sz w:val="20"/>
          <w:szCs w:val="20"/>
        </w:rPr>
      </w:pPr>
      <w:r w:rsidRPr="00261E9B">
        <w:rPr>
          <w:rFonts w:eastAsia="Times New Roman"/>
          <w:color w:val="auto"/>
          <w:sz w:val="20"/>
          <w:szCs w:val="20"/>
          <w:lang w:eastAsia="pt-BR"/>
        </w:rPr>
        <w:tab/>
      </w:r>
    </w:p>
    <w:p w14:paraId="5F92D631" w14:textId="561FE6D6" w:rsidR="00B17CEF" w:rsidRPr="00261E9B" w:rsidRDefault="001D6465" w:rsidP="00F83E83">
      <w:pPr>
        <w:pStyle w:val="Default"/>
        <w:spacing w:line="336" w:lineRule="auto"/>
        <w:jc w:val="both"/>
        <w:rPr>
          <w:bCs/>
          <w:color w:val="548DD4" w:themeColor="text2" w:themeTint="99"/>
          <w:sz w:val="20"/>
          <w:szCs w:val="20"/>
        </w:rPr>
      </w:pPr>
      <w:r w:rsidRPr="00261E9B">
        <w:rPr>
          <w:noProof/>
          <w:sz w:val="20"/>
          <w:szCs w:val="20"/>
          <w:lang w:eastAsia="pt-BR"/>
        </w:rPr>
        <mc:AlternateContent>
          <mc:Choice Requires="wps">
            <w:drawing>
              <wp:inline distT="0" distB="0" distL="0" distR="0" wp14:anchorId="1EB563E5" wp14:editId="2FC60E40">
                <wp:extent cx="5759450" cy="311150"/>
                <wp:effectExtent l="3810" t="2540" r="0" b="635"/>
                <wp:docPr id="41" name="Caixa de texto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502FE34" w14:textId="77777777" w:rsidR="00315078" w:rsidRPr="007408A5" w:rsidRDefault="00315078" w:rsidP="0018475C">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152" w:name="_Toc427228733"/>
                            <w:bookmarkStart w:id="153" w:name="_Toc16084035"/>
                            <w:bookmarkStart w:id="154" w:name="_Toc16084078"/>
                            <w:bookmarkStart w:id="155" w:name="_Toc16243827"/>
                            <w:r>
                              <w:rPr>
                                <w:rFonts w:ascii="Arial Narrow" w:hAnsi="Arial Narrow"/>
                                <w:color w:val="FFFFFF" w:themeColor="background1"/>
                                <w:sz w:val="24"/>
                                <w:szCs w:val="24"/>
                              </w:rPr>
                              <w:t>GESTÃO DA FISCALIZAÇÃO</w:t>
                            </w:r>
                            <w:bookmarkEnd w:id="152"/>
                            <w:bookmarkEnd w:id="153"/>
                            <w:bookmarkEnd w:id="154"/>
                            <w:bookmarkEnd w:id="155"/>
                          </w:p>
                        </w:txbxContent>
                      </wps:txbx>
                      <wps:bodyPr rot="0" vert="horz" wrap="square" lIns="91440" tIns="45720" rIns="91440" bIns="45720" anchor="t" anchorCtr="0" upright="1">
                        <a:noAutofit/>
                      </wps:bodyPr>
                    </wps:wsp>
                  </a:graphicData>
                </a:graphic>
              </wp:inline>
            </w:drawing>
          </mc:Choice>
          <mc:Fallback>
            <w:pict>
              <v:shape w14:anchorId="1EB563E5" id="Caixa de texto 41" o:sp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" fillcolor="#1f497d [3215]" stroked="f" strokeweight="1.5pt">
                <v:textbox>
                  <w:txbxContent>
                    <w:p w14:paraId="1502FE34" w14:textId="77777777" w:rsidR="00315078" w:rsidRPr="007408A5" w:rsidRDefault="00315078" w:rsidP="0018475C">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156" w:name="_Toc427228733"/>
                      <w:bookmarkStart w:id="157" w:name="_Toc16084035"/>
                      <w:bookmarkStart w:id="158" w:name="_Toc16084078"/>
                      <w:bookmarkStart w:id="159" w:name="_Toc16243827"/>
                      <w:r>
                        <w:rPr>
                          <w:rFonts w:ascii="Arial Narrow" w:hAnsi="Arial Narrow"/>
                          <w:color w:val="FFFFFF" w:themeColor="background1"/>
                          <w:sz w:val="24"/>
                          <w:szCs w:val="24"/>
                        </w:rPr>
                        <w:t>GESTÃO DA FISCALIZAÇÃO</w:t>
                      </w:r>
                      <w:bookmarkEnd w:id="156"/>
                      <w:bookmarkEnd w:id="157"/>
                      <w:bookmarkEnd w:id="158"/>
                      <w:bookmarkEnd w:id="159"/>
                    </w:p>
                  </w:txbxContent>
                </v:textbox>
                <w10:anchorlock/>
              </v:shape>
            </w:pict>
          </mc:Fallback>
        </mc:AlternateContent>
      </w:r>
    </w:p>
    <w:p w14:paraId="6CD6A7CA" w14:textId="77777777" w:rsidR="00F83E83" w:rsidRPr="00261E9B" w:rsidRDefault="00F83E83" w:rsidP="00F83E83">
      <w:pPr>
        <w:pStyle w:val="Default"/>
        <w:spacing w:line="336" w:lineRule="auto"/>
        <w:jc w:val="both"/>
        <w:rPr>
          <w:bCs/>
          <w:color w:val="548DD4" w:themeColor="text2" w:themeTint="99"/>
          <w:sz w:val="20"/>
          <w:szCs w:val="20"/>
        </w:rPr>
      </w:pPr>
    </w:p>
    <w:p w14:paraId="290CF056" w14:textId="77777777" w:rsidR="0035269A" w:rsidRPr="00261E9B" w:rsidRDefault="0035269A" w:rsidP="0040490A">
      <w:pPr>
        <w:spacing w:line="360" w:lineRule="auto"/>
        <w:ind w:firstLine="709"/>
        <w:jc w:val="both"/>
        <w:rPr>
          <w:rFonts w:ascii="Arial" w:hAnsi="Arial" w:cs="Arial"/>
          <w:bCs/>
          <w:sz w:val="20"/>
          <w:szCs w:val="20"/>
        </w:rPr>
      </w:pPr>
      <w:r w:rsidRPr="00261E9B">
        <w:rPr>
          <w:rFonts w:ascii="Arial" w:hAnsi="Arial" w:cs="Arial"/>
          <w:bCs/>
          <w:sz w:val="20"/>
          <w:szCs w:val="20"/>
        </w:rPr>
        <w:t>Todo contrato deve ser acompanhado por um gestor de contrato, representante da Administração Pública, sendo:</w:t>
      </w:r>
    </w:p>
    <w:p w14:paraId="706CD8C6" w14:textId="77777777" w:rsidR="0035269A" w:rsidRPr="00261E9B" w:rsidRDefault="0035269A" w:rsidP="0018475C">
      <w:pPr>
        <w:numPr>
          <w:ilvl w:val="0"/>
          <w:numId w:val="30"/>
        </w:numPr>
        <w:spacing w:after="0" w:line="360" w:lineRule="auto"/>
        <w:ind w:left="714" w:hanging="5"/>
        <w:jc w:val="both"/>
        <w:rPr>
          <w:rFonts w:ascii="Arial" w:hAnsi="Arial" w:cs="Arial"/>
          <w:bCs/>
          <w:sz w:val="20"/>
          <w:szCs w:val="20"/>
        </w:rPr>
      </w:pPr>
      <w:r w:rsidRPr="00261E9B">
        <w:rPr>
          <w:rFonts w:ascii="Arial" w:hAnsi="Arial" w:cs="Arial"/>
          <w:bCs/>
          <w:sz w:val="20"/>
          <w:szCs w:val="20"/>
        </w:rPr>
        <w:t>1 (um) agente ocupante de cargo efetivo do quadro permanente da Administração, preferencialmente;</w:t>
      </w:r>
    </w:p>
    <w:p w14:paraId="1AC5135A" w14:textId="77777777" w:rsidR="0035269A" w:rsidRPr="00261E9B" w:rsidRDefault="0035269A" w:rsidP="0018475C">
      <w:pPr>
        <w:numPr>
          <w:ilvl w:val="0"/>
          <w:numId w:val="30"/>
        </w:numPr>
        <w:spacing w:after="120" w:line="360" w:lineRule="auto"/>
        <w:ind w:left="714" w:hanging="5"/>
        <w:jc w:val="both"/>
        <w:rPr>
          <w:rFonts w:ascii="Arial" w:hAnsi="Arial" w:cs="Arial"/>
          <w:bCs/>
          <w:sz w:val="20"/>
          <w:szCs w:val="20"/>
        </w:rPr>
      </w:pPr>
      <w:r w:rsidRPr="00261E9B">
        <w:rPr>
          <w:rFonts w:ascii="Arial" w:hAnsi="Arial" w:cs="Arial"/>
          <w:bCs/>
          <w:sz w:val="20"/>
          <w:szCs w:val="20"/>
        </w:rPr>
        <w:lastRenderedPageBreak/>
        <w:t>Previamente designado e qualificado pela autoridade signatária do contrato, por parte da Administração.</w:t>
      </w:r>
    </w:p>
    <w:p w14:paraId="080F3DEF" w14:textId="6B9B944E" w:rsidR="0035269A" w:rsidRPr="00261E9B" w:rsidRDefault="0035269A" w:rsidP="00627348">
      <w:pPr>
        <w:spacing w:after="0" w:line="360" w:lineRule="auto"/>
        <w:ind w:firstLine="709"/>
        <w:jc w:val="both"/>
        <w:rPr>
          <w:rFonts w:ascii="Arial" w:hAnsi="Arial" w:cs="Arial"/>
          <w:sz w:val="20"/>
          <w:szCs w:val="20"/>
        </w:rPr>
      </w:pPr>
      <w:r w:rsidRPr="00261E9B">
        <w:rPr>
          <w:rFonts w:ascii="Arial" w:hAnsi="Arial" w:cs="Arial"/>
          <w:sz w:val="20"/>
          <w:szCs w:val="20"/>
        </w:rPr>
        <w:t xml:space="preserve">Os serviços serão fiscalizados por representante da Gerência </w:t>
      </w:r>
      <w:r w:rsidR="00536BC2" w:rsidRPr="00261E9B">
        <w:rPr>
          <w:rFonts w:ascii="Arial" w:hAnsi="Arial" w:cs="Arial"/>
          <w:sz w:val="20"/>
          <w:szCs w:val="20"/>
        </w:rPr>
        <w:t>de Projetos de Engenharia</w:t>
      </w:r>
      <w:r w:rsidRPr="00261E9B">
        <w:rPr>
          <w:rFonts w:ascii="Arial" w:hAnsi="Arial" w:cs="Arial"/>
          <w:sz w:val="20"/>
          <w:szCs w:val="20"/>
        </w:rPr>
        <w:t>, especialmente designados pelo Presidente da EMAP que ficará responsável pela comprovação da execução dos serviços exigidos neste Termo e em atestar a Nota fiscal, devendo este ser substituído, no caso de seu impedimento, por outro funcionário indicado pela mesm</w:t>
      </w:r>
      <w:r w:rsidR="00627348" w:rsidRPr="00261E9B">
        <w:rPr>
          <w:rFonts w:ascii="Arial" w:hAnsi="Arial" w:cs="Arial"/>
          <w:sz w:val="20"/>
          <w:szCs w:val="20"/>
        </w:rPr>
        <w:t>a fonte, a seu exclusivo juízo.</w:t>
      </w:r>
    </w:p>
    <w:p w14:paraId="4F4013FB" w14:textId="77777777" w:rsidR="00480893" w:rsidRPr="00261E9B" w:rsidRDefault="001D6465" w:rsidP="00480893">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atuação ou a eventual omissão da Fiscalização durante a realização dos serviços não poderá ser invocada para eximir a Contratada da responsabilidade pela execução dos serviços.</w:t>
      </w:r>
    </w:p>
    <w:p w14:paraId="7858833F"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Fiscalização não aceitará a alegação de atraso dos serviços devido ao não fornecimento tempestivo dos materiais pelos fornecedores.</w:t>
      </w:r>
    </w:p>
    <w:p w14:paraId="11A4055A"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Fiscalização não aceitará a transferência de qualquer responsabilidade da Contratada para outras entidades, sejam fabricantes, técnicos, subempreiteiros, entre outros.</w:t>
      </w:r>
    </w:p>
    <w:p w14:paraId="73FBE092"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65079411"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qualquer tempo a Fiscalização poderá solicitar a substituição de qualquer membro da equipe técnica da Contratada, desde que entenda que seja benéfico ao desenvolvimento dos trabalhos.</w:t>
      </w:r>
    </w:p>
    <w:p w14:paraId="3049A102" w14:textId="77777777" w:rsidR="00536BC2" w:rsidRPr="00261E9B" w:rsidRDefault="0040490A"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FISCALIZAÇÃO deverá registrar avaliação da CONTRATADA nos quesitos atendimento, qualidade, segurança e meio ambiente, sempre ao fechamento de cada MEDIÇÃO. Podendo a qualquer momento reavaliar a comprovação de capacidade técnica declarada e a quaisquer quantidades, rever ou suspender a CONTRATADA, caso não atenda ao potencial exigido para este objeto.</w:t>
      </w:r>
    </w:p>
    <w:p w14:paraId="3ED52495" w14:textId="0F0AE6EC" w:rsidR="001D6465"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11E94DE2" w14:textId="402B517A" w:rsidR="009067F6" w:rsidRPr="00261E9B" w:rsidRDefault="009067F6" w:rsidP="0040490A">
      <w:pPr>
        <w:pStyle w:val="Corpodetexto"/>
        <w:spacing w:after="0" w:line="360" w:lineRule="auto"/>
        <w:ind w:left="567" w:right="102" w:firstLine="709"/>
        <w:contextualSpacing/>
        <w:jc w:val="both"/>
        <w:rPr>
          <w:rFonts w:ascii="Arial" w:eastAsiaTheme="minorHAnsi" w:hAnsi="Arial" w:cs="Arial"/>
          <w:sz w:val="20"/>
          <w:szCs w:val="20"/>
          <w:lang w:eastAsia="en-US"/>
        </w:rPr>
      </w:pPr>
    </w:p>
    <w:p w14:paraId="58E17E4D" w14:textId="77777777" w:rsidR="004B1C39" w:rsidRDefault="004B1C39" w:rsidP="0040490A">
      <w:pPr>
        <w:pStyle w:val="Corpodetexto"/>
        <w:spacing w:after="0" w:line="360" w:lineRule="auto"/>
        <w:ind w:left="567" w:right="102" w:firstLine="709"/>
        <w:contextualSpacing/>
        <w:jc w:val="both"/>
        <w:rPr>
          <w:rFonts w:ascii="Arial" w:eastAsiaTheme="minorHAnsi" w:hAnsi="Arial" w:cs="Arial"/>
          <w:sz w:val="20"/>
          <w:szCs w:val="20"/>
          <w:lang w:eastAsia="en-US"/>
        </w:rPr>
      </w:pPr>
    </w:p>
    <w:p w14:paraId="3A145F53" w14:textId="77777777" w:rsidR="00500532" w:rsidRDefault="00500532" w:rsidP="0040490A">
      <w:pPr>
        <w:pStyle w:val="Corpodetexto"/>
        <w:spacing w:after="0" w:line="360" w:lineRule="auto"/>
        <w:ind w:left="567" w:right="102" w:firstLine="709"/>
        <w:contextualSpacing/>
        <w:jc w:val="both"/>
        <w:rPr>
          <w:rFonts w:ascii="Arial" w:eastAsiaTheme="minorHAnsi" w:hAnsi="Arial" w:cs="Arial"/>
          <w:sz w:val="20"/>
          <w:szCs w:val="20"/>
          <w:lang w:eastAsia="en-US"/>
        </w:rPr>
      </w:pPr>
    </w:p>
    <w:p w14:paraId="3A99CE91" w14:textId="77777777" w:rsidR="00500532" w:rsidRDefault="00500532" w:rsidP="0040490A">
      <w:pPr>
        <w:pStyle w:val="Corpodetexto"/>
        <w:spacing w:after="0" w:line="360" w:lineRule="auto"/>
        <w:ind w:left="567" w:right="102" w:firstLine="709"/>
        <w:contextualSpacing/>
        <w:jc w:val="both"/>
        <w:rPr>
          <w:rFonts w:ascii="Arial" w:eastAsiaTheme="minorHAnsi" w:hAnsi="Arial" w:cs="Arial"/>
          <w:sz w:val="20"/>
          <w:szCs w:val="20"/>
          <w:lang w:eastAsia="en-US"/>
        </w:rPr>
      </w:pPr>
    </w:p>
    <w:p w14:paraId="39965B3B" w14:textId="77777777" w:rsidR="00500532" w:rsidRDefault="00500532" w:rsidP="0040490A">
      <w:pPr>
        <w:pStyle w:val="Corpodetexto"/>
        <w:spacing w:after="0" w:line="360" w:lineRule="auto"/>
        <w:ind w:left="567" w:right="102" w:firstLine="709"/>
        <w:contextualSpacing/>
        <w:jc w:val="both"/>
        <w:rPr>
          <w:rFonts w:ascii="Arial" w:eastAsiaTheme="minorHAnsi" w:hAnsi="Arial" w:cs="Arial"/>
          <w:sz w:val="20"/>
          <w:szCs w:val="20"/>
          <w:lang w:eastAsia="en-US"/>
        </w:rPr>
      </w:pPr>
    </w:p>
    <w:p w14:paraId="5836B602" w14:textId="77777777" w:rsidR="00500532" w:rsidRPr="00261E9B" w:rsidRDefault="00500532" w:rsidP="0040490A">
      <w:pPr>
        <w:pStyle w:val="Corpodetexto"/>
        <w:spacing w:after="0" w:line="360" w:lineRule="auto"/>
        <w:ind w:left="567" w:right="102" w:firstLine="709"/>
        <w:contextualSpacing/>
        <w:jc w:val="both"/>
        <w:rPr>
          <w:rFonts w:ascii="Arial" w:eastAsiaTheme="minorHAnsi" w:hAnsi="Arial" w:cs="Arial"/>
          <w:sz w:val="20"/>
          <w:szCs w:val="20"/>
          <w:lang w:eastAsia="en-US"/>
        </w:rPr>
      </w:pPr>
    </w:p>
    <w:p w14:paraId="3E5DA434" w14:textId="77777777" w:rsidR="001D6465" w:rsidRPr="00261E9B" w:rsidRDefault="001D6465" w:rsidP="001D6465">
      <w:pPr>
        <w:spacing w:after="0" w:line="360" w:lineRule="auto"/>
        <w:jc w:val="both"/>
        <w:rPr>
          <w:rFonts w:ascii="Arial" w:hAnsi="Arial" w:cs="Arial"/>
          <w:color w:val="000000" w:themeColor="text1"/>
          <w:sz w:val="20"/>
          <w:szCs w:val="20"/>
        </w:rPr>
      </w:pPr>
      <w:r w:rsidRPr="00261E9B">
        <w:rPr>
          <w:rFonts w:ascii="Arial" w:hAnsi="Arial" w:cs="Arial"/>
          <w:noProof/>
          <w:sz w:val="20"/>
          <w:szCs w:val="20"/>
        </w:rPr>
        <w:lastRenderedPageBreak/>
        <mc:AlternateContent>
          <mc:Choice Requires="wps">
            <w:drawing>
              <wp:inline distT="0" distB="0" distL="0" distR="0" wp14:anchorId="5C1D80B8" wp14:editId="72DFFA04">
                <wp:extent cx="5759450" cy="311150"/>
                <wp:effectExtent l="3810" t="4445" r="0" b="0"/>
                <wp:docPr id="40" name="Caixa de texto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1DE2A4E" w14:textId="77DD303D" w:rsidR="00315078" w:rsidRPr="007408A5" w:rsidRDefault="00315078" w:rsidP="001D6465">
                            <w:pPr>
                              <w:pStyle w:val="Ttulo1"/>
                              <w:tabs>
                                <w:tab w:val="left" w:pos="426"/>
                              </w:tabs>
                              <w:spacing w:before="0" w:line="240" w:lineRule="auto"/>
                              <w:rPr>
                                <w:rFonts w:ascii="Arial Narrow" w:hAnsi="Arial Narrow"/>
                                <w:color w:val="FFFFFF" w:themeColor="background1"/>
                                <w:sz w:val="24"/>
                                <w:szCs w:val="24"/>
                              </w:rPr>
                            </w:pPr>
                            <w:bookmarkStart w:id="160" w:name="_Toc427226381"/>
                            <w:bookmarkStart w:id="161" w:name="_Toc427228734"/>
                            <w:bookmarkStart w:id="162" w:name="_Toc16084036"/>
                            <w:bookmarkStart w:id="163" w:name="_Toc16084079"/>
                            <w:bookmarkStart w:id="164"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160"/>
                            <w:bookmarkEnd w:id="161"/>
                            <w:bookmarkEnd w:id="162"/>
                            <w:bookmarkEnd w:id="163"/>
                            <w:bookmarkEnd w:id="164"/>
                          </w:p>
                        </w:txbxContent>
                      </wps:txbx>
                      <wps:bodyPr rot="0" vert="horz" wrap="square" lIns="91440" tIns="45720" rIns="91440" bIns="45720" anchor="t" anchorCtr="0" upright="1">
                        <a:noAutofit/>
                      </wps:bodyPr>
                    </wps:wsp>
                  </a:graphicData>
                </a:graphic>
              </wp:inline>
            </w:drawing>
          </mc:Choice>
          <mc:Fallback>
            <w:pict>
              <v:shape w14:anchorId="5C1D80B8" id="Caixa de texto 40" o:sp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" fillcolor="#1f497d [3215]" stroked="f" strokeweight="1.5pt">
                <v:textbox>
                  <w:txbxContent>
                    <w:p w14:paraId="31DE2A4E" w14:textId="77DD303D" w:rsidR="00315078" w:rsidRPr="007408A5" w:rsidRDefault="00315078" w:rsidP="001D6465">
                      <w:pPr>
                        <w:pStyle w:val="Ttulo1"/>
                        <w:tabs>
                          <w:tab w:val="left" w:pos="426"/>
                        </w:tabs>
                        <w:spacing w:before="0" w:line="240" w:lineRule="auto"/>
                        <w:rPr>
                          <w:rFonts w:ascii="Arial Narrow" w:hAnsi="Arial Narrow"/>
                          <w:color w:val="FFFFFF" w:themeColor="background1"/>
                          <w:sz w:val="24"/>
                          <w:szCs w:val="24"/>
                        </w:rPr>
                      </w:pPr>
                      <w:bookmarkStart w:id="165" w:name="_Toc427226381"/>
                      <w:bookmarkStart w:id="166" w:name="_Toc427228734"/>
                      <w:bookmarkStart w:id="167" w:name="_Toc16084036"/>
                      <w:bookmarkStart w:id="168" w:name="_Toc16084079"/>
                      <w:bookmarkStart w:id="169"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165"/>
                      <w:bookmarkEnd w:id="166"/>
                      <w:bookmarkEnd w:id="167"/>
                      <w:bookmarkEnd w:id="168"/>
                      <w:bookmarkEnd w:id="169"/>
                    </w:p>
                  </w:txbxContent>
                </v:textbox>
                <w10:anchorlock/>
              </v:shape>
            </w:pict>
          </mc:Fallback>
        </mc:AlternateContent>
      </w:r>
    </w:p>
    <w:p w14:paraId="5E2117DE" w14:textId="77777777" w:rsidR="00536BC2" w:rsidRPr="00261E9B" w:rsidRDefault="00536BC2" w:rsidP="00F07584">
      <w:pPr>
        <w:spacing w:after="0" w:line="360" w:lineRule="auto"/>
        <w:ind w:firstLine="709"/>
        <w:jc w:val="both"/>
        <w:rPr>
          <w:rFonts w:ascii="Arial" w:hAnsi="Arial" w:cs="Arial"/>
          <w:color w:val="000000" w:themeColor="text1"/>
          <w:sz w:val="20"/>
          <w:szCs w:val="20"/>
        </w:rPr>
      </w:pPr>
    </w:p>
    <w:p w14:paraId="771315AE" w14:textId="4A95566B" w:rsidR="001D6465" w:rsidRPr="00261E9B" w:rsidRDefault="001D6465" w:rsidP="00F07584">
      <w:pPr>
        <w:spacing w:after="0" w:line="360" w:lineRule="auto"/>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Os riscos inerentes ao processo, nas fases de contratação do referido</w:t>
      </w:r>
      <w:r w:rsidRPr="00261E9B">
        <w:rPr>
          <w:rFonts w:ascii="Arial" w:hAnsi="Arial" w:cs="Arial"/>
          <w:bCs/>
          <w:color w:val="000000" w:themeColor="text1"/>
          <w:sz w:val="20"/>
          <w:szCs w:val="20"/>
        </w:rPr>
        <w:t xml:space="preserve"> </w:t>
      </w:r>
      <w:r w:rsidRPr="00261E9B">
        <w:rPr>
          <w:rFonts w:ascii="Arial" w:hAnsi="Arial" w:cs="Arial"/>
          <w:bCs/>
          <w:color w:val="000000" w:themeColor="text1"/>
          <w:sz w:val="20"/>
          <w:szCs w:val="20"/>
          <w:u w:val="single"/>
        </w:rPr>
        <w:t>Termo de Referência</w:t>
      </w:r>
      <w:r w:rsidRPr="00261E9B">
        <w:rPr>
          <w:rFonts w:ascii="Arial" w:hAnsi="Arial" w:cs="Arial"/>
          <w:bCs/>
          <w:color w:val="000000" w:themeColor="text1"/>
          <w:sz w:val="20"/>
          <w:szCs w:val="20"/>
        </w:rPr>
        <w:t xml:space="preserve"> </w:t>
      </w:r>
      <w:r w:rsidRPr="00261E9B">
        <w:rPr>
          <w:rFonts w:ascii="Arial" w:hAnsi="Arial" w:cs="Arial"/>
          <w:color w:val="000000" w:themeColor="text1"/>
          <w:sz w:val="20"/>
          <w:szCs w:val="20"/>
        </w:rPr>
        <w:t xml:space="preserve">e ao posterior desenvolvimento das atividades contratadas, são: </w:t>
      </w:r>
    </w:p>
    <w:p w14:paraId="3233B5D7" w14:textId="77777777" w:rsidR="00F07584" w:rsidRPr="00261E9B" w:rsidRDefault="001D6465"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Prejuízos financeiros a EMAP relativos à mão-de-obra empregada para elaboração de todo o processo licitatório;</w:t>
      </w:r>
    </w:p>
    <w:p w14:paraId="04D3B5E0" w14:textId="77777777" w:rsidR="001F43A0" w:rsidRPr="00261E9B" w:rsidRDefault="001F43A0"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no plano de investimento da EMAP;</w:t>
      </w:r>
    </w:p>
    <w:p w14:paraId="130069E2" w14:textId="6AE15D31" w:rsidR="0002336D" w:rsidRPr="00261E9B" w:rsidRDefault="0002336D"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Risco de ocupações ilegais em áreas sob administração da EMAP;</w:t>
      </w:r>
    </w:p>
    <w:p w14:paraId="79A56577" w14:textId="1B89F450" w:rsidR="0002336D" w:rsidRPr="00261E9B" w:rsidRDefault="0002336D"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Risco de litígios fundiários;</w:t>
      </w:r>
    </w:p>
    <w:p w14:paraId="7CB7594D" w14:textId="77777777" w:rsidR="00F07584" w:rsidRPr="00261E9B" w:rsidRDefault="001D6465"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negativo para imagem da EMAP e do Porto do Itaqui;</w:t>
      </w:r>
    </w:p>
    <w:p w14:paraId="4CFBFAB2" w14:textId="77777777" w:rsidR="00480893" w:rsidRPr="00261E9B" w:rsidRDefault="001D6465" w:rsidP="0048089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negativo para a imagem do Governo do Estado</w:t>
      </w:r>
      <w:r w:rsidR="00F07584" w:rsidRPr="00261E9B">
        <w:rPr>
          <w:rFonts w:ascii="Arial" w:hAnsi="Arial" w:cs="Arial"/>
          <w:color w:val="000000" w:themeColor="text1"/>
          <w:sz w:val="20"/>
          <w:szCs w:val="20"/>
        </w:rPr>
        <w:t>;</w:t>
      </w:r>
    </w:p>
    <w:p w14:paraId="242E05F3" w14:textId="77777777" w:rsidR="00821669" w:rsidRPr="00261E9B" w:rsidRDefault="00821669" w:rsidP="00F07584">
      <w:pPr>
        <w:spacing w:after="0" w:line="360" w:lineRule="auto"/>
        <w:ind w:firstLine="709"/>
        <w:jc w:val="both"/>
        <w:rPr>
          <w:rFonts w:ascii="Arial" w:hAnsi="Arial" w:cs="Arial"/>
          <w:color w:val="000000" w:themeColor="text1"/>
          <w:sz w:val="20"/>
          <w:szCs w:val="20"/>
          <w:u w:val="single"/>
        </w:rPr>
      </w:pPr>
    </w:p>
    <w:p w14:paraId="14A7132C" w14:textId="77777777" w:rsidR="001D6465" w:rsidRPr="00261E9B" w:rsidRDefault="001D6465" w:rsidP="00F07584">
      <w:pPr>
        <w:spacing w:after="0" w:line="360" w:lineRule="auto"/>
        <w:ind w:firstLine="709"/>
        <w:jc w:val="both"/>
        <w:rPr>
          <w:rFonts w:ascii="Arial" w:hAnsi="Arial" w:cs="Arial"/>
          <w:color w:val="000000" w:themeColor="text1"/>
          <w:sz w:val="20"/>
          <w:szCs w:val="20"/>
        </w:rPr>
      </w:pPr>
      <w:r w:rsidRPr="00261E9B">
        <w:rPr>
          <w:rFonts w:ascii="Arial" w:hAnsi="Arial" w:cs="Arial"/>
          <w:color w:val="000000" w:themeColor="text1"/>
          <w:sz w:val="20"/>
          <w:szCs w:val="20"/>
          <w:u w:val="single"/>
        </w:rPr>
        <w:t>NOTA:</w:t>
      </w:r>
      <w:r w:rsidRPr="00261E9B">
        <w:rPr>
          <w:rFonts w:ascii="Arial" w:hAnsi="Arial" w:cs="Arial"/>
          <w:color w:val="000000" w:themeColor="text1"/>
          <w:sz w:val="20"/>
          <w:szCs w:val="20"/>
        </w:rPr>
        <w:t xml:space="preserve"> A CSL ficará responsável pela aplicação ou não da garantia de execução com base na análise de risco apresentada pelo setor requisitante, bem como por critérios de valor e prazo de execução definido pela Administração.</w:t>
      </w:r>
    </w:p>
    <w:p w14:paraId="689734EE" w14:textId="69E291DD" w:rsidR="001F43A0" w:rsidRPr="00261E9B" w:rsidRDefault="001F43A0" w:rsidP="001F43A0">
      <w:pPr>
        <w:pStyle w:val="PargrafodaLista"/>
        <w:spacing w:after="0"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 xml:space="preserve">Desta forma, deverá ser exigida da CONTRATADA a apresentação à CONTRATANTE no prazo máximo de 10 (dez) dias </w:t>
      </w:r>
      <w:r w:rsidR="005538FF" w:rsidRPr="00261E9B">
        <w:rPr>
          <w:rFonts w:ascii="Arial" w:hAnsi="Arial" w:cs="Arial"/>
          <w:color w:val="000000" w:themeColor="text1"/>
          <w:sz w:val="20"/>
          <w:szCs w:val="20"/>
        </w:rPr>
        <w:t>corridos</w:t>
      </w:r>
      <w:r w:rsidRPr="00261E9B">
        <w:rPr>
          <w:rFonts w:ascii="Arial" w:hAnsi="Arial" w:cs="Arial"/>
          <w:color w:val="000000" w:themeColor="text1"/>
          <w:sz w:val="20"/>
          <w:szCs w:val="20"/>
        </w:rPr>
        <w:t xml:space="preserve">, contado da data da assinatura do Contrato, comprovante de prestação de garantia correspondente a 5% (cinco por cento) do valor global contratado, com validade para todo o período contratual. </w:t>
      </w:r>
    </w:p>
    <w:p w14:paraId="0BD68646" w14:textId="77777777" w:rsidR="001F43A0" w:rsidRPr="00261E9B" w:rsidRDefault="001F43A0" w:rsidP="001F43A0">
      <w:pPr>
        <w:pStyle w:val="PargrafodaLista"/>
        <w:spacing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A garantia citada no subitem anterior deverá ser prestada em uma das seguintes modalidades:</w:t>
      </w:r>
    </w:p>
    <w:p w14:paraId="035A8C78" w14:textId="77777777" w:rsidR="00BB0A55" w:rsidRPr="00261E9B" w:rsidRDefault="00BB0A55" w:rsidP="001F43A0">
      <w:pPr>
        <w:pStyle w:val="PargrafodaLista"/>
        <w:spacing w:line="360" w:lineRule="auto"/>
        <w:ind w:left="0" w:firstLine="851"/>
        <w:jc w:val="both"/>
        <w:rPr>
          <w:rFonts w:ascii="Arial" w:hAnsi="Arial" w:cs="Arial"/>
          <w:color w:val="000000" w:themeColor="text1"/>
          <w:sz w:val="20"/>
          <w:szCs w:val="20"/>
        </w:rPr>
      </w:pPr>
    </w:p>
    <w:p w14:paraId="3FE9EFEA" w14:textId="11837C8C" w:rsidR="001F43A0" w:rsidRPr="00A2655D" w:rsidRDefault="00A2655D" w:rsidP="0018475C">
      <w:pPr>
        <w:pStyle w:val="PargrafodaLista"/>
        <w:numPr>
          <w:ilvl w:val="0"/>
          <w:numId w:val="31"/>
        </w:numPr>
        <w:spacing w:after="0" w:line="360" w:lineRule="auto"/>
        <w:ind w:left="709"/>
        <w:jc w:val="both"/>
        <w:rPr>
          <w:rFonts w:ascii="Arial" w:hAnsi="Arial" w:cs="Arial"/>
          <w:b/>
          <w:color w:val="000000" w:themeColor="text1"/>
          <w:sz w:val="20"/>
          <w:szCs w:val="20"/>
        </w:rPr>
      </w:pPr>
      <w:r>
        <w:rPr>
          <w:rFonts w:ascii="Arial" w:hAnsi="Arial" w:cs="Arial"/>
          <w:b/>
          <w:color w:val="000000" w:themeColor="text1"/>
          <w:sz w:val="20"/>
          <w:szCs w:val="20"/>
        </w:rPr>
        <w:t>Caução em dinheiro</w:t>
      </w:r>
    </w:p>
    <w:p w14:paraId="0CA5BE99" w14:textId="5DB726AA" w:rsidR="001F43A0" w:rsidRPr="00261E9B" w:rsidRDefault="001F43A0" w:rsidP="001F43A0">
      <w:pPr>
        <w:pStyle w:val="PargrafodaLista"/>
        <w:spacing w:after="0"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565327AA" w14:textId="77777777" w:rsidR="004B1C39" w:rsidRPr="00261E9B" w:rsidRDefault="004B1C39" w:rsidP="001F43A0">
      <w:pPr>
        <w:pStyle w:val="PargrafodaLista"/>
        <w:spacing w:after="0" w:line="360" w:lineRule="auto"/>
        <w:ind w:left="0" w:firstLine="851"/>
        <w:jc w:val="both"/>
        <w:rPr>
          <w:rFonts w:ascii="Arial" w:hAnsi="Arial" w:cs="Arial"/>
          <w:color w:val="000000" w:themeColor="text1"/>
          <w:sz w:val="20"/>
          <w:szCs w:val="20"/>
        </w:rPr>
      </w:pPr>
    </w:p>
    <w:p w14:paraId="4D8DBE36" w14:textId="5E70562B" w:rsidR="001F43A0" w:rsidRPr="00A2655D" w:rsidRDefault="00A2655D" w:rsidP="0018475C">
      <w:pPr>
        <w:pStyle w:val="PargrafodaLista"/>
        <w:numPr>
          <w:ilvl w:val="0"/>
          <w:numId w:val="31"/>
        </w:numPr>
        <w:spacing w:before="240" w:line="360" w:lineRule="auto"/>
        <w:ind w:left="709"/>
        <w:jc w:val="both"/>
        <w:rPr>
          <w:rFonts w:ascii="Arial" w:hAnsi="Arial" w:cs="Arial"/>
          <w:b/>
          <w:color w:val="000000" w:themeColor="text1"/>
          <w:sz w:val="20"/>
          <w:szCs w:val="20"/>
        </w:rPr>
      </w:pPr>
      <w:r>
        <w:rPr>
          <w:rFonts w:ascii="Arial" w:hAnsi="Arial" w:cs="Arial"/>
          <w:b/>
          <w:color w:val="000000" w:themeColor="text1"/>
          <w:sz w:val="20"/>
          <w:szCs w:val="20"/>
        </w:rPr>
        <w:t>Fiança bancária</w:t>
      </w:r>
      <w:r w:rsidR="001F43A0" w:rsidRPr="00A2655D">
        <w:rPr>
          <w:rFonts w:ascii="Arial" w:hAnsi="Arial" w:cs="Arial"/>
          <w:b/>
          <w:color w:val="000000" w:themeColor="text1"/>
          <w:sz w:val="20"/>
          <w:szCs w:val="20"/>
        </w:rPr>
        <w:t xml:space="preserve"> </w:t>
      </w:r>
    </w:p>
    <w:p w14:paraId="51C6F429" w14:textId="77777777" w:rsidR="001F43A0" w:rsidRPr="00261E9B" w:rsidRDefault="001F43A0" w:rsidP="001F43A0">
      <w:pPr>
        <w:pStyle w:val="PargrafodaLista"/>
        <w:spacing w:before="240" w:line="360" w:lineRule="auto"/>
        <w:ind w:left="0"/>
        <w:jc w:val="both"/>
        <w:rPr>
          <w:rFonts w:ascii="Arial" w:hAnsi="Arial" w:cs="Arial"/>
          <w:color w:val="000000" w:themeColor="text1"/>
          <w:sz w:val="20"/>
          <w:szCs w:val="20"/>
        </w:rPr>
      </w:pPr>
      <w:r w:rsidRPr="00261E9B">
        <w:rPr>
          <w:rFonts w:ascii="Arial" w:hAnsi="Arial" w:cs="Arial"/>
          <w:color w:val="000000" w:themeColor="text1"/>
          <w:sz w:val="20"/>
          <w:szCs w:val="20"/>
        </w:rPr>
        <w:tab/>
        <w:t xml:space="preserve">Se a opção de garantia for fiança bancária, a CONTRATANTE aceitará cartas de fiança bancária emitidas em favor da CONTRATADA, desde que: </w:t>
      </w:r>
    </w:p>
    <w:p w14:paraId="58919ADD" w14:textId="77777777" w:rsidR="001F43A0" w:rsidRPr="00261E9B" w:rsidRDefault="001F43A0" w:rsidP="0018475C">
      <w:pPr>
        <w:pStyle w:val="PargrafodaLista"/>
        <w:numPr>
          <w:ilvl w:val="1"/>
          <w:numId w:val="32"/>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Emitidas por bancos comerciais, de investimento e/ou múltiplos, autorizados a funcionar no Brasil, segundo a legislação brasileira e o regulamento próprio do setor financeiro; </w:t>
      </w:r>
    </w:p>
    <w:p w14:paraId="64EF058C" w14:textId="77777777" w:rsidR="001F43A0" w:rsidRPr="00261E9B" w:rsidRDefault="001F43A0" w:rsidP="0018475C">
      <w:pPr>
        <w:pStyle w:val="PargrafodaLista"/>
        <w:numPr>
          <w:ilvl w:val="1"/>
          <w:numId w:val="32"/>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lastRenderedPageBreak/>
        <w:t xml:space="preserve">Os bancos observem as vedações do Conselho Monetário Nacional quanto aos limites de endividamento e diversificação do risco; </w:t>
      </w:r>
    </w:p>
    <w:p w14:paraId="40B4AFF7" w14:textId="77777777" w:rsidR="001F43A0" w:rsidRPr="00261E9B" w:rsidRDefault="001F43A0" w:rsidP="0018475C">
      <w:pPr>
        <w:pStyle w:val="PargrafodaLista"/>
        <w:numPr>
          <w:ilvl w:val="1"/>
          <w:numId w:val="32"/>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Não sejam acrescentadas cláusulas que eximam a CONTRATADA de suas responsabilidades; </w:t>
      </w:r>
    </w:p>
    <w:p w14:paraId="6ECF63FB" w14:textId="77777777" w:rsidR="001F43A0" w:rsidRPr="00261E9B" w:rsidRDefault="001F43A0" w:rsidP="0018475C">
      <w:pPr>
        <w:pStyle w:val="PargrafodaLista"/>
        <w:numPr>
          <w:ilvl w:val="1"/>
          <w:numId w:val="32"/>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firmas dos representantes legais do fiador reconhecidas; </w:t>
      </w:r>
    </w:p>
    <w:p w14:paraId="253B7871" w14:textId="77777777" w:rsidR="001F43A0" w:rsidRPr="00261E9B" w:rsidRDefault="001F43A0" w:rsidP="0018475C">
      <w:pPr>
        <w:pStyle w:val="PargrafodaLista"/>
        <w:numPr>
          <w:ilvl w:val="1"/>
          <w:numId w:val="32"/>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assinaturas de duas testemunhas; </w:t>
      </w:r>
    </w:p>
    <w:p w14:paraId="4B66DBF8" w14:textId="77777777" w:rsidR="00536BC2" w:rsidRPr="00261E9B" w:rsidRDefault="001F43A0" w:rsidP="0018475C">
      <w:pPr>
        <w:pStyle w:val="PargrafodaLista"/>
        <w:numPr>
          <w:ilvl w:val="1"/>
          <w:numId w:val="32"/>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rubrica no anverso e nas demais páginas que não contenham assinaturas; </w:t>
      </w:r>
    </w:p>
    <w:p w14:paraId="4FE50E84" w14:textId="77777777" w:rsidR="00536BC2" w:rsidRPr="00261E9B" w:rsidRDefault="001F43A0" w:rsidP="0018475C">
      <w:pPr>
        <w:pStyle w:val="PargrafodaLista"/>
        <w:numPr>
          <w:ilvl w:val="1"/>
          <w:numId w:val="32"/>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Seja entregue em sua forma original, não sendo aceitas cópias de qualquer natureza; </w:t>
      </w:r>
    </w:p>
    <w:p w14:paraId="1C3971D6" w14:textId="291619B5" w:rsidR="001F43A0" w:rsidRPr="00261E9B" w:rsidRDefault="001F43A0" w:rsidP="0018475C">
      <w:pPr>
        <w:pStyle w:val="PargrafodaLista"/>
        <w:numPr>
          <w:ilvl w:val="1"/>
          <w:numId w:val="32"/>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O banco possua sistema para verificação de autenticidade.</w:t>
      </w:r>
    </w:p>
    <w:p w14:paraId="6F566425" w14:textId="77777777" w:rsidR="004B1C39" w:rsidRPr="00261E9B" w:rsidRDefault="004B1C39" w:rsidP="004B1C39">
      <w:pPr>
        <w:pStyle w:val="PargrafodaLista"/>
        <w:spacing w:before="240" w:line="360" w:lineRule="auto"/>
        <w:ind w:left="2127"/>
        <w:jc w:val="both"/>
        <w:rPr>
          <w:rFonts w:ascii="Arial" w:hAnsi="Arial" w:cs="Arial"/>
          <w:color w:val="000000" w:themeColor="text1"/>
          <w:sz w:val="20"/>
          <w:szCs w:val="20"/>
        </w:rPr>
      </w:pPr>
    </w:p>
    <w:p w14:paraId="62D0DC08" w14:textId="4C936B2E" w:rsidR="001F43A0" w:rsidRPr="00A2655D" w:rsidRDefault="00A2655D" w:rsidP="0018475C">
      <w:pPr>
        <w:pStyle w:val="PargrafodaLista"/>
        <w:numPr>
          <w:ilvl w:val="0"/>
          <w:numId w:val="31"/>
        </w:numPr>
        <w:spacing w:after="0" w:line="360" w:lineRule="auto"/>
        <w:ind w:left="709"/>
        <w:jc w:val="both"/>
        <w:rPr>
          <w:rFonts w:ascii="Arial" w:hAnsi="Arial" w:cs="Arial"/>
          <w:b/>
          <w:color w:val="000000" w:themeColor="text1"/>
          <w:sz w:val="20"/>
          <w:szCs w:val="20"/>
        </w:rPr>
      </w:pPr>
      <w:r w:rsidRPr="00A2655D">
        <w:rPr>
          <w:rFonts w:ascii="Arial" w:hAnsi="Arial" w:cs="Arial"/>
          <w:b/>
          <w:color w:val="000000" w:themeColor="text1"/>
          <w:sz w:val="20"/>
          <w:szCs w:val="20"/>
        </w:rPr>
        <w:t>Seguro-garantia</w:t>
      </w:r>
    </w:p>
    <w:p w14:paraId="01960F14" w14:textId="77777777" w:rsidR="001F43A0" w:rsidRPr="00261E9B" w:rsidRDefault="001F43A0" w:rsidP="0018475C">
      <w:pPr>
        <w:pStyle w:val="PargrafodaLista"/>
        <w:numPr>
          <w:ilvl w:val="0"/>
          <w:numId w:val="33"/>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Via original da apólice completa, ou seja, com as Especificações Técnicas do Seguro, Condições Gerais e as Condições Especiais da Garantia, impressas em seu verso ou anexas. Alternativamente, poderá ser emitida apólice com certificação digital.</w:t>
      </w:r>
    </w:p>
    <w:p w14:paraId="74CD2284" w14:textId="77777777" w:rsidR="001F43A0" w:rsidRPr="00261E9B" w:rsidRDefault="001F43A0" w:rsidP="0018475C">
      <w:pPr>
        <w:pStyle w:val="PargrafodaLista"/>
        <w:numPr>
          <w:ilvl w:val="0"/>
          <w:numId w:val="33"/>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O seguro-garantia e suas condições gerais deverão atender aos anexos I e II da CIRCULAR SUSEP nº 232, de 03 de junho de 2003.</w:t>
      </w:r>
    </w:p>
    <w:p w14:paraId="7CB22141" w14:textId="77777777" w:rsidR="001F43A0" w:rsidRPr="00261E9B" w:rsidRDefault="001F43A0" w:rsidP="0018475C">
      <w:pPr>
        <w:pStyle w:val="PargrafodaLista"/>
        <w:numPr>
          <w:ilvl w:val="0"/>
          <w:numId w:val="33"/>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 xml:space="preserve">O seguro-garantia deverá ser livre de franquia. </w:t>
      </w:r>
    </w:p>
    <w:p w14:paraId="58B2B75E" w14:textId="77777777" w:rsidR="001F43A0" w:rsidRPr="00261E9B" w:rsidRDefault="001F43A0" w:rsidP="0018475C">
      <w:pPr>
        <w:pStyle w:val="PargrafodaLista"/>
        <w:numPr>
          <w:ilvl w:val="0"/>
          <w:numId w:val="33"/>
        </w:numPr>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 xml:space="preserve">Na apólice mencionada deverão constar, no mínimo, as seguintes informações: </w:t>
      </w:r>
    </w:p>
    <w:p w14:paraId="5B317B9F" w14:textId="77777777" w:rsidR="001F43A0" w:rsidRPr="00261E9B" w:rsidRDefault="001F43A0" w:rsidP="0018475C">
      <w:pPr>
        <w:pStyle w:val="PargrafodaLista"/>
        <w:numPr>
          <w:ilvl w:val="1"/>
          <w:numId w:val="33"/>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Número completo da licitação ou, quando se tratar de aditamento, o número do Contrato</w:t>
      </w:r>
      <w:r w:rsidR="00465783" w:rsidRPr="00261E9B">
        <w:rPr>
          <w:rFonts w:ascii="Arial" w:hAnsi="Arial" w:cs="Arial"/>
          <w:color w:val="000000" w:themeColor="text1"/>
          <w:sz w:val="20"/>
          <w:szCs w:val="20"/>
        </w:rPr>
        <w:t>;</w:t>
      </w:r>
      <w:r w:rsidRPr="00261E9B">
        <w:rPr>
          <w:rFonts w:ascii="Arial" w:hAnsi="Arial" w:cs="Arial"/>
          <w:color w:val="000000" w:themeColor="text1"/>
          <w:sz w:val="20"/>
          <w:szCs w:val="20"/>
        </w:rPr>
        <w:t xml:space="preserve"> </w:t>
      </w:r>
    </w:p>
    <w:p w14:paraId="146060E0" w14:textId="77777777" w:rsidR="001F43A0" w:rsidRPr="00261E9B" w:rsidRDefault="001F43A0" w:rsidP="0018475C">
      <w:pPr>
        <w:pStyle w:val="PargrafodaLista"/>
        <w:numPr>
          <w:ilvl w:val="1"/>
          <w:numId w:val="33"/>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Objeto a ser contratado, especificado no Edital</w:t>
      </w:r>
      <w:r w:rsidR="00465783" w:rsidRPr="00261E9B">
        <w:rPr>
          <w:rFonts w:ascii="Arial" w:hAnsi="Arial" w:cs="Arial"/>
          <w:color w:val="000000" w:themeColor="text1"/>
          <w:sz w:val="20"/>
          <w:szCs w:val="20"/>
        </w:rPr>
        <w:t>;</w:t>
      </w:r>
    </w:p>
    <w:p w14:paraId="50712A3F" w14:textId="77777777" w:rsidR="001F43A0" w:rsidRPr="00261E9B" w:rsidRDefault="001F43A0" w:rsidP="0018475C">
      <w:pPr>
        <w:pStyle w:val="PargrafodaLista"/>
        <w:numPr>
          <w:ilvl w:val="1"/>
          <w:numId w:val="33"/>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Nome e número do CNPJ do SEGURADO</w:t>
      </w:r>
      <w:r w:rsidR="00465783" w:rsidRPr="00261E9B">
        <w:rPr>
          <w:rFonts w:ascii="Arial" w:hAnsi="Arial" w:cs="Arial"/>
          <w:color w:val="000000" w:themeColor="text1"/>
          <w:sz w:val="20"/>
          <w:szCs w:val="20"/>
        </w:rPr>
        <w:t>;</w:t>
      </w:r>
    </w:p>
    <w:p w14:paraId="206E878F" w14:textId="77777777" w:rsidR="001F43A0" w:rsidRPr="00261E9B" w:rsidRDefault="001F43A0" w:rsidP="0018475C">
      <w:pPr>
        <w:pStyle w:val="PargrafodaLista"/>
        <w:numPr>
          <w:ilvl w:val="1"/>
          <w:numId w:val="33"/>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Nome e número do CNPJ do emitente (Seguradora)</w:t>
      </w:r>
      <w:r w:rsidR="00465783" w:rsidRPr="00261E9B">
        <w:rPr>
          <w:rFonts w:ascii="Arial" w:hAnsi="Arial" w:cs="Arial"/>
          <w:color w:val="000000" w:themeColor="text1"/>
          <w:sz w:val="20"/>
          <w:szCs w:val="20"/>
        </w:rPr>
        <w:t>;</w:t>
      </w:r>
      <w:r w:rsidRPr="00261E9B">
        <w:rPr>
          <w:rFonts w:ascii="Arial" w:hAnsi="Arial" w:cs="Arial"/>
          <w:color w:val="000000" w:themeColor="text1"/>
          <w:sz w:val="20"/>
          <w:szCs w:val="20"/>
        </w:rPr>
        <w:t xml:space="preserve"> </w:t>
      </w:r>
    </w:p>
    <w:p w14:paraId="4B53362A" w14:textId="77777777" w:rsidR="001F43A0" w:rsidRPr="00261E9B" w:rsidRDefault="001F43A0" w:rsidP="0018475C">
      <w:pPr>
        <w:pStyle w:val="PargrafodaLista"/>
        <w:numPr>
          <w:ilvl w:val="1"/>
          <w:numId w:val="33"/>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 xml:space="preserve">Nome e número do CNPJ da CONTRATADA (TOMADORA da apólice). </w:t>
      </w:r>
    </w:p>
    <w:p w14:paraId="7D3B7091" w14:textId="77777777" w:rsidR="004B1C39" w:rsidRPr="00261E9B" w:rsidRDefault="004B1C39" w:rsidP="001F43A0">
      <w:pPr>
        <w:pStyle w:val="PargrafodaLista"/>
        <w:spacing w:after="0" w:line="360" w:lineRule="auto"/>
        <w:ind w:left="0" w:firstLine="709"/>
        <w:jc w:val="both"/>
        <w:rPr>
          <w:rFonts w:ascii="Arial" w:hAnsi="Arial" w:cs="Arial"/>
          <w:color w:val="000000" w:themeColor="text1"/>
          <w:sz w:val="20"/>
          <w:szCs w:val="20"/>
        </w:rPr>
      </w:pPr>
    </w:p>
    <w:p w14:paraId="5251D275" w14:textId="604CCC03"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As apólices de seguro, em todas as suas modalidades, e/ou cartas de fiança, e seus endossos e aditamentos, devem expressar a CONTRATANTE como SEGURADA e especificar claramente o objeto do seguro de acordo com o Edital e/ou Termo de Contrato ou Termo Aditivo a que se vincula.</w:t>
      </w:r>
    </w:p>
    <w:p w14:paraId="2803AD3E"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lastRenderedPageBreak/>
        <w:t xml:space="preserve">Sobre o valor da caução prestada em dinheiro incidirá o Índice Nacional de Preços ao Consumidor Amplo (IPCA), pro rata </w:t>
      </w:r>
      <w:proofErr w:type="spellStart"/>
      <w:r w:rsidRPr="00261E9B">
        <w:rPr>
          <w:rFonts w:ascii="Arial" w:hAnsi="Arial" w:cs="Arial"/>
          <w:i/>
          <w:color w:val="000000" w:themeColor="text1"/>
          <w:sz w:val="20"/>
          <w:szCs w:val="20"/>
        </w:rPr>
        <w:t>temporis</w:t>
      </w:r>
      <w:proofErr w:type="spellEnd"/>
      <w:r w:rsidRPr="00261E9B">
        <w:rPr>
          <w:rFonts w:ascii="Arial" w:hAnsi="Arial" w:cs="Arial"/>
          <w:color w:val="000000" w:themeColor="text1"/>
          <w:sz w:val="20"/>
          <w:szCs w:val="20"/>
        </w:rPr>
        <w:t xml:space="preserve"> atualizada a partir da data de recolhimento à CONTRATANTE, ou por outro índice que vier a substituí-lo.</w:t>
      </w:r>
    </w:p>
    <w:p w14:paraId="3019FC17"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 garantia prestada na forma escolhida pelo licitante deverá ser entregue à CONTRATANTE, localizada na Avenida dos Portugueses, s/nº, Porto do Itaqui, CEP: 65085-370, São Luís – MA, que emitirá o respectivo recibo de recebimento. Cópia desse recibo deverá ser entregue pela CONTRATADA à FISCALIZAÇÃO.</w:t>
      </w:r>
    </w:p>
    <w:p w14:paraId="6FE8CCA7" w14:textId="77777777" w:rsidR="001F43A0" w:rsidRPr="00261E9B" w:rsidRDefault="001F43A0" w:rsidP="001F43A0">
      <w:pPr>
        <w:pStyle w:val="PargrafodaLista"/>
        <w:spacing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 garantia prestada deverá formalmente cobrir pagamentos não efetuados pela CONTRATADA referentes à:</w:t>
      </w:r>
    </w:p>
    <w:p w14:paraId="51001BC0" w14:textId="77777777" w:rsidR="001F43A0" w:rsidRPr="00261E9B" w:rsidRDefault="001F43A0" w:rsidP="0018475C">
      <w:pPr>
        <w:numPr>
          <w:ilvl w:val="0"/>
          <w:numId w:val="34"/>
        </w:numPr>
        <w:spacing w:after="0" w:line="360" w:lineRule="auto"/>
        <w:jc w:val="both"/>
        <w:rPr>
          <w:rStyle w:val="nfaseIntensa"/>
          <w:sz w:val="20"/>
          <w:szCs w:val="20"/>
        </w:rPr>
      </w:pPr>
      <w:r w:rsidRPr="00261E9B">
        <w:rPr>
          <w:rStyle w:val="nfaseIntensa"/>
          <w:sz w:val="20"/>
          <w:szCs w:val="20"/>
        </w:rPr>
        <w:t>Prejuízos ou danos causados à CONTRATANTE.</w:t>
      </w:r>
    </w:p>
    <w:p w14:paraId="0C3582F9" w14:textId="77777777" w:rsidR="001F43A0" w:rsidRPr="00261E9B" w:rsidRDefault="001F43A0" w:rsidP="0018475C">
      <w:pPr>
        <w:numPr>
          <w:ilvl w:val="0"/>
          <w:numId w:val="34"/>
        </w:numPr>
        <w:spacing w:after="0" w:line="360" w:lineRule="auto"/>
        <w:jc w:val="both"/>
        <w:rPr>
          <w:rStyle w:val="nfaseIntensa"/>
          <w:sz w:val="20"/>
          <w:szCs w:val="20"/>
        </w:rPr>
      </w:pPr>
      <w:r w:rsidRPr="00261E9B">
        <w:rPr>
          <w:rStyle w:val="nfaseIntensa"/>
          <w:sz w:val="20"/>
          <w:szCs w:val="20"/>
        </w:rPr>
        <w:t>Prejuízos ou danos causados a terceiros pela CONTRATADA.</w:t>
      </w:r>
    </w:p>
    <w:p w14:paraId="7BEE4559" w14:textId="77777777" w:rsidR="001F43A0" w:rsidRPr="00261E9B" w:rsidRDefault="001F43A0" w:rsidP="0018475C">
      <w:pPr>
        <w:numPr>
          <w:ilvl w:val="0"/>
          <w:numId w:val="34"/>
        </w:numPr>
        <w:spacing w:after="0" w:line="360" w:lineRule="auto"/>
        <w:jc w:val="both"/>
        <w:rPr>
          <w:rStyle w:val="nfaseIntensa"/>
          <w:sz w:val="20"/>
          <w:szCs w:val="20"/>
        </w:rPr>
      </w:pPr>
      <w:r w:rsidRPr="00261E9B">
        <w:rPr>
          <w:rStyle w:val="nfaseIntensa"/>
          <w:sz w:val="20"/>
          <w:szCs w:val="20"/>
        </w:rPr>
        <w:t>Toda e qualquer multa contratual.</w:t>
      </w:r>
    </w:p>
    <w:p w14:paraId="7EE75EB0" w14:textId="77777777" w:rsidR="001F43A0" w:rsidRPr="00261E9B" w:rsidRDefault="001F43A0" w:rsidP="0018475C">
      <w:pPr>
        <w:numPr>
          <w:ilvl w:val="0"/>
          <w:numId w:val="34"/>
        </w:numPr>
        <w:spacing w:after="0" w:line="360" w:lineRule="auto"/>
        <w:jc w:val="both"/>
        <w:rPr>
          <w:rStyle w:val="nfaseIntensa"/>
          <w:sz w:val="20"/>
          <w:szCs w:val="20"/>
        </w:rPr>
      </w:pPr>
      <w:r w:rsidRPr="00261E9B">
        <w:rPr>
          <w:rStyle w:val="nfaseIntensa"/>
          <w:sz w:val="20"/>
          <w:szCs w:val="20"/>
        </w:rPr>
        <w:t>Débitos da empresa para com os encargos fiscais, previdenciários e trabalhistas relacionados com o Contrato, tais como: INSS, FGTS, impostos, salários, vale-transporte, vale-refeição, verbas rescisórias etc.</w:t>
      </w:r>
    </w:p>
    <w:p w14:paraId="0D2893C8" w14:textId="77777777" w:rsidR="001F43A0" w:rsidRPr="00261E9B" w:rsidRDefault="001F43A0" w:rsidP="0018475C">
      <w:pPr>
        <w:numPr>
          <w:ilvl w:val="0"/>
          <w:numId w:val="34"/>
        </w:numPr>
        <w:spacing w:after="0" w:line="360" w:lineRule="auto"/>
        <w:jc w:val="both"/>
        <w:rPr>
          <w:rStyle w:val="nfaseIntensa"/>
          <w:sz w:val="20"/>
          <w:szCs w:val="20"/>
        </w:rPr>
      </w:pPr>
      <w:r w:rsidRPr="00261E9B">
        <w:rPr>
          <w:rStyle w:val="nfaseIntensa"/>
          <w:sz w:val="20"/>
          <w:szCs w:val="20"/>
        </w:rPr>
        <w:t>Quaisquer obrigações não cumpridas pela CONTRATADA em relação ao Contrato, previstas no ordenamento jurídico do país.</w:t>
      </w:r>
    </w:p>
    <w:p w14:paraId="68BA0D49" w14:textId="77777777" w:rsidR="001F43A0" w:rsidRPr="00261E9B" w:rsidRDefault="001F43A0" w:rsidP="0018475C">
      <w:pPr>
        <w:numPr>
          <w:ilvl w:val="0"/>
          <w:numId w:val="34"/>
        </w:numPr>
        <w:spacing w:line="360" w:lineRule="auto"/>
        <w:jc w:val="both"/>
        <w:rPr>
          <w:rStyle w:val="nfaseIntensa"/>
          <w:sz w:val="20"/>
          <w:szCs w:val="20"/>
        </w:rPr>
      </w:pPr>
      <w:r w:rsidRPr="00261E9B">
        <w:rPr>
          <w:rStyle w:val="nfaseIntensa"/>
          <w:sz w:val="20"/>
          <w:szCs w:val="20"/>
        </w:rPr>
        <w:t>Multas aplicadas por órgãos oficiais.</w:t>
      </w:r>
    </w:p>
    <w:p w14:paraId="449C9B1C"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No caso de rescisão do Contrato por culpa da CONTRATADA, não será devolvida a garantia, responsabilizando-se a CONTRATADA por perdas e danos causados à CONTRATANTE, além de sujeitar-se a outras penalidades previstas na lei. </w:t>
      </w:r>
    </w:p>
    <w:p w14:paraId="46F76919" w14:textId="388EDE8F"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 garantia será liberada após a integral execução do Contrato, desde que o licitante contratado tenha cumprido todas as obrigações contratuais.</w:t>
      </w:r>
    </w:p>
    <w:p w14:paraId="5BFCE9BE" w14:textId="4019A479" w:rsidR="00096161" w:rsidRPr="00261E9B" w:rsidRDefault="00096161" w:rsidP="001F43A0">
      <w:pPr>
        <w:pStyle w:val="PargrafodaLista"/>
        <w:spacing w:after="0" w:line="360" w:lineRule="auto"/>
        <w:ind w:left="0" w:firstLine="709"/>
        <w:jc w:val="both"/>
        <w:rPr>
          <w:rFonts w:ascii="Arial" w:hAnsi="Arial" w:cs="Arial"/>
          <w:color w:val="000000" w:themeColor="text1"/>
          <w:sz w:val="20"/>
          <w:szCs w:val="20"/>
        </w:rPr>
      </w:pPr>
    </w:p>
    <w:p w14:paraId="32C78CF3" w14:textId="0A1F345D" w:rsidR="00096161" w:rsidRPr="00261E9B" w:rsidRDefault="00096161" w:rsidP="001F43A0">
      <w:pPr>
        <w:pStyle w:val="PargrafodaLista"/>
        <w:spacing w:after="0" w:line="360" w:lineRule="auto"/>
        <w:ind w:left="0" w:firstLine="709"/>
        <w:jc w:val="both"/>
        <w:rPr>
          <w:rFonts w:ascii="Arial" w:hAnsi="Arial" w:cs="Arial"/>
          <w:color w:val="000000" w:themeColor="text1"/>
          <w:sz w:val="20"/>
          <w:szCs w:val="20"/>
        </w:rPr>
      </w:pPr>
    </w:p>
    <w:p w14:paraId="6A287E7E" w14:textId="77777777" w:rsidR="00096161" w:rsidRPr="00261E9B" w:rsidRDefault="00096161" w:rsidP="001F43A0">
      <w:pPr>
        <w:pStyle w:val="PargrafodaLista"/>
        <w:spacing w:after="0" w:line="360" w:lineRule="auto"/>
        <w:ind w:left="0" w:firstLine="709"/>
        <w:jc w:val="both"/>
        <w:rPr>
          <w:rFonts w:ascii="Arial" w:hAnsi="Arial" w:cs="Arial"/>
          <w:color w:val="000000" w:themeColor="text1"/>
          <w:sz w:val="20"/>
          <w:szCs w:val="20"/>
        </w:rPr>
      </w:pPr>
    </w:p>
    <w:p w14:paraId="0BA040C8" w14:textId="77777777" w:rsidR="00984306" w:rsidRDefault="00984306" w:rsidP="00465783">
      <w:pPr>
        <w:spacing w:line="360" w:lineRule="auto"/>
        <w:ind w:firstLine="709"/>
        <w:jc w:val="both"/>
        <w:rPr>
          <w:rFonts w:ascii="Arial" w:hAnsi="Arial" w:cs="Arial"/>
          <w:color w:val="000000" w:themeColor="text1"/>
          <w:sz w:val="20"/>
          <w:szCs w:val="20"/>
        </w:rPr>
      </w:pPr>
    </w:p>
    <w:p w14:paraId="45F140D2" w14:textId="77777777" w:rsidR="00500532" w:rsidRDefault="00500532" w:rsidP="00465783">
      <w:pPr>
        <w:spacing w:line="360" w:lineRule="auto"/>
        <w:ind w:firstLine="709"/>
        <w:jc w:val="both"/>
        <w:rPr>
          <w:rFonts w:ascii="Arial" w:hAnsi="Arial" w:cs="Arial"/>
          <w:color w:val="000000" w:themeColor="text1"/>
          <w:sz w:val="20"/>
          <w:szCs w:val="20"/>
        </w:rPr>
      </w:pPr>
    </w:p>
    <w:p w14:paraId="535086D0" w14:textId="77777777" w:rsidR="00500532" w:rsidRDefault="00500532" w:rsidP="00465783">
      <w:pPr>
        <w:spacing w:line="360" w:lineRule="auto"/>
        <w:ind w:firstLine="709"/>
        <w:jc w:val="both"/>
        <w:rPr>
          <w:rFonts w:ascii="Arial" w:hAnsi="Arial" w:cs="Arial"/>
          <w:color w:val="000000" w:themeColor="text1"/>
          <w:sz w:val="20"/>
          <w:szCs w:val="20"/>
        </w:rPr>
      </w:pPr>
    </w:p>
    <w:p w14:paraId="5350C130" w14:textId="77777777" w:rsidR="00500532" w:rsidRDefault="00500532" w:rsidP="00465783">
      <w:pPr>
        <w:spacing w:line="360" w:lineRule="auto"/>
        <w:ind w:firstLine="709"/>
        <w:jc w:val="both"/>
        <w:rPr>
          <w:rFonts w:ascii="Arial" w:hAnsi="Arial" w:cs="Arial"/>
          <w:color w:val="000000" w:themeColor="text1"/>
          <w:sz w:val="20"/>
          <w:szCs w:val="20"/>
        </w:rPr>
      </w:pPr>
    </w:p>
    <w:p w14:paraId="5C10304B" w14:textId="77777777" w:rsidR="00500532" w:rsidRPr="00261E9B" w:rsidRDefault="00500532" w:rsidP="00465783">
      <w:pPr>
        <w:spacing w:line="360" w:lineRule="auto"/>
        <w:ind w:firstLine="709"/>
        <w:jc w:val="both"/>
        <w:rPr>
          <w:rFonts w:ascii="Arial" w:hAnsi="Arial" w:cs="Arial"/>
          <w:color w:val="000000" w:themeColor="text1"/>
          <w:sz w:val="20"/>
          <w:szCs w:val="20"/>
        </w:rPr>
      </w:pPr>
    </w:p>
    <w:p w14:paraId="1DE1FA85" w14:textId="77777777" w:rsidR="00D1480B" w:rsidRPr="00261E9B" w:rsidRDefault="001D6465" w:rsidP="006D1141">
      <w:pPr>
        <w:spacing w:after="0" w:line="360" w:lineRule="auto"/>
        <w:rPr>
          <w:rFonts w:ascii="Arial" w:hAnsi="Arial" w:cs="Arial"/>
          <w:bCs/>
          <w:sz w:val="20"/>
          <w:szCs w:val="20"/>
        </w:rPr>
      </w:pPr>
      <w:r w:rsidRPr="00261E9B">
        <w:rPr>
          <w:rFonts w:ascii="Arial" w:hAnsi="Arial" w:cs="Arial"/>
          <w:noProof/>
          <w:sz w:val="20"/>
          <w:szCs w:val="20"/>
        </w:rPr>
        <w:lastRenderedPageBreak/>
        <mc:AlternateContent>
          <mc:Choice Requires="wps">
            <w:drawing>
              <wp:inline distT="0" distB="0" distL="0" distR="0" wp14:anchorId="1587703B" wp14:editId="07E935D1">
                <wp:extent cx="5759450" cy="311150"/>
                <wp:effectExtent l="3810" t="0" r="0" b="0"/>
                <wp:docPr id="39" name="Caixa de texto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A076ABB" w14:textId="77777777" w:rsidR="00315078" w:rsidRPr="007408A5" w:rsidRDefault="00315078" w:rsidP="0018475C">
                            <w:pPr>
                              <w:pStyle w:val="Ttulo1"/>
                              <w:numPr>
                                <w:ilvl w:val="0"/>
                                <w:numId w:val="24"/>
                              </w:numPr>
                              <w:tabs>
                                <w:tab w:val="left" w:pos="426"/>
                              </w:tabs>
                              <w:spacing w:before="0" w:line="240" w:lineRule="auto"/>
                              <w:rPr>
                                <w:rFonts w:ascii="Arial Narrow" w:hAnsi="Arial Narrow"/>
                                <w:color w:val="FFFFFF" w:themeColor="background1"/>
                                <w:sz w:val="24"/>
                                <w:szCs w:val="24"/>
                              </w:rPr>
                            </w:pPr>
                            <w:bookmarkStart w:id="170" w:name="_Toc427226379"/>
                            <w:bookmarkStart w:id="171" w:name="_Toc427228735"/>
                            <w:bookmarkStart w:id="172" w:name="_Toc16084037"/>
                            <w:bookmarkStart w:id="173" w:name="_Toc16084080"/>
                            <w:bookmarkStart w:id="174" w:name="_Toc16243829"/>
                            <w:r>
                              <w:rPr>
                                <w:rFonts w:ascii="Arial Narrow" w:hAnsi="Arial Narrow"/>
                                <w:color w:val="FFFFFF" w:themeColor="background1"/>
                                <w:sz w:val="24"/>
                                <w:szCs w:val="24"/>
                              </w:rPr>
                              <w:t>REQUISITOS TÉCNICOS</w:t>
                            </w:r>
                            <w:bookmarkEnd w:id="170"/>
                            <w:bookmarkEnd w:id="171"/>
                            <w:bookmarkEnd w:id="172"/>
                            <w:bookmarkEnd w:id="173"/>
                            <w:bookmarkEnd w:id="174"/>
                          </w:p>
                        </w:txbxContent>
                      </wps:txbx>
                      <wps:bodyPr rot="0" vert="horz" wrap="square" lIns="91440" tIns="45720" rIns="91440" bIns="45720" anchor="t" anchorCtr="0" upright="1">
                        <a:noAutofit/>
                      </wps:bodyPr>
                    </wps:wsp>
                  </a:graphicData>
                </a:graphic>
              </wp:inline>
            </w:drawing>
          </mc:Choice>
          <mc:Fallback>
            <w:pict>
              <v:shape w14:anchorId="1587703B" id="Caixa de texto 39" o:sp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" fillcolor="#1f497d [3215]" stroked="f" strokeweight="1.5pt">
                <v:textbox>
                  <w:txbxContent>
                    <w:p w14:paraId="1A076ABB" w14:textId="77777777" w:rsidR="00315078" w:rsidRPr="007408A5" w:rsidRDefault="00315078" w:rsidP="0018475C">
                      <w:pPr>
                        <w:pStyle w:val="Ttulo1"/>
                        <w:numPr>
                          <w:ilvl w:val="0"/>
                          <w:numId w:val="24"/>
                        </w:numPr>
                        <w:tabs>
                          <w:tab w:val="left" w:pos="426"/>
                        </w:tabs>
                        <w:spacing w:before="0" w:line="240" w:lineRule="auto"/>
                        <w:rPr>
                          <w:rFonts w:ascii="Arial Narrow" w:hAnsi="Arial Narrow"/>
                          <w:color w:val="FFFFFF" w:themeColor="background1"/>
                          <w:sz w:val="24"/>
                          <w:szCs w:val="24"/>
                        </w:rPr>
                      </w:pPr>
                      <w:bookmarkStart w:id="175" w:name="_Toc427226379"/>
                      <w:bookmarkStart w:id="176" w:name="_Toc427228735"/>
                      <w:bookmarkStart w:id="177" w:name="_Toc16084037"/>
                      <w:bookmarkStart w:id="178" w:name="_Toc16084080"/>
                      <w:bookmarkStart w:id="179" w:name="_Toc16243829"/>
                      <w:r>
                        <w:rPr>
                          <w:rFonts w:ascii="Arial Narrow" w:hAnsi="Arial Narrow"/>
                          <w:color w:val="FFFFFF" w:themeColor="background1"/>
                          <w:sz w:val="24"/>
                          <w:szCs w:val="24"/>
                        </w:rPr>
                        <w:t>REQUISITOS TÉCNICOS</w:t>
                      </w:r>
                      <w:bookmarkEnd w:id="175"/>
                      <w:bookmarkEnd w:id="176"/>
                      <w:bookmarkEnd w:id="177"/>
                      <w:bookmarkEnd w:id="178"/>
                      <w:bookmarkEnd w:id="179"/>
                    </w:p>
                  </w:txbxContent>
                </v:textbox>
                <w10:anchorlock/>
              </v:shape>
            </w:pict>
          </mc:Fallback>
        </mc:AlternateContent>
      </w:r>
    </w:p>
    <w:p w14:paraId="0F8FAECF" w14:textId="77777777" w:rsidR="001D56DB" w:rsidRPr="00261E9B" w:rsidRDefault="001D56DB" w:rsidP="00D1480B">
      <w:pPr>
        <w:spacing w:line="360" w:lineRule="auto"/>
        <w:jc w:val="both"/>
        <w:rPr>
          <w:rFonts w:ascii="Arial" w:hAnsi="Arial" w:cs="Arial"/>
          <w:bCs/>
          <w:sz w:val="20"/>
          <w:szCs w:val="20"/>
        </w:rPr>
      </w:pPr>
    </w:p>
    <w:p w14:paraId="01548D32" w14:textId="59AAFBEE" w:rsidR="00D1480B" w:rsidRPr="00A2655D" w:rsidRDefault="00D1480B" w:rsidP="00D1480B">
      <w:pPr>
        <w:spacing w:line="360" w:lineRule="auto"/>
        <w:jc w:val="both"/>
        <w:rPr>
          <w:rFonts w:ascii="Arial" w:hAnsi="Arial" w:cs="Arial"/>
          <w:b/>
          <w:sz w:val="20"/>
          <w:szCs w:val="20"/>
        </w:rPr>
      </w:pPr>
      <w:r w:rsidRPr="00A2655D">
        <w:rPr>
          <w:rFonts w:ascii="Arial" w:hAnsi="Arial" w:cs="Arial"/>
          <w:b/>
          <w:bCs/>
          <w:sz w:val="20"/>
          <w:szCs w:val="20"/>
        </w:rPr>
        <w:t>CAPACIDADE TÉCNICO-OPERACIONAL</w:t>
      </w:r>
    </w:p>
    <w:p w14:paraId="23B97894" w14:textId="77777777" w:rsidR="00D1480B" w:rsidRPr="00261E9B" w:rsidRDefault="00D1480B" w:rsidP="0018475C">
      <w:pPr>
        <w:numPr>
          <w:ilvl w:val="0"/>
          <w:numId w:val="35"/>
        </w:numPr>
        <w:spacing w:line="360" w:lineRule="auto"/>
        <w:contextualSpacing/>
        <w:jc w:val="both"/>
        <w:rPr>
          <w:rFonts w:ascii="Arial" w:hAnsi="Arial" w:cs="Arial"/>
          <w:bCs/>
          <w:sz w:val="20"/>
          <w:szCs w:val="20"/>
        </w:rPr>
      </w:pPr>
      <w:r w:rsidRPr="00261E9B">
        <w:rPr>
          <w:rFonts w:ascii="Arial" w:hAnsi="Arial" w:cs="Arial"/>
          <w:bCs/>
          <w:sz w:val="20"/>
          <w:szCs w:val="20"/>
        </w:rPr>
        <w:t>Prova de inscrição ou registro do licitante, junto ao Conselho Regional de Engenharia e Agronomia – CREA ou no Conselho de Arquitetura e Urbanismo - CAU, que comprove atividade relacionada com o objeto;</w:t>
      </w:r>
    </w:p>
    <w:p w14:paraId="1D538F33" w14:textId="77777777" w:rsidR="00D1480B" w:rsidRPr="00261E9B" w:rsidRDefault="00D1480B" w:rsidP="0018475C">
      <w:pPr>
        <w:numPr>
          <w:ilvl w:val="0"/>
          <w:numId w:val="35"/>
        </w:numPr>
        <w:spacing w:line="360" w:lineRule="auto"/>
        <w:contextualSpacing/>
        <w:jc w:val="both"/>
        <w:rPr>
          <w:rFonts w:ascii="Arial" w:hAnsi="Arial" w:cs="Arial"/>
          <w:sz w:val="20"/>
          <w:szCs w:val="20"/>
        </w:rPr>
      </w:pPr>
      <w:r w:rsidRPr="00261E9B">
        <w:rPr>
          <w:rFonts w:ascii="Arial" w:hAnsi="Arial" w:cs="Arial"/>
          <w:sz w:val="20"/>
          <w:szCs w:val="20"/>
        </w:rPr>
        <w:t>Apresentação de atestado(s), fornecidos por pessoa jurídica de direito público ou privado, comprovando que a licitante executou satisfatoriamente, serviço/obra compatível com o objeto desta licitação, observada a parcela de maior relevância e valor significativo delimitada a seguir:</w:t>
      </w:r>
    </w:p>
    <w:p w14:paraId="075AFE84" w14:textId="14750824" w:rsidR="00096161" w:rsidRPr="009E12A8" w:rsidRDefault="00096161" w:rsidP="0018475C">
      <w:pPr>
        <w:pStyle w:val="PargrafodaLista"/>
        <w:numPr>
          <w:ilvl w:val="0"/>
          <w:numId w:val="5"/>
        </w:numPr>
        <w:spacing w:line="360" w:lineRule="auto"/>
        <w:ind w:left="1134" w:hanging="283"/>
        <w:jc w:val="both"/>
        <w:rPr>
          <w:rFonts w:ascii="Arial" w:hAnsi="Arial" w:cs="Arial"/>
          <w:bCs/>
          <w:sz w:val="20"/>
          <w:szCs w:val="20"/>
        </w:rPr>
      </w:pPr>
      <w:r w:rsidRPr="009E12A8">
        <w:rPr>
          <w:rFonts w:ascii="Arial" w:hAnsi="Arial" w:cs="Arial"/>
          <w:bCs/>
          <w:sz w:val="20"/>
          <w:szCs w:val="20"/>
        </w:rPr>
        <w:t>Execução de Topografia</w:t>
      </w:r>
      <w:r w:rsidR="00A2655D" w:rsidRPr="009E12A8">
        <w:rPr>
          <w:rFonts w:ascii="Arial" w:hAnsi="Arial" w:cs="Arial"/>
          <w:bCs/>
          <w:sz w:val="20"/>
          <w:szCs w:val="20"/>
        </w:rPr>
        <w:t xml:space="preserve">, quantitativo mínimo: </w:t>
      </w:r>
      <w:r w:rsidR="00BD44FC" w:rsidRPr="009E12A8">
        <w:rPr>
          <w:rFonts w:ascii="Arial" w:hAnsi="Arial" w:cs="Arial"/>
          <w:bCs/>
          <w:sz w:val="20"/>
          <w:szCs w:val="20"/>
        </w:rPr>
        <w:t>170ha</w:t>
      </w:r>
      <w:r w:rsidRPr="009E12A8">
        <w:rPr>
          <w:rFonts w:ascii="Arial" w:hAnsi="Arial" w:cs="Arial"/>
          <w:bCs/>
          <w:sz w:val="20"/>
          <w:szCs w:val="20"/>
        </w:rPr>
        <w:t xml:space="preserve"> (Lote 1);</w:t>
      </w:r>
    </w:p>
    <w:p w14:paraId="3E3F2334" w14:textId="077E389B" w:rsidR="00E312C5" w:rsidRPr="009E12A8" w:rsidRDefault="005F3E33" w:rsidP="0018475C">
      <w:pPr>
        <w:pStyle w:val="PargrafodaLista"/>
        <w:numPr>
          <w:ilvl w:val="0"/>
          <w:numId w:val="5"/>
        </w:numPr>
        <w:spacing w:line="360" w:lineRule="auto"/>
        <w:ind w:left="1134" w:hanging="283"/>
        <w:jc w:val="both"/>
        <w:rPr>
          <w:rFonts w:ascii="Arial" w:hAnsi="Arial" w:cs="Arial"/>
          <w:bCs/>
          <w:sz w:val="20"/>
          <w:szCs w:val="20"/>
        </w:rPr>
      </w:pPr>
      <w:r w:rsidRPr="009E12A8">
        <w:rPr>
          <w:rFonts w:ascii="Arial" w:hAnsi="Arial" w:cs="Arial"/>
          <w:bCs/>
          <w:sz w:val="20"/>
          <w:szCs w:val="20"/>
        </w:rPr>
        <w:t>Execução de Sondagem à Percussão</w:t>
      </w:r>
      <w:r w:rsidR="00096161" w:rsidRPr="009E12A8">
        <w:rPr>
          <w:rFonts w:ascii="Arial" w:hAnsi="Arial" w:cs="Arial"/>
          <w:bCs/>
          <w:sz w:val="20"/>
          <w:szCs w:val="20"/>
        </w:rPr>
        <w:t xml:space="preserve"> (Lote 2)</w:t>
      </w:r>
      <w:r w:rsidRPr="009E12A8">
        <w:rPr>
          <w:rFonts w:ascii="Arial" w:hAnsi="Arial" w:cs="Arial"/>
          <w:bCs/>
          <w:sz w:val="20"/>
          <w:szCs w:val="20"/>
        </w:rPr>
        <w:t>;</w:t>
      </w:r>
    </w:p>
    <w:p w14:paraId="2A8FC8B0" w14:textId="296002AF" w:rsidR="005F3E33" w:rsidRPr="009E12A8" w:rsidRDefault="005F3E33" w:rsidP="0018475C">
      <w:pPr>
        <w:pStyle w:val="PargrafodaLista"/>
        <w:numPr>
          <w:ilvl w:val="0"/>
          <w:numId w:val="5"/>
        </w:numPr>
        <w:spacing w:line="360" w:lineRule="auto"/>
        <w:ind w:left="1134" w:hanging="283"/>
        <w:jc w:val="both"/>
        <w:rPr>
          <w:rFonts w:ascii="Arial" w:hAnsi="Arial" w:cs="Arial"/>
          <w:bCs/>
          <w:sz w:val="20"/>
          <w:szCs w:val="20"/>
        </w:rPr>
      </w:pPr>
      <w:r w:rsidRPr="009E12A8">
        <w:rPr>
          <w:rFonts w:ascii="Arial" w:hAnsi="Arial" w:cs="Arial"/>
          <w:bCs/>
          <w:sz w:val="20"/>
          <w:szCs w:val="20"/>
        </w:rPr>
        <w:t>Elaboração de Pro</w:t>
      </w:r>
      <w:r w:rsidR="00500532">
        <w:rPr>
          <w:rFonts w:ascii="Arial" w:hAnsi="Arial" w:cs="Arial"/>
          <w:bCs/>
          <w:sz w:val="20"/>
          <w:szCs w:val="20"/>
        </w:rPr>
        <w:t xml:space="preserve">jeto </w:t>
      </w:r>
      <w:r w:rsidR="005E3175" w:rsidRPr="009E12A8">
        <w:rPr>
          <w:rFonts w:ascii="Arial" w:hAnsi="Arial" w:cs="Arial"/>
          <w:bCs/>
          <w:sz w:val="20"/>
          <w:szCs w:val="20"/>
        </w:rPr>
        <w:t xml:space="preserve">de Infraestrutura </w:t>
      </w:r>
      <w:r w:rsidRPr="009E12A8">
        <w:rPr>
          <w:rFonts w:ascii="Arial" w:hAnsi="Arial" w:cs="Arial"/>
          <w:bCs/>
          <w:sz w:val="20"/>
          <w:szCs w:val="20"/>
        </w:rPr>
        <w:t>Viária</w:t>
      </w:r>
      <w:r w:rsidR="00096161" w:rsidRPr="009E12A8">
        <w:rPr>
          <w:rFonts w:ascii="Arial" w:hAnsi="Arial" w:cs="Arial"/>
          <w:bCs/>
          <w:sz w:val="20"/>
          <w:szCs w:val="20"/>
        </w:rPr>
        <w:t xml:space="preserve"> (Lote 3)</w:t>
      </w:r>
      <w:r w:rsidRPr="009E12A8">
        <w:rPr>
          <w:rFonts w:ascii="Arial" w:hAnsi="Arial" w:cs="Arial"/>
          <w:bCs/>
          <w:sz w:val="20"/>
          <w:szCs w:val="20"/>
        </w:rPr>
        <w:t>;</w:t>
      </w:r>
    </w:p>
    <w:p w14:paraId="5B315370" w14:textId="77777777" w:rsidR="000D3402" w:rsidRPr="00261E9B" w:rsidRDefault="000D3402" w:rsidP="00D1480B">
      <w:pPr>
        <w:pStyle w:val="PargrafodaLista"/>
        <w:spacing w:line="360" w:lineRule="auto"/>
        <w:ind w:left="0"/>
        <w:jc w:val="both"/>
        <w:rPr>
          <w:rFonts w:ascii="Arial" w:hAnsi="Arial" w:cs="Arial"/>
          <w:bCs/>
          <w:sz w:val="20"/>
          <w:szCs w:val="20"/>
        </w:rPr>
      </w:pPr>
    </w:p>
    <w:p w14:paraId="0E5AD299" w14:textId="77777777" w:rsidR="00D1480B" w:rsidRPr="00A2655D" w:rsidRDefault="00D1480B" w:rsidP="00D1480B">
      <w:pPr>
        <w:pStyle w:val="PargrafodaLista"/>
        <w:spacing w:line="360" w:lineRule="auto"/>
        <w:ind w:left="0"/>
        <w:jc w:val="both"/>
        <w:rPr>
          <w:rFonts w:ascii="Arial" w:hAnsi="Arial" w:cs="Arial"/>
          <w:b/>
          <w:bCs/>
          <w:sz w:val="20"/>
          <w:szCs w:val="20"/>
        </w:rPr>
      </w:pPr>
      <w:r w:rsidRPr="00A2655D">
        <w:rPr>
          <w:rFonts w:ascii="Arial" w:hAnsi="Arial" w:cs="Arial"/>
          <w:b/>
          <w:bCs/>
          <w:sz w:val="20"/>
          <w:szCs w:val="20"/>
        </w:rPr>
        <w:t>QUALIFICAÇÃO TÉCNICA - CAPACITAÇÃO TÉCNICA</w:t>
      </w:r>
    </w:p>
    <w:p w14:paraId="4D4DE211" w14:textId="77777777" w:rsidR="00D1480B" w:rsidRPr="00261E9B" w:rsidRDefault="00D1480B" w:rsidP="00D1480B">
      <w:pPr>
        <w:tabs>
          <w:tab w:val="left" w:pos="851"/>
        </w:tabs>
        <w:spacing w:line="360" w:lineRule="auto"/>
        <w:jc w:val="both"/>
        <w:rPr>
          <w:rFonts w:ascii="Arial" w:hAnsi="Arial" w:cs="Arial"/>
          <w:bCs/>
          <w:sz w:val="20"/>
          <w:szCs w:val="20"/>
        </w:rPr>
      </w:pPr>
      <w:r w:rsidRPr="00261E9B">
        <w:rPr>
          <w:rFonts w:ascii="Arial" w:hAnsi="Arial" w:cs="Arial"/>
          <w:bCs/>
          <w:sz w:val="20"/>
          <w:szCs w:val="20"/>
        </w:rPr>
        <w:tab/>
        <w:t>Para atendimento à qualificação técnico-profissional, comprovação do licitante de possuir em seu corpo técnico, na data de apresentação das propostas, profissional(</w:t>
      </w:r>
      <w:proofErr w:type="spellStart"/>
      <w:r w:rsidRPr="00261E9B">
        <w:rPr>
          <w:rFonts w:ascii="Arial" w:hAnsi="Arial" w:cs="Arial"/>
          <w:bCs/>
          <w:sz w:val="20"/>
          <w:szCs w:val="20"/>
        </w:rPr>
        <w:t>is</w:t>
      </w:r>
      <w:proofErr w:type="spellEnd"/>
      <w:r w:rsidRPr="00261E9B">
        <w:rPr>
          <w:rFonts w:ascii="Arial" w:hAnsi="Arial" w:cs="Arial"/>
          <w:bCs/>
          <w:sz w:val="20"/>
          <w:szCs w:val="20"/>
        </w:rPr>
        <w:t>), reconhecido(s) pelo CREA ou pelo CAU, detentor(es) de atestado(s) de responsabilidade técnica,</w:t>
      </w:r>
      <w:r w:rsidRPr="00261E9B">
        <w:rPr>
          <w:rFonts w:ascii="Arial" w:hAnsi="Arial" w:cs="Arial"/>
          <w:bCs/>
          <w:color w:val="FF0000"/>
          <w:sz w:val="20"/>
          <w:szCs w:val="20"/>
        </w:rPr>
        <w:t xml:space="preserve"> </w:t>
      </w:r>
      <w:r w:rsidRPr="00261E9B">
        <w:rPr>
          <w:rFonts w:ascii="Arial" w:hAnsi="Arial" w:cs="Arial"/>
          <w:bCs/>
          <w:sz w:val="20"/>
          <w:szCs w:val="20"/>
        </w:rPr>
        <w:t>acompanhados(s) da(s) respectiva(s) Certidão(</w:t>
      </w:r>
      <w:proofErr w:type="spellStart"/>
      <w:r w:rsidRPr="00261E9B">
        <w:rPr>
          <w:rFonts w:ascii="Arial" w:hAnsi="Arial" w:cs="Arial"/>
          <w:bCs/>
          <w:sz w:val="20"/>
          <w:szCs w:val="20"/>
        </w:rPr>
        <w:t>ões</w:t>
      </w:r>
      <w:proofErr w:type="spellEnd"/>
      <w:r w:rsidRPr="00261E9B">
        <w:rPr>
          <w:rFonts w:ascii="Arial" w:hAnsi="Arial" w:cs="Arial"/>
          <w:bCs/>
          <w:sz w:val="20"/>
          <w:szCs w:val="20"/>
        </w:rPr>
        <w:t>) de Acervo Técnico – CAT, expedidas por este(s) Conselho(s), que comprove(m) ter o(s) profissional(</w:t>
      </w:r>
      <w:proofErr w:type="spellStart"/>
      <w:r w:rsidRPr="00261E9B">
        <w:rPr>
          <w:rFonts w:ascii="Arial" w:hAnsi="Arial" w:cs="Arial"/>
          <w:bCs/>
          <w:sz w:val="20"/>
          <w:szCs w:val="20"/>
        </w:rPr>
        <w:t>is</w:t>
      </w:r>
      <w:proofErr w:type="spellEnd"/>
      <w:r w:rsidRPr="00261E9B">
        <w:rPr>
          <w:rFonts w:ascii="Arial" w:hAnsi="Arial" w:cs="Arial"/>
          <w:bCs/>
          <w:sz w:val="20"/>
          <w:szCs w:val="20"/>
        </w:rPr>
        <w:t xml:space="preserve">), executado para órgão ou entidade da administração pública direta ou indireta, federal estadual, municipal ou do Distrito Federal, ou ainda, para empresa privada, que não o próprio licitante (CNPJ diferente), serviço(s) relativo(s) a: </w:t>
      </w:r>
    </w:p>
    <w:p w14:paraId="32603E8E" w14:textId="7116A186" w:rsidR="009E12A8" w:rsidRPr="009E12A8" w:rsidRDefault="009E12A8" w:rsidP="0018475C">
      <w:pPr>
        <w:pStyle w:val="PargrafodaLista"/>
        <w:numPr>
          <w:ilvl w:val="0"/>
          <w:numId w:val="5"/>
        </w:numPr>
        <w:spacing w:line="360" w:lineRule="auto"/>
        <w:ind w:left="1134" w:hanging="283"/>
        <w:jc w:val="both"/>
        <w:rPr>
          <w:rFonts w:ascii="Arial" w:hAnsi="Arial" w:cs="Arial"/>
          <w:bCs/>
          <w:sz w:val="20"/>
          <w:szCs w:val="20"/>
        </w:rPr>
      </w:pPr>
      <w:r w:rsidRPr="009E12A8">
        <w:rPr>
          <w:rFonts w:ascii="Arial" w:hAnsi="Arial" w:cs="Arial"/>
          <w:bCs/>
          <w:sz w:val="20"/>
          <w:szCs w:val="20"/>
        </w:rPr>
        <w:t>Execução de Topografia</w:t>
      </w:r>
      <w:r>
        <w:rPr>
          <w:rFonts w:ascii="Arial" w:hAnsi="Arial" w:cs="Arial"/>
          <w:bCs/>
          <w:sz w:val="20"/>
          <w:szCs w:val="20"/>
        </w:rPr>
        <w:t xml:space="preserve"> </w:t>
      </w:r>
      <w:r w:rsidRPr="009E12A8">
        <w:rPr>
          <w:rFonts w:ascii="Arial" w:hAnsi="Arial" w:cs="Arial"/>
          <w:bCs/>
          <w:sz w:val="20"/>
          <w:szCs w:val="20"/>
        </w:rPr>
        <w:t>(Lote 1);</w:t>
      </w:r>
    </w:p>
    <w:p w14:paraId="314C961E" w14:textId="77777777" w:rsidR="009E12A8" w:rsidRPr="009E12A8" w:rsidRDefault="009E12A8" w:rsidP="0018475C">
      <w:pPr>
        <w:pStyle w:val="PargrafodaLista"/>
        <w:numPr>
          <w:ilvl w:val="0"/>
          <w:numId w:val="5"/>
        </w:numPr>
        <w:spacing w:line="360" w:lineRule="auto"/>
        <w:ind w:left="1134" w:hanging="283"/>
        <w:jc w:val="both"/>
        <w:rPr>
          <w:rFonts w:ascii="Arial" w:hAnsi="Arial" w:cs="Arial"/>
          <w:bCs/>
          <w:sz w:val="20"/>
          <w:szCs w:val="20"/>
        </w:rPr>
      </w:pPr>
      <w:r w:rsidRPr="009E12A8">
        <w:rPr>
          <w:rFonts w:ascii="Arial" w:hAnsi="Arial" w:cs="Arial"/>
          <w:bCs/>
          <w:sz w:val="20"/>
          <w:szCs w:val="20"/>
        </w:rPr>
        <w:t>Execução de Sondagem à Percussão (Lote 2);</w:t>
      </w:r>
    </w:p>
    <w:p w14:paraId="6227D024" w14:textId="3EB30D72" w:rsidR="009E12A8" w:rsidRPr="009E12A8" w:rsidRDefault="00500532" w:rsidP="0018475C">
      <w:pPr>
        <w:pStyle w:val="PargrafodaLista"/>
        <w:numPr>
          <w:ilvl w:val="0"/>
          <w:numId w:val="5"/>
        </w:numPr>
        <w:spacing w:line="360" w:lineRule="auto"/>
        <w:ind w:left="1134" w:hanging="283"/>
        <w:jc w:val="both"/>
        <w:rPr>
          <w:rFonts w:ascii="Arial" w:hAnsi="Arial" w:cs="Arial"/>
          <w:bCs/>
          <w:sz w:val="20"/>
          <w:szCs w:val="20"/>
        </w:rPr>
      </w:pPr>
      <w:r>
        <w:rPr>
          <w:rFonts w:ascii="Arial" w:hAnsi="Arial" w:cs="Arial"/>
          <w:bCs/>
          <w:sz w:val="20"/>
          <w:szCs w:val="20"/>
        </w:rPr>
        <w:t xml:space="preserve">Elaboração de Projeto </w:t>
      </w:r>
      <w:r w:rsidR="009E12A8" w:rsidRPr="009E12A8">
        <w:rPr>
          <w:rFonts w:ascii="Arial" w:hAnsi="Arial" w:cs="Arial"/>
          <w:bCs/>
          <w:sz w:val="20"/>
          <w:szCs w:val="20"/>
        </w:rPr>
        <w:t>de Infraestrutura Viária (Lote 3);</w:t>
      </w:r>
    </w:p>
    <w:p w14:paraId="687C1A2C" w14:textId="77777777" w:rsidR="000D3402" w:rsidRPr="00261E9B" w:rsidRDefault="000D3402" w:rsidP="00D1480B">
      <w:pPr>
        <w:spacing w:after="0" w:line="360" w:lineRule="auto"/>
        <w:ind w:firstLine="851"/>
        <w:contextualSpacing/>
        <w:jc w:val="both"/>
        <w:rPr>
          <w:rFonts w:ascii="Arial" w:hAnsi="Arial" w:cs="Arial"/>
          <w:bCs/>
          <w:sz w:val="20"/>
          <w:szCs w:val="20"/>
        </w:rPr>
      </w:pPr>
      <w:r w:rsidRPr="00261E9B">
        <w:rPr>
          <w:rFonts w:ascii="Arial" w:hAnsi="Arial" w:cs="Arial"/>
          <w:bCs/>
          <w:sz w:val="20"/>
          <w:szCs w:val="20"/>
        </w:rPr>
        <w:t>A comprovação do vínculo do profissional com a licitante deverá ser feita por meio de Prova de Registro da empresa no CREA e/ou CAU em que figure o profissional disponibilizado como responsável técnico ou Registro em Carteira de Trabalho ou Contrato de Prestação de Serviço ou ART/RRT de Cargo ou função.</w:t>
      </w:r>
    </w:p>
    <w:p w14:paraId="7C0507DC" w14:textId="1CB55709" w:rsidR="00D1480B" w:rsidRPr="00261E9B" w:rsidRDefault="00D1480B" w:rsidP="006D1141">
      <w:pPr>
        <w:spacing w:after="0" w:line="360" w:lineRule="auto"/>
        <w:ind w:firstLine="851"/>
        <w:contextualSpacing/>
        <w:jc w:val="both"/>
        <w:rPr>
          <w:rFonts w:ascii="Arial" w:hAnsi="Arial" w:cs="Arial"/>
          <w:bCs/>
          <w:sz w:val="20"/>
          <w:szCs w:val="20"/>
        </w:rPr>
      </w:pPr>
      <w:r w:rsidRPr="00261E9B">
        <w:rPr>
          <w:rFonts w:ascii="Arial" w:hAnsi="Arial" w:cs="Arial"/>
          <w:bCs/>
          <w:sz w:val="20"/>
          <w:szCs w:val="20"/>
        </w:rPr>
        <w:lastRenderedPageBreak/>
        <w:t>Os profissionais indicados pelo licitante, para fins de comprovação da capacitação técnico-profissional, devem participar da obra ou serviço objeto deste Termo de Referência, admitindo-se a substituição por profissionais de experiência equivalente ou superior, desde que aprovado pela Administração.</w:t>
      </w:r>
    </w:p>
    <w:p w14:paraId="73D8A7D1" w14:textId="77777777" w:rsidR="001D56DB" w:rsidRPr="00261E9B" w:rsidRDefault="001D56DB" w:rsidP="006D1141">
      <w:pPr>
        <w:spacing w:after="0" w:line="360" w:lineRule="auto"/>
        <w:ind w:firstLine="851"/>
        <w:contextualSpacing/>
        <w:jc w:val="both"/>
        <w:rPr>
          <w:rFonts w:ascii="Arial" w:hAnsi="Arial" w:cs="Arial"/>
          <w:bCs/>
          <w:sz w:val="20"/>
          <w:szCs w:val="20"/>
        </w:rPr>
      </w:pPr>
    </w:p>
    <w:p w14:paraId="680B891E" w14:textId="2D4C7100" w:rsidR="00D1480B" w:rsidRPr="00261E9B" w:rsidRDefault="00D1480B" w:rsidP="00D1480B">
      <w:pPr>
        <w:spacing w:after="0" w:line="360" w:lineRule="auto"/>
        <w:contextualSpacing/>
        <w:jc w:val="both"/>
        <w:rPr>
          <w:rFonts w:ascii="Arial" w:hAnsi="Arial" w:cs="Arial"/>
          <w:bCs/>
          <w:sz w:val="20"/>
          <w:szCs w:val="20"/>
        </w:rPr>
      </w:pPr>
      <w:proofErr w:type="spellStart"/>
      <w:r w:rsidRPr="00261E9B">
        <w:rPr>
          <w:rFonts w:ascii="Arial" w:hAnsi="Arial" w:cs="Arial"/>
          <w:sz w:val="20"/>
          <w:szCs w:val="20"/>
        </w:rPr>
        <w:t>Obs</w:t>
      </w:r>
      <w:proofErr w:type="spellEnd"/>
      <w:r w:rsidR="00D960B0" w:rsidRPr="00261E9B">
        <w:rPr>
          <w:rFonts w:ascii="Arial" w:hAnsi="Arial" w:cs="Arial"/>
          <w:sz w:val="20"/>
          <w:szCs w:val="20"/>
        </w:rPr>
        <w:t xml:space="preserve"> </w:t>
      </w:r>
      <w:r w:rsidRPr="00261E9B">
        <w:rPr>
          <w:rFonts w:ascii="Arial" w:hAnsi="Arial" w:cs="Arial"/>
          <w:sz w:val="20"/>
          <w:szCs w:val="20"/>
        </w:rPr>
        <w:t>1:</w:t>
      </w:r>
      <w:r w:rsidRPr="00261E9B">
        <w:rPr>
          <w:rFonts w:ascii="Arial" w:hAnsi="Arial" w:cs="Arial"/>
          <w:bCs/>
          <w:sz w:val="20"/>
          <w:szCs w:val="20"/>
        </w:rPr>
        <w:t xml:space="preserve"> O atestado que referenciar serviços que foram parcialmente concluídos deve explicitar o período e as etapas executadas, conforme Resolução 1.025 de 30/10/2009 do CONFEA.</w:t>
      </w:r>
    </w:p>
    <w:p w14:paraId="1D982A07" w14:textId="1A864D34" w:rsidR="00D1480B" w:rsidRPr="00261E9B" w:rsidRDefault="00D1480B" w:rsidP="00D1480B">
      <w:pPr>
        <w:spacing w:after="0" w:line="360" w:lineRule="auto"/>
        <w:contextualSpacing/>
        <w:jc w:val="both"/>
        <w:rPr>
          <w:rFonts w:ascii="Arial" w:hAnsi="Arial" w:cs="Arial"/>
          <w:bCs/>
          <w:sz w:val="20"/>
          <w:szCs w:val="20"/>
        </w:rPr>
      </w:pPr>
      <w:proofErr w:type="spellStart"/>
      <w:r w:rsidRPr="00261E9B">
        <w:rPr>
          <w:rFonts w:ascii="Arial" w:hAnsi="Arial" w:cs="Arial"/>
          <w:sz w:val="20"/>
          <w:szCs w:val="20"/>
        </w:rPr>
        <w:t>Obs</w:t>
      </w:r>
      <w:proofErr w:type="spellEnd"/>
      <w:r w:rsidR="00D960B0" w:rsidRPr="00261E9B">
        <w:rPr>
          <w:rFonts w:ascii="Arial" w:hAnsi="Arial" w:cs="Arial"/>
          <w:sz w:val="20"/>
          <w:szCs w:val="20"/>
        </w:rPr>
        <w:t xml:space="preserve"> </w:t>
      </w:r>
      <w:r w:rsidRPr="00261E9B">
        <w:rPr>
          <w:rFonts w:ascii="Arial" w:hAnsi="Arial" w:cs="Arial"/>
          <w:sz w:val="20"/>
          <w:szCs w:val="20"/>
        </w:rPr>
        <w:t>2:</w:t>
      </w:r>
      <w:r w:rsidRPr="00261E9B">
        <w:rPr>
          <w:rFonts w:ascii="Arial" w:hAnsi="Arial" w:cs="Arial"/>
          <w:bCs/>
          <w:sz w:val="20"/>
          <w:szCs w:val="20"/>
        </w:rPr>
        <w:t xml:space="preserve"> O atestado que referenciar serviços subcontratados ou </w:t>
      </w:r>
      <w:proofErr w:type="spellStart"/>
      <w:r w:rsidRPr="00261E9B">
        <w:rPr>
          <w:rFonts w:ascii="Arial" w:hAnsi="Arial" w:cs="Arial"/>
          <w:bCs/>
          <w:sz w:val="20"/>
          <w:szCs w:val="20"/>
        </w:rPr>
        <w:t>subempreitados</w:t>
      </w:r>
      <w:proofErr w:type="spellEnd"/>
      <w:r w:rsidRPr="00261E9B">
        <w:rPr>
          <w:rFonts w:ascii="Arial" w:hAnsi="Arial" w:cs="Arial"/>
          <w:bCs/>
          <w:sz w:val="20"/>
          <w:szCs w:val="20"/>
        </w:rPr>
        <w:t xml:space="preserve"> deve estar acompanhado de documentos hábeis que comprovem a anuência do contratante original ou que comprovem a efetiva participação do profissional na execução da obra ou prestação dos serviços, conforme Resolução 1.025 de 30/10/2009 do CONFEA. </w:t>
      </w:r>
    </w:p>
    <w:p w14:paraId="7191181F" w14:textId="7AB64D73" w:rsidR="00D1480B" w:rsidRPr="00261E9B" w:rsidRDefault="00D1480B" w:rsidP="00D1480B">
      <w:pPr>
        <w:spacing w:after="0" w:line="360" w:lineRule="auto"/>
        <w:contextualSpacing/>
        <w:jc w:val="both"/>
        <w:rPr>
          <w:rFonts w:ascii="Arial" w:hAnsi="Arial" w:cs="Arial"/>
          <w:bCs/>
          <w:sz w:val="20"/>
          <w:szCs w:val="20"/>
        </w:rPr>
      </w:pPr>
      <w:proofErr w:type="spellStart"/>
      <w:r w:rsidRPr="00261E9B">
        <w:rPr>
          <w:rFonts w:ascii="Arial" w:hAnsi="Arial" w:cs="Arial"/>
          <w:sz w:val="20"/>
          <w:szCs w:val="20"/>
        </w:rPr>
        <w:t>Obs</w:t>
      </w:r>
      <w:proofErr w:type="spellEnd"/>
      <w:r w:rsidR="00D960B0" w:rsidRPr="00261E9B">
        <w:rPr>
          <w:rFonts w:ascii="Arial" w:hAnsi="Arial" w:cs="Arial"/>
          <w:sz w:val="20"/>
          <w:szCs w:val="20"/>
        </w:rPr>
        <w:t xml:space="preserve"> </w:t>
      </w:r>
      <w:r w:rsidRPr="00261E9B">
        <w:rPr>
          <w:rFonts w:ascii="Arial" w:hAnsi="Arial" w:cs="Arial"/>
          <w:sz w:val="20"/>
          <w:szCs w:val="20"/>
        </w:rPr>
        <w:t>3:</w:t>
      </w:r>
      <w:r w:rsidRPr="00261E9B">
        <w:rPr>
          <w:rFonts w:ascii="Arial" w:hAnsi="Arial" w:cs="Arial"/>
          <w:bCs/>
          <w:sz w:val="20"/>
          <w:szCs w:val="20"/>
        </w:rPr>
        <w:t xml:space="preserve"> Não será aceito atestado de </w:t>
      </w:r>
      <w:r w:rsidR="00A101A8" w:rsidRPr="00261E9B">
        <w:rPr>
          <w:rFonts w:ascii="Arial" w:hAnsi="Arial" w:cs="Arial"/>
          <w:bCs/>
          <w:sz w:val="20"/>
          <w:szCs w:val="20"/>
        </w:rPr>
        <w:t>coordenação</w:t>
      </w:r>
      <w:r w:rsidR="00627348" w:rsidRPr="00261E9B">
        <w:rPr>
          <w:rFonts w:ascii="Arial" w:hAnsi="Arial" w:cs="Arial"/>
          <w:bCs/>
          <w:sz w:val="20"/>
          <w:szCs w:val="20"/>
        </w:rPr>
        <w:t xml:space="preserve">/fiscalização </w:t>
      </w:r>
      <w:r w:rsidRPr="00261E9B">
        <w:rPr>
          <w:rFonts w:ascii="Arial" w:hAnsi="Arial" w:cs="Arial"/>
          <w:bCs/>
          <w:sz w:val="20"/>
          <w:szCs w:val="20"/>
        </w:rPr>
        <w:t>de Obra/Projeto.</w:t>
      </w:r>
    </w:p>
    <w:p w14:paraId="3C82CADF" w14:textId="50D17DDE" w:rsidR="009F0CFC" w:rsidRPr="00261E9B" w:rsidRDefault="007B6DDE" w:rsidP="00D1480B">
      <w:pPr>
        <w:spacing w:after="0" w:line="360" w:lineRule="auto"/>
        <w:contextualSpacing/>
        <w:jc w:val="both"/>
        <w:rPr>
          <w:rFonts w:ascii="Arial" w:hAnsi="Arial" w:cs="Arial"/>
          <w:bCs/>
          <w:sz w:val="20"/>
          <w:szCs w:val="20"/>
        </w:rPr>
      </w:pPr>
      <w:proofErr w:type="spellStart"/>
      <w:r w:rsidRPr="00261E9B">
        <w:rPr>
          <w:rFonts w:ascii="Arial" w:hAnsi="Arial" w:cs="Arial"/>
          <w:sz w:val="20"/>
          <w:szCs w:val="20"/>
        </w:rPr>
        <w:t>Obs</w:t>
      </w:r>
      <w:proofErr w:type="spellEnd"/>
      <w:r w:rsidR="00D960B0" w:rsidRPr="00261E9B">
        <w:rPr>
          <w:rFonts w:ascii="Arial" w:hAnsi="Arial" w:cs="Arial"/>
          <w:sz w:val="20"/>
          <w:szCs w:val="20"/>
        </w:rPr>
        <w:t xml:space="preserve"> </w:t>
      </w:r>
      <w:r w:rsidRPr="00261E9B">
        <w:rPr>
          <w:rFonts w:ascii="Arial" w:hAnsi="Arial" w:cs="Arial"/>
          <w:sz w:val="20"/>
          <w:szCs w:val="20"/>
        </w:rPr>
        <w:t>4:</w:t>
      </w:r>
      <w:r w:rsidRPr="00261E9B">
        <w:rPr>
          <w:rFonts w:ascii="Arial" w:hAnsi="Arial" w:cs="Arial"/>
          <w:bCs/>
          <w:sz w:val="20"/>
          <w:szCs w:val="20"/>
        </w:rPr>
        <w:t xml:space="preserve"> Para Qualificação Técnico-operacional</w:t>
      </w:r>
      <w:r w:rsidR="0038700E" w:rsidRPr="00261E9B">
        <w:rPr>
          <w:rFonts w:ascii="Arial" w:hAnsi="Arial" w:cs="Arial"/>
          <w:bCs/>
          <w:sz w:val="20"/>
          <w:szCs w:val="20"/>
        </w:rPr>
        <w:t xml:space="preserve"> </w:t>
      </w:r>
      <w:r w:rsidRPr="00261E9B">
        <w:rPr>
          <w:rFonts w:ascii="Arial" w:hAnsi="Arial" w:cs="Arial"/>
          <w:bCs/>
          <w:sz w:val="20"/>
          <w:szCs w:val="20"/>
        </w:rPr>
        <w:t xml:space="preserve">o atestado </w:t>
      </w:r>
      <w:r w:rsidR="0038700E" w:rsidRPr="00261E9B">
        <w:rPr>
          <w:rFonts w:ascii="Arial" w:hAnsi="Arial" w:cs="Arial"/>
          <w:bCs/>
          <w:sz w:val="20"/>
          <w:szCs w:val="20"/>
        </w:rPr>
        <w:t xml:space="preserve">a ser apresentado </w:t>
      </w:r>
      <w:r w:rsidRPr="00261E9B">
        <w:rPr>
          <w:rFonts w:ascii="Arial" w:hAnsi="Arial" w:cs="Arial"/>
          <w:bCs/>
          <w:sz w:val="20"/>
          <w:szCs w:val="20"/>
        </w:rPr>
        <w:t>é a declaração fornecida pela contratante da obra ou serviço, pessoa física ou jurídica de direito público ou privado, que atesta a execução de obra ou a prestação de serviço e identifica, no mínimo, seus elementos quantitativos e qualitativos, o local e o período de execução, os responsáveis técnicos envolvidos e as atividades técnicas executadas.</w:t>
      </w:r>
    </w:p>
    <w:p w14:paraId="3D0BD99F" w14:textId="476E9809" w:rsidR="001A6453" w:rsidRPr="00261E9B" w:rsidRDefault="007B6DDE" w:rsidP="00D1480B">
      <w:pPr>
        <w:spacing w:after="0" w:line="360" w:lineRule="auto"/>
        <w:contextualSpacing/>
        <w:jc w:val="both"/>
        <w:rPr>
          <w:rFonts w:ascii="Arial" w:hAnsi="Arial" w:cs="Arial"/>
          <w:bCs/>
          <w:sz w:val="20"/>
          <w:szCs w:val="20"/>
        </w:rPr>
      </w:pPr>
      <w:proofErr w:type="spellStart"/>
      <w:r w:rsidRPr="00261E9B">
        <w:rPr>
          <w:rFonts w:ascii="Arial" w:hAnsi="Arial" w:cs="Arial"/>
          <w:sz w:val="20"/>
          <w:szCs w:val="20"/>
        </w:rPr>
        <w:t>Obs</w:t>
      </w:r>
      <w:proofErr w:type="spellEnd"/>
      <w:r w:rsidR="00D960B0" w:rsidRPr="00261E9B">
        <w:rPr>
          <w:rFonts w:ascii="Arial" w:hAnsi="Arial" w:cs="Arial"/>
          <w:sz w:val="20"/>
          <w:szCs w:val="20"/>
        </w:rPr>
        <w:t xml:space="preserve"> </w:t>
      </w:r>
      <w:r w:rsidRPr="00261E9B">
        <w:rPr>
          <w:rFonts w:ascii="Arial" w:hAnsi="Arial" w:cs="Arial"/>
          <w:sz w:val="20"/>
          <w:szCs w:val="20"/>
        </w:rPr>
        <w:t>5</w:t>
      </w:r>
      <w:r w:rsidR="00D960B0" w:rsidRPr="00261E9B">
        <w:rPr>
          <w:rFonts w:ascii="Arial" w:hAnsi="Arial" w:cs="Arial"/>
          <w:sz w:val="20"/>
          <w:szCs w:val="20"/>
        </w:rPr>
        <w:t>:</w:t>
      </w:r>
      <w:r w:rsidRPr="00261E9B">
        <w:rPr>
          <w:rFonts w:ascii="Arial" w:hAnsi="Arial" w:cs="Arial"/>
          <w:bCs/>
          <w:sz w:val="20"/>
          <w:szCs w:val="20"/>
        </w:rPr>
        <w:t xml:space="preserve"> As informações acerca da execução da obra ou prestação de serviço, bem como os dados técnicos qualitativos e quantitativos do atestado </w:t>
      </w:r>
      <w:r w:rsidR="001A6453" w:rsidRPr="00261E9B">
        <w:rPr>
          <w:rFonts w:ascii="Arial" w:hAnsi="Arial" w:cs="Arial"/>
          <w:bCs/>
          <w:sz w:val="20"/>
          <w:szCs w:val="20"/>
        </w:rPr>
        <w:t xml:space="preserve">de capacidade técnica </w:t>
      </w:r>
      <w:r w:rsidRPr="00261E9B">
        <w:rPr>
          <w:rFonts w:ascii="Arial" w:hAnsi="Arial" w:cs="Arial"/>
          <w:bCs/>
          <w:sz w:val="20"/>
          <w:szCs w:val="20"/>
        </w:rPr>
        <w:t xml:space="preserve">devem ser declarados por profissional que possua habilitação nas profissões abrangidas pelo Sistema </w:t>
      </w:r>
      <w:proofErr w:type="spellStart"/>
      <w:r w:rsidRPr="00261E9B">
        <w:rPr>
          <w:rFonts w:ascii="Arial" w:hAnsi="Arial" w:cs="Arial"/>
          <w:bCs/>
          <w:sz w:val="20"/>
          <w:szCs w:val="20"/>
        </w:rPr>
        <w:t>Confea</w:t>
      </w:r>
      <w:proofErr w:type="spellEnd"/>
      <w:r w:rsidRPr="00261E9B">
        <w:rPr>
          <w:rFonts w:ascii="Arial" w:hAnsi="Arial" w:cs="Arial"/>
          <w:bCs/>
          <w:sz w:val="20"/>
          <w:szCs w:val="20"/>
        </w:rPr>
        <w:t>/Crea.</w:t>
      </w:r>
      <w:r w:rsidR="001A6453" w:rsidRPr="00261E9B">
        <w:rPr>
          <w:rFonts w:ascii="Arial" w:hAnsi="Arial" w:cs="Arial"/>
          <w:bCs/>
          <w:sz w:val="20"/>
          <w:szCs w:val="20"/>
        </w:rPr>
        <w:t xml:space="preserve"> Nos casos em que a obra/serviço possua mais de uma especialidade técnica, por consequência deverá haver profissionais com habilitação de cada uma das especialidades técnicas envolvidas na obra/serviço. </w:t>
      </w:r>
    </w:p>
    <w:p w14:paraId="78CB6B55" w14:textId="491C9F2A" w:rsidR="00A101A8" w:rsidRDefault="00A101A8" w:rsidP="00D1480B">
      <w:pPr>
        <w:spacing w:after="0" w:line="360" w:lineRule="auto"/>
        <w:contextualSpacing/>
        <w:jc w:val="both"/>
        <w:rPr>
          <w:rFonts w:ascii="Arial" w:hAnsi="Arial" w:cs="Arial"/>
          <w:bCs/>
          <w:sz w:val="20"/>
          <w:szCs w:val="20"/>
        </w:rPr>
      </w:pPr>
      <w:proofErr w:type="spellStart"/>
      <w:r w:rsidRPr="00261E9B">
        <w:rPr>
          <w:rFonts w:ascii="Arial" w:hAnsi="Arial" w:cs="Arial"/>
          <w:sz w:val="20"/>
          <w:szCs w:val="20"/>
        </w:rPr>
        <w:t>Obs</w:t>
      </w:r>
      <w:proofErr w:type="spellEnd"/>
      <w:r w:rsidRPr="00261E9B">
        <w:rPr>
          <w:rFonts w:ascii="Arial" w:hAnsi="Arial" w:cs="Arial"/>
          <w:sz w:val="20"/>
          <w:szCs w:val="20"/>
        </w:rPr>
        <w:t xml:space="preserve"> 6:</w:t>
      </w:r>
      <w:r w:rsidRPr="00261E9B">
        <w:rPr>
          <w:rFonts w:ascii="Arial" w:hAnsi="Arial" w:cs="Arial"/>
          <w:bCs/>
          <w:sz w:val="20"/>
          <w:szCs w:val="20"/>
        </w:rPr>
        <w:t xml:space="preserve"> Para facilitar a análise da habilitação técnica a Empresa PODERÁ apresentar juntamente com a proposta à EMAP pranchas referentes a elaboração dos projetos de acordo com os requisitos técnicos exigidos neste item. </w:t>
      </w:r>
    </w:p>
    <w:p w14:paraId="7E50AE61" w14:textId="5EC5384B" w:rsidR="009F0CFC" w:rsidRPr="00261E9B" w:rsidRDefault="00C71F06" w:rsidP="00D1480B">
      <w:pPr>
        <w:spacing w:after="0" w:line="360" w:lineRule="auto"/>
        <w:contextualSpacing/>
        <w:jc w:val="both"/>
        <w:rPr>
          <w:rFonts w:ascii="Arial" w:hAnsi="Arial" w:cs="Arial"/>
          <w:bCs/>
          <w:sz w:val="20"/>
          <w:szCs w:val="20"/>
        </w:rPr>
      </w:pPr>
      <w:proofErr w:type="spellStart"/>
      <w:r w:rsidRPr="00261E9B">
        <w:rPr>
          <w:rFonts w:ascii="Arial" w:hAnsi="Arial" w:cs="Arial"/>
          <w:sz w:val="20"/>
          <w:szCs w:val="20"/>
        </w:rPr>
        <w:t>Obs</w:t>
      </w:r>
      <w:proofErr w:type="spellEnd"/>
      <w:r w:rsidRPr="00261E9B">
        <w:rPr>
          <w:rFonts w:ascii="Arial" w:hAnsi="Arial" w:cs="Arial"/>
          <w:sz w:val="20"/>
          <w:szCs w:val="20"/>
        </w:rPr>
        <w:t xml:space="preserve"> </w:t>
      </w:r>
      <w:r>
        <w:rPr>
          <w:rFonts w:ascii="Arial" w:hAnsi="Arial" w:cs="Arial"/>
          <w:sz w:val="20"/>
          <w:szCs w:val="20"/>
        </w:rPr>
        <w:t>7</w:t>
      </w:r>
      <w:r w:rsidRPr="00261E9B">
        <w:rPr>
          <w:rFonts w:ascii="Arial" w:hAnsi="Arial" w:cs="Arial"/>
          <w:sz w:val="20"/>
          <w:szCs w:val="20"/>
        </w:rPr>
        <w:t>:</w:t>
      </w:r>
      <w:r w:rsidRPr="00261E9B">
        <w:rPr>
          <w:rFonts w:ascii="Arial" w:hAnsi="Arial" w:cs="Arial"/>
          <w:bCs/>
          <w:sz w:val="20"/>
          <w:szCs w:val="20"/>
        </w:rPr>
        <w:t xml:space="preserve"> Para Qualificação Técnico-operacional </w:t>
      </w:r>
      <w:r>
        <w:rPr>
          <w:rFonts w:ascii="Arial" w:hAnsi="Arial" w:cs="Arial"/>
          <w:bCs/>
          <w:sz w:val="20"/>
          <w:szCs w:val="20"/>
        </w:rPr>
        <w:t>será aceit</w:t>
      </w:r>
      <w:r w:rsidRPr="00261E9B">
        <w:rPr>
          <w:rFonts w:ascii="Arial" w:hAnsi="Arial" w:cs="Arial"/>
          <w:bCs/>
          <w:sz w:val="20"/>
          <w:szCs w:val="20"/>
        </w:rPr>
        <w:t>o</w:t>
      </w:r>
      <w:r>
        <w:rPr>
          <w:rFonts w:ascii="Arial" w:hAnsi="Arial" w:cs="Arial"/>
          <w:bCs/>
          <w:sz w:val="20"/>
          <w:szCs w:val="20"/>
        </w:rPr>
        <w:t xml:space="preserve"> somatório de quantitativo para execução dos serviços, desde que a empresa demostre que realizou em um único contrato o quantitativo mínimo exigido, ou em mais de um contrato, desde que a execução tenha ocorrido no mesmo período, ou seja, de forma simultânea. </w:t>
      </w:r>
    </w:p>
    <w:p w14:paraId="0AA87963" w14:textId="77777777" w:rsidR="007B6DDE" w:rsidRPr="00261E9B" w:rsidRDefault="007B6DDE" w:rsidP="00D1480B">
      <w:pPr>
        <w:spacing w:after="0" w:line="360" w:lineRule="auto"/>
        <w:contextualSpacing/>
        <w:jc w:val="both"/>
        <w:rPr>
          <w:rFonts w:ascii="Arial" w:hAnsi="Arial" w:cs="Arial"/>
          <w:bCs/>
          <w:sz w:val="20"/>
          <w:szCs w:val="20"/>
        </w:rPr>
      </w:pPr>
    </w:p>
    <w:p w14:paraId="7C458F85" w14:textId="77777777" w:rsidR="00D1480B" w:rsidRPr="009668D7" w:rsidRDefault="00D1480B" w:rsidP="00D1480B">
      <w:pPr>
        <w:spacing w:after="0" w:line="360" w:lineRule="auto"/>
        <w:contextualSpacing/>
        <w:jc w:val="both"/>
        <w:rPr>
          <w:rFonts w:ascii="Arial" w:hAnsi="Arial" w:cs="Arial"/>
          <w:b/>
          <w:sz w:val="20"/>
          <w:szCs w:val="20"/>
        </w:rPr>
      </w:pPr>
      <w:r w:rsidRPr="009668D7">
        <w:rPr>
          <w:rFonts w:ascii="Arial" w:hAnsi="Arial" w:cs="Arial"/>
          <w:b/>
          <w:sz w:val="20"/>
          <w:szCs w:val="20"/>
        </w:rPr>
        <w:t xml:space="preserve"> DA DOCUMENTAÇÃO COMPLEMENTAR</w:t>
      </w:r>
    </w:p>
    <w:p w14:paraId="139FE93D" w14:textId="77777777" w:rsidR="00D1480B" w:rsidRPr="00261E9B" w:rsidRDefault="00D1480B" w:rsidP="006D1141">
      <w:pPr>
        <w:spacing w:line="360" w:lineRule="auto"/>
        <w:ind w:firstLine="709"/>
        <w:jc w:val="both"/>
        <w:rPr>
          <w:rFonts w:ascii="Arial" w:hAnsi="Arial" w:cs="Arial"/>
          <w:sz w:val="20"/>
          <w:szCs w:val="20"/>
        </w:rPr>
      </w:pPr>
      <w:r w:rsidRPr="00261E9B">
        <w:rPr>
          <w:rFonts w:ascii="Arial" w:hAnsi="Arial" w:cs="Arial"/>
          <w:sz w:val="20"/>
          <w:szCs w:val="20"/>
        </w:rPr>
        <w:t>Serão necessários os documentos a seguir em meio físico e eletrônico (</w:t>
      </w:r>
      <w:proofErr w:type="spellStart"/>
      <w:r w:rsidRPr="00261E9B">
        <w:rPr>
          <w:rFonts w:ascii="Arial" w:hAnsi="Arial" w:cs="Arial"/>
          <w:sz w:val="20"/>
          <w:szCs w:val="20"/>
        </w:rPr>
        <w:t>xls</w:t>
      </w:r>
      <w:proofErr w:type="spellEnd"/>
      <w:r w:rsidRPr="00261E9B">
        <w:rPr>
          <w:rFonts w:ascii="Arial" w:hAnsi="Arial" w:cs="Arial"/>
          <w:sz w:val="20"/>
          <w:szCs w:val="20"/>
        </w:rPr>
        <w:t>):</w:t>
      </w:r>
    </w:p>
    <w:p w14:paraId="78C38FD0" w14:textId="77777777" w:rsidR="00D1480B" w:rsidRPr="00261E9B" w:rsidRDefault="00D1480B" w:rsidP="00D1480B">
      <w:pPr>
        <w:numPr>
          <w:ilvl w:val="0"/>
          <w:numId w:val="2"/>
        </w:numPr>
        <w:spacing w:after="0" w:line="360" w:lineRule="auto"/>
        <w:ind w:left="714" w:hanging="357"/>
        <w:contextualSpacing/>
        <w:jc w:val="both"/>
        <w:rPr>
          <w:rFonts w:ascii="Arial" w:hAnsi="Arial" w:cs="Arial"/>
          <w:bCs/>
          <w:sz w:val="20"/>
          <w:szCs w:val="20"/>
        </w:rPr>
      </w:pPr>
      <w:r w:rsidRPr="00261E9B">
        <w:rPr>
          <w:rFonts w:ascii="Arial" w:hAnsi="Arial" w:cs="Arial"/>
          <w:bCs/>
          <w:sz w:val="20"/>
          <w:szCs w:val="20"/>
        </w:rPr>
        <w:t>Planilha orçamentária, inclusive com previsão de mobilização e desmobilização</w:t>
      </w:r>
      <w:r w:rsidR="000D3402" w:rsidRPr="00261E9B">
        <w:rPr>
          <w:rFonts w:ascii="Arial" w:hAnsi="Arial" w:cs="Arial"/>
          <w:bCs/>
          <w:sz w:val="20"/>
          <w:szCs w:val="20"/>
        </w:rPr>
        <w:t>;</w:t>
      </w:r>
    </w:p>
    <w:p w14:paraId="017129C9" w14:textId="77777777" w:rsidR="00D1480B" w:rsidRPr="00261E9B" w:rsidRDefault="00D1480B" w:rsidP="00D1480B">
      <w:pPr>
        <w:numPr>
          <w:ilvl w:val="0"/>
          <w:numId w:val="2"/>
        </w:numPr>
        <w:spacing w:after="0" w:line="360" w:lineRule="auto"/>
        <w:ind w:left="714" w:hanging="357"/>
        <w:contextualSpacing/>
        <w:jc w:val="both"/>
        <w:rPr>
          <w:rFonts w:ascii="Arial" w:hAnsi="Arial" w:cs="Arial"/>
          <w:bCs/>
          <w:sz w:val="20"/>
          <w:szCs w:val="20"/>
        </w:rPr>
      </w:pPr>
      <w:r w:rsidRPr="00261E9B">
        <w:rPr>
          <w:rFonts w:ascii="Arial" w:hAnsi="Arial" w:cs="Arial"/>
          <w:bCs/>
          <w:sz w:val="20"/>
          <w:szCs w:val="20"/>
        </w:rPr>
        <w:t>Cronograma físico-financeiro de desembolso</w:t>
      </w:r>
      <w:r w:rsidR="000D3402" w:rsidRPr="00261E9B">
        <w:rPr>
          <w:rFonts w:ascii="Arial" w:hAnsi="Arial" w:cs="Arial"/>
          <w:bCs/>
          <w:sz w:val="20"/>
          <w:szCs w:val="20"/>
        </w:rPr>
        <w:t>;</w:t>
      </w:r>
    </w:p>
    <w:p w14:paraId="6D5CA403" w14:textId="77777777" w:rsidR="00D1480B" w:rsidRPr="00261E9B" w:rsidRDefault="00D1480B" w:rsidP="00D1480B">
      <w:pPr>
        <w:numPr>
          <w:ilvl w:val="0"/>
          <w:numId w:val="2"/>
        </w:numPr>
        <w:spacing w:after="0" w:line="360" w:lineRule="auto"/>
        <w:ind w:left="714" w:hanging="357"/>
        <w:contextualSpacing/>
        <w:jc w:val="both"/>
        <w:rPr>
          <w:rFonts w:ascii="Arial" w:hAnsi="Arial" w:cs="Arial"/>
          <w:bCs/>
          <w:sz w:val="20"/>
          <w:szCs w:val="20"/>
        </w:rPr>
      </w:pPr>
      <w:r w:rsidRPr="00261E9B">
        <w:rPr>
          <w:rFonts w:ascii="Arial" w:hAnsi="Arial" w:cs="Arial"/>
          <w:bCs/>
          <w:sz w:val="20"/>
          <w:szCs w:val="20"/>
        </w:rPr>
        <w:lastRenderedPageBreak/>
        <w:t>Composição de custos unitários</w:t>
      </w:r>
      <w:r w:rsidR="000D3402" w:rsidRPr="00261E9B">
        <w:rPr>
          <w:rFonts w:ascii="Arial" w:hAnsi="Arial" w:cs="Arial"/>
          <w:bCs/>
          <w:sz w:val="20"/>
          <w:szCs w:val="20"/>
        </w:rPr>
        <w:t>;</w:t>
      </w:r>
    </w:p>
    <w:p w14:paraId="160CF670" w14:textId="77777777" w:rsidR="000D3402" w:rsidRPr="00261E9B" w:rsidRDefault="000D3402" w:rsidP="000D3402">
      <w:pPr>
        <w:numPr>
          <w:ilvl w:val="0"/>
          <w:numId w:val="2"/>
        </w:numPr>
        <w:spacing w:after="0" w:line="360" w:lineRule="auto"/>
        <w:ind w:left="714" w:hanging="357"/>
        <w:contextualSpacing/>
        <w:jc w:val="both"/>
        <w:rPr>
          <w:rFonts w:ascii="Arial" w:hAnsi="Arial" w:cs="Arial"/>
          <w:bCs/>
          <w:sz w:val="20"/>
          <w:szCs w:val="20"/>
        </w:rPr>
      </w:pPr>
      <w:r w:rsidRPr="00261E9B">
        <w:rPr>
          <w:rFonts w:ascii="Arial" w:hAnsi="Arial" w:cs="Arial"/>
          <w:bCs/>
          <w:sz w:val="20"/>
          <w:szCs w:val="20"/>
        </w:rPr>
        <w:t>Composição de custos auxiliares;</w:t>
      </w:r>
    </w:p>
    <w:p w14:paraId="0A56E28F" w14:textId="77777777" w:rsidR="00D1480B" w:rsidRPr="00261E9B" w:rsidRDefault="00D1480B" w:rsidP="00D1480B">
      <w:pPr>
        <w:numPr>
          <w:ilvl w:val="0"/>
          <w:numId w:val="2"/>
        </w:numPr>
        <w:spacing w:after="0" w:line="360" w:lineRule="auto"/>
        <w:ind w:left="714" w:hanging="357"/>
        <w:contextualSpacing/>
        <w:jc w:val="both"/>
        <w:rPr>
          <w:rFonts w:ascii="Arial" w:hAnsi="Arial" w:cs="Arial"/>
          <w:bCs/>
          <w:sz w:val="20"/>
          <w:szCs w:val="20"/>
        </w:rPr>
      </w:pPr>
      <w:r w:rsidRPr="00261E9B">
        <w:rPr>
          <w:rFonts w:ascii="Arial" w:hAnsi="Arial" w:cs="Arial"/>
          <w:bCs/>
          <w:sz w:val="20"/>
          <w:szCs w:val="20"/>
        </w:rPr>
        <w:t>Planilha de encargos sociais</w:t>
      </w:r>
      <w:r w:rsidR="000D3402" w:rsidRPr="00261E9B">
        <w:rPr>
          <w:rFonts w:ascii="Arial" w:hAnsi="Arial" w:cs="Arial"/>
          <w:bCs/>
          <w:sz w:val="20"/>
          <w:szCs w:val="20"/>
        </w:rPr>
        <w:t>;</w:t>
      </w:r>
    </w:p>
    <w:p w14:paraId="423E4072" w14:textId="77777777" w:rsidR="00D1480B" w:rsidRPr="00261E9B" w:rsidRDefault="00D1480B" w:rsidP="00D1480B">
      <w:pPr>
        <w:numPr>
          <w:ilvl w:val="0"/>
          <w:numId w:val="2"/>
        </w:numPr>
        <w:spacing w:line="360" w:lineRule="auto"/>
        <w:ind w:left="714" w:hanging="357"/>
        <w:contextualSpacing/>
        <w:jc w:val="both"/>
        <w:rPr>
          <w:rFonts w:ascii="Arial" w:hAnsi="Arial" w:cs="Arial"/>
          <w:bCs/>
          <w:sz w:val="20"/>
          <w:szCs w:val="20"/>
        </w:rPr>
      </w:pPr>
      <w:r w:rsidRPr="00261E9B">
        <w:rPr>
          <w:rFonts w:ascii="Arial" w:hAnsi="Arial" w:cs="Arial"/>
          <w:bCs/>
          <w:sz w:val="20"/>
          <w:szCs w:val="20"/>
        </w:rPr>
        <w:t>Planilha de Benefícios e Despesas Indiretas - BDI.</w:t>
      </w:r>
    </w:p>
    <w:p w14:paraId="693B2D9A" w14:textId="77777777" w:rsidR="00D1480B" w:rsidRPr="00261E9B" w:rsidRDefault="00D1480B" w:rsidP="00D1480B">
      <w:pPr>
        <w:spacing w:line="360" w:lineRule="auto"/>
        <w:ind w:firstLine="851"/>
        <w:contextualSpacing/>
        <w:jc w:val="both"/>
        <w:rPr>
          <w:rFonts w:ascii="Arial" w:hAnsi="Arial" w:cs="Arial"/>
          <w:sz w:val="20"/>
          <w:szCs w:val="20"/>
        </w:rPr>
      </w:pPr>
    </w:p>
    <w:p w14:paraId="09060CEC" w14:textId="77777777" w:rsidR="007E3827" w:rsidRPr="00261E9B" w:rsidRDefault="007E3827" w:rsidP="007E3827">
      <w:pPr>
        <w:spacing w:line="360" w:lineRule="auto"/>
        <w:ind w:firstLine="709"/>
        <w:contextualSpacing/>
        <w:jc w:val="both"/>
        <w:rPr>
          <w:rFonts w:ascii="Arial" w:hAnsi="Arial" w:cs="Arial"/>
          <w:sz w:val="20"/>
          <w:szCs w:val="20"/>
        </w:rPr>
      </w:pPr>
      <w:r w:rsidRPr="00261E9B">
        <w:rPr>
          <w:rFonts w:ascii="Arial" w:hAnsi="Arial" w:cs="Arial"/>
          <w:sz w:val="20"/>
          <w:szCs w:val="20"/>
        </w:rPr>
        <w:t>Na composição dos preços unitários, a licitante deverá utilizar 02 (duas) casas decimais TRUNCADAS (PADRÃO TCU) para evitar correções futuras nas PROPOSTAS DE PREÇOS.</w:t>
      </w:r>
    </w:p>
    <w:p w14:paraId="7B0D3399" w14:textId="636CFE53" w:rsidR="003F1AC3" w:rsidRPr="00261E9B" w:rsidRDefault="003F1AC3" w:rsidP="007E3827">
      <w:pPr>
        <w:spacing w:line="360" w:lineRule="auto"/>
        <w:ind w:firstLine="709"/>
        <w:contextualSpacing/>
        <w:jc w:val="both"/>
        <w:rPr>
          <w:rFonts w:ascii="Arial" w:hAnsi="Arial" w:cs="Arial"/>
          <w:sz w:val="20"/>
          <w:szCs w:val="20"/>
        </w:rPr>
      </w:pPr>
      <w:r w:rsidRPr="00261E9B">
        <w:rPr>
          <w:rFonts w:ascii="Arial" w:hAnsi="Arial" w:cs="Arial"/>
          <w:sz w:val="20"/>
          <w:szCs w:val="20"/>
        </w:rPr>
        <w:t>Para os serviços em que as Composições de Preço</w:t>
      </w:r>
      <w:r w:rsidR="00193513">
        <w:rPr>
          <w:rFonts w:ascii="Arial" w:hAnsi="Arial" w:cs="Arial"/>
          <w:sz w:val="20"/>
          <w:szCs w:val="20"/>
        </w:rPr>
        <w:t>s</w:t>
      </w:r>
      <w:r w:rsidRPr="00261E9B">
        <w:rPr>
          <w:rFonts w:ascii="Arial" w:hAnsi="Arial" w:cs="Arial"/>
          <w:sz w:val="20"/>
          <w:szCs w:val="20"/>
        </w:rPr>
        <w:t xml:space="preserve"> </w:t>
      </w:r>
      <w:r w:rsidR="00193513">
        <w:rPr>
          <w:rFonts w:ascii="Arial" w:hAnsi="Arial" w:cs="Arial"/>
          <w:sz w:val="20"/>
          <w:szCs w:val="20"/>
        </w:rPr>
        <w:t xml:space="preserve">Unitários </w:t>
      </w:r>
      <w:r w:rsidRPr="00261E9B">
        <w:rPr>
          <w:rFonts w:ascii="Arial" w:hAnsi="Arial" w:cs="Arial"/>
          <w:sz w:val="20"/>
          <w:szCs w:val="20"/>
        </w:rPr>
        <w:t>(</w:t>
      </w:r>
      <w:proofErr w:type="spellStart"/>
      <w:r w:rsidRPr="00261E9B">
        <w:rPr>
          <w:rFonts w:ascii="Arial" w:hAnsi="Arial" w:cs="Arial"/>
          <w:sz w:val="20"/>
          <w:szCs w:val="20"/>
        </w:rPr>
        <w:t>CPU</w:t>
      </w:r>
      <w:r w:rsidR="00676229" w:rsidRPr="00261E9B">
        <w:rPr>
          <w:rFonts w:ascii="Arial" w:hAnsi="Arial" w:cs="Arial"/>
          <w:sz w:val="20"/>
          <w:szCs w:val="20"/>
        </w:rPr>
        <w:t>’s</w:t>
      </w:r>
      <w:proofErr w:type="spellEnd"/>
      <w:r w:rsidRPr="00261E9B">
        <w:rPr>
          <w:rFonts w:ascii="Arial" w:hAnsi="Arial" w:cs="Arial"/>
          <w:sz w:val="20"/>
          <w:szCs w:val="20"/>
        </w:rPr>
        <w:t xml:space="preserve">) não estão disponibilizadas nos modelos fornecidos, deverá a licitante </w:t>
      </w:r>
      <w:r w:rsidR="009668D7">
        <w:rPr>
          <w:rFonts w:ascii="Arial" w:hAnsi="Arial" w:cs="Arial"/>
          <w:sz w:val="20"/>
          <w:szCs w:val="20"/>
        </w:rPr>
        <w:t>apresentar</w:t>
      </w:r>
      <w:r w:rsidRPr="00261E9B">
        <w:rPr>
          <w:rFonts w:ascii="Arial" w:hAnsi="Arial" w:cs="Arial"/>
          <w:sz w:val="20"/>
          <w:szCs w:val="20"/>
        </w:rPr>
        <w:t xml:space="preserve"> sua própria composição </w:t>
      </w:r>
      <w:r w:rsidR="00CF3A07" w:rsidRPr="00261E9B">
        <w:rPr>
          <w:rFonts w:ascii="Arial" w:hAnsi="Arial" w:cs="Arial"/>
          <w:sz w:val="20"/>
          <w:szCs w:val="20"/>
        </w:rPr>
        <w:t xml:space="preserve">de preço </w:t>
      </w:r>
      <w:r w:rsidRPr="00261E9B">
        <w:rPr>
          <w:rFonts w:ascii="Arial" w:hAnsi="Arial" w:cs="Arial"/>
          <w:sz w:val="20"/>
          <w:szCs w:val="20"/>
        </w:rPr>
        <w:t>para análise da EMAP.</w:t>
      </w:r>
    </w:p>
    <w:p w14:paraId="1E516522"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O BDI, que incidirá sobre o somatório dos custos totais de cada item de serviço, deverá estar apresentado à parte, ao final da planilha sintética, sendo ali necessariamente detalhada sua composição.</w:t>
      </w:r>
    </w:p>
    <w:p w14:paraId="33A18A51"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Cada licitante deverá compor sua taxa de BDI com base em fórmula apresentada adiante, levando em conta que nesta taxa deverão estar considerados, além dos impostos, as despesas indiretas não explicitadas na planilha orçamentária e o lucro.</w:t>
      </w:r>
    </w:p>
    <w:p w14:paraId="57440B68"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Na composição da taxa de BDI, não deverão ser alocados os percentuais relativos ao IRPJ e CSLL, consoante Acórdão 325/2007-TCU/Plenário.</w:t>
      </w:r>
    </w:p>
    <w:p w14:paraId="687687A5" w14:textId="77777777" w:rsidR="00D1480B" w:rsidRPr="00261E9B" w:rsidRDefault="00D1480B" w:rsidP="006D1141">
      <w:pPr>
        <w:spacing w:line="360" w:lineRule="auto"/>
        <w:ind w:firstLine="709"/>
        <w:contextualSpacing/>
        <w:jc w:val="both"/>
        <w:rPr>
          <w:rFonts w:ascii="Arial" w:hAnsi="Arial" w:cs="Arial"/>
          <w:bCs/>
          <w:sz w:val="20"/>
          <w:szCs w:val="20"/>
          <w:lang w:val="pt-PT"/>
        </w:rPr>
      </w:pPr>
      <w:r w:rsidRPr="00261E9B">
        <w:rPr>
          <w:rFonts w:ascii="Arial" w:hAnsi="Arial" w:cs="Arial"/>
          <w:sz w:val="20"/>
          <w:szCs w:val="20"/>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261E9B">
        <w:rPr>
          <w:rFonts w:ascii="Arial" w:hAnsi="Arial" w:cs="Arial"/>
          <w:sz w:val="20"/>
          <w:szCs w:val="20"/>
        </w:rPr>
        <w:t>personalísticas</w:t>
      </w:r>
      <w:proofErr w:type="spellEnd"/>
      <w:r w:rsidRPr="00261E9B">
        <w:rPr>
          <w:rFonts w:ascii="Arial" w:hAnsi="Arial" w:cs="Arial"/>
          <w:sz w:val="20"/>
          <w:szCs w:val="20"/>
        </w:rPr>
        <w:t xml:space="preserve"> que oneram pessoalmente o contratado, não devendo ser repassado à contratante. A fórmula adotada pela EMAP</w:t>
      </w:r>
      <w:r w:rsidRPr="00261E9B">
        <w:rPr>
          <w:rFonts w:ascii="Arial" w:hAnsi="Arial" w:cs="Arial"/>
          <w:bCs/>
          <w:sz w:val="20"/>
          <w:szCs w:val="20"/>
          <w:lang w:val="pt-PT"/>
        </w:rPr>
        <w:t xml:space="preserve"> para cálculo do BDI, de Acórdão 2369/2011-TCU/Plenário, é:</w:t>
      </w:r>
    </w:p>
    <w:p w14:paraId="263EB03E" w14:textId="77777777" w:rsidR="00D1480B" w:rsidRPr="00261E9B" w:rsidRDefault="00D1480B" w:rsidP="00D1480B">
      <w:pPr>
        <w:spacing w:line="360" w:lineRule="auto"/>
        <w:ind w:firstLine="851"/>
        <w:contextualSpacing/>
        <w:jc w:val="both"/>
        <w:rPr>
          <w:rFonts w:ascii="Arial" w:hAnsi="Arial" w:cs="Arial"/>
          <w:sz w:val="20"/>
          <w:szCs w:val="20"/>
        </w:rPr>
      </w:pPr>
    </w:p>
    <w:p w14:paraId="4DFBF232" w14:textId="084E037B" w:rsidR="00D1480B" w:rsidRPr="00261E9B" w:rsidRDefault="00261E9B" w:rsidP="00D1480B">
      <w:pPr>
        <w:spacing w:line="360" w:lineRule="auto"/>
        <w:jc w:val="both"/>
        <w:rPr>
          <w:rFonts w:ascii="Arial" w:hAnsi="Arial" w:cs="Arial"/>
          <w:sz w:val="20"/>
          <w:szCs w:val="20"/>
        </w:rPr>
      </w:pPr>
      <m:oMathPara>
        <m:oMath>
          <m:r>
            <m:rPr>
              <m:sty m:val="p"/>
            </m:rPr>
            <w:rPr>
              <w:rFonts w:ascii="Cambria Math" w:hAnsi="Cambria Math" w:cs="Arial"/>
              <w:sz w:val="20"/>
              <w:szCs w:val="20"/>
            </w:rPr>
            <m:t>BDI</m:t>
          </m:r>
          <m:r>
            <w:rPr>
              <w:rFonts w:ascii="Cambria Math" w:hAnsi="Cambria Math" w:cs="Arial"/>
              <w:sz w:val="20"/>
              <w:szCs w:val="20"/>
            </w:rPr>
            <m:t>=</m:t>
          </m:r>
          <m:d>
            <m:dPr>
              <m:begChr m:val="["/>
              <m:endChr m:val="]"/>
              <m:ctrlPr>
                <w:rPr>
                  <w:rFonts w:ascii="Cambria Math" w:hAnsi="Cambria Math" w:cs="Arial"/>
                  <w:i/>
                  <w:sz w:val="20"/>
                  <w:szCs w:val="20"/>
                </w:rPr>
              </m:ctrlPr>
            </m:dPr>
            <m:e>
              <m:r>
                <w:rPr>
                  <w:rFonts w:ascii="Cambria Math" w:hAnsi="Cambria Math" w:cs="Arial"/>
                  <w:sz w:val="20"/>
                  <w:szCs w:val="20"/>
                </w:rPr>
                <m:t xml:space="preserve"> </m:t>
              </m:r>
              <m:f>
                <m:fPr>
                  <m:ctrlPr>
                    <w:rPr>
                      <w:rFonts w:ascii="Cambria Math" w:hAnsi="Cambria Math" w:cs="Arial"/>
                      <w:sz w:val="20"/>
                      <w:szCs w:val="20"/>
                    </w:rPr>
                  </m:ctrlPr>
                </m:fPr>
                <m:num>
                  <m:d>
                    <m:dPr>
                      <m:ctrlPr>
                        <w:rPr>
                          <w:rFonts w:ascii="Cambria Math" w:hAnsi="Cambria Math" w:cs="Arial"/>
                          <w:i/>
                          <w:sz w:val="20"/>
                          <w:szCs w:val="20"/>
                        </w:rPr>
                      </m:ctrlPr>
                    </m:dPr>
                    <m:e>
                      <m:r>
                        <w:rPr>
                          <w:rFonts w:ascii="Cambria Math" w:hAnsi="Cambria Math" w:cs="Arial"/>
                          <w:sz w:val="20"/>
                          <w:szCs w:val="20"/>
                        </w:rPr>
                        <m:t>1+</m:t>
                      </m:r>
                      <m:d>
                        <m:dPr>
                          <m:ctrlPr>
                            <w:rPr>
                              <w:rFonts w:ascii="Cambria Math" w:hAnsi="Cambria Math" w:cs="Arial"/>
                              <w:i/>
                              <w:sz w:val="20"/>
                              <w:szCs w:val="20"/>
                            </w:rPr>
                          </m:ctrlPr>
                        </m:dPr>
                        <m:e>
                          <m:r>
                            <w:rPr>
                              <w:rFonts w:ascii="Cambria Math" w:hAnsi="Cambria Math" w:cs="Arial"/>
                              <w:sz w:val="20"/>
                              <w:szCs w:val="20"/>
                            </w:rPr>
                            <m:t>AC+S+R+G</m:t>
                          </m:r>
                        </m:e>
                      </m:d>
                    </m:e>
                  </m:d>
                  <m:d>
                    <m:dPr>
                      <m:ctrlPr>
                        <w:rPr>
                          <w:rFonts w:ascii="Cambria Math" w:hAnsi="Cambria Math" w:cs="Arial"/>
                          <w:i/>
                          <w:sz w:val="20"/>
                          <w:szCs w:val="20"/>
                        </w:rPr>
                      </m:ctrlPr>
                    </m:dPr>
                    <m:e>
                      <m:r>
                        <w:rPr>
                          <w:rFonts w:ascii="Cambria Math" w:hAnsi="Cambria Math" w:cs="Arial"/>
                          <w:sz w:val="20"/>
                          <w:szCs w:val="20"/>
                        </w:rPr>
                        <m:t>1+DF</m:t>
                      </m:r>
                    </m:e>
                  </m:d>
                  <m:d>
                    <m:dPr>
                      <m:ctrlPr>
                        <w:rPr>
                          <w:rFonts w:ascii="Cambria Math" w:hAnsi="Cambria Math" w:cs="Arial"/>
                          <w:i/>
                          <w:sz w:val="20"/>
                          <w:szCs w:val="20"/>
                        </w:rPr>
                      </m:ctrlPr>
                    </m:dPr>
                    <m:e>
                      <m:r>
                        <w:rPr>
                          <w:rFonts w:ascii="Cambria Math" w:hAnsi="Cambria Math" w:cs="Arial"/>
                          <w:sz w:val="20"/>
                          <w:szCs w:val="20"/>
                        </w:rPr>
                        <m:t>1+L</m:t>
                      </m:r>
                    </m:e>
                  </m:d>
                </m:num>
                <m:den>
                  <m:d>
                    <m:dPr>
                      <m:ctrlPr>
                        <w:rPr>
                          <w:rFonts w:ascii="Cambria Math" w:hAnsi="Cambria Math" w:cs="Arial"/>
                          <w:i/>
                          <w:sz w:val="20"/>
                          <w:szCs w:val="20"/>
                        </w:rPr>
                      </m:ctrlPr>
                    </m:dPr>
                    <m:e>
                      <m:r>
                        <w:rPr>
                          <w:rFonts w:ascii="Cambria Math" w:hAnsi="Cambria Math" w:cs="Arial"/>
                          <w:sz w:val="20"/>
                          <w:szCs w:val="20"/>
                        </w:rPr>
                        <m:t>1-I</m:t>
                      </m:r>
                    </m:e>
                  </m:d>
                </m:den>
              </m:f>
              <m:r>
                <w:rPr>
                  <w:rFonts w:ascii="Cambria Math" w:hAnsi="Cambria Math" w:cs="Arial"/>
                  <w:sz w:val="20"/>
                  <w:szCs w:val="20"/>
                </w:rPr>
                <m:t xml:space="preserve"> -1</m:t>
              </m:r>
            </m:e>
          </m:d>
          <m:r>
            <w:rPr>
              <w:rFonts w:ascii="Cambria Math" w:hAnsi="Cambria Math" w:cs="Arial"/>
              <w:sz w:val="20"/>
              <w:szCs w:val="20"/>
            </w:rPr>
            <m:t>x100</m:t>
          </m:r>
        </m:oMath>
      </m:oMathPara>
    </w:p>
    <w:p w14:paraId="5587406E" w14:textId="77777777" w:rsidR="00D1480B" w:rsidRPr="00261E9B" w:rsidRDefault="00D1480B" w:rsidP="00D1480B">
      <w:pPr>
        <w:spacing w:line="360" w:lineRule="auto"/>
        <w:jc w:val="both"/>
        <w:rPr>
          <w:rFonts w:ascii="Arial" w:hAnsi="Arial" w:cs="Arial"/>
          <w:sz w:val="20"/>
          <w:szCs w:val="20"/>
        </w:rPr>
      </w:pPr>
      <w:proofErr w:type="gramStart"/>
      <w:r w:rsidRPr="00261E9B">
        <w:rPr>
          <w:rFonts w:ascii="Arial" w:hAnsi="Arial" w:cs="Arial"/>
          <w:sz w:val="20"/>
          <w:szCs w:val="20"/>
        </w:rPr>
        <w:t>onde</w:t>
      </w:r>
      <w:proofErr w:type="gramEnd"/>
      <w:r w:rsidRPr="00261E9B">
        <w:rPr>
          <w:rFonts w:ascii="Arial" w:hAnsi="Arial" w:cs="Arial"/>
          <w:sz w:val="20"/>
          <w:szCs w:val="20"/>
        </w:rPr>
        <w:t>:</w:t>
      </w:r>
    </w:p>
    <w:p w14:paraId="40BF94C0" w14:textId="77777777" w:rsidR="00D1480B" w:rsidRPr="00261E9B" w:rsidRDefault="00D1480B" w:rsidP="00D1480B">
      <w:pPr>
        <w:spacing w:line="360" w:lineRule="auto"/>
        <w:contextualSpacing/>
        <w:jc w:val="both"/>
        <w:rPr>
          <w:rFonts w:ascii="Arial" w:hAnsi="Arial" w:cs="Arial"/>
          <w:sz w:val="20"/>
          <w:szCs w:val="20"/>
        </w:rPr>
      </w:pPr>
      <w:r w:rsidRPr="00261E9B">
        <w:rPr>
          <w:rFonts w:ascii="Arial" w:hAnsi="Arial" w:cs="Arial"/>
          <w:sz w:val="20"/>
          <w:szCs w:val="20"/>
        </w:rPr>
        <w:tab/>
        <w:t>AC = É a taxa de rateio da Administração Central;</w:t>
      </w:r>
    </w:p>
    <w:p w14:paraId="10BA6CF5" w14:textId="77777777" w:rsidR="00D1480B" w:rsidRPr="00261E9B" w:rsidRDefault="00D1480B" w:rsidP="00D1480B">
      <w:pPr>
        <w:spacing w:line="360" w:lineRule="auto"/>
        <w:contextualSpacing/>
        <w:jc w:val="both"/>
        <w:rPr>
          <w:rFonts w:ascii="Arial" w:hAnsi="Arial" w:cs="Arial"/>
          <w:sz w:val="20"/>
          <w:szCs w:val="20"/>
        </w:rPr>
      </w:pPr>
      <w:r w:rsidRPr="00261E9B">
        <w:rPr>
          <w:rFonts w:ascii="Arial" w:hAnsi="Arial" w:cs="Arial"/>
          <w:sz w:val="20"/>
          <w:szCs w:val="20"/>
        </w:rPr>
        <w:tab/>
        <w:t>S = É uma taxa representativa de Seguros;</w:t>
      </w:r>
    </w:p>
    <w:p w14:paraId="5AF2B95C"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R = Corresponde aos riscos e imprevistos;</w:t>
      </w:r>
    </w:p>
    <w:p w14:paraId="2CBDEDC4"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G = É a taxa representativa o ônus das garantias exigidas em edital;</w:t>
      </w:r>
    </w:p>
    <w:p w14:paraId="0D574EE6"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DF = É a taxa representativa das despesas financeiras;</w:t>
      </w:r>
    </w:p>
    <w:p w14:paraId="697A8719"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L = Corresponde ao lucro bruto;</w:t>
      </w:r>
    </w:p>
    <w:p w14:paraId="1C9DB71B"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I = É a taxa representativa dos impostos (PIS, CONFINS e ISS).</w:t>
      </w:r>
    </w:p>
    <w:p w14:paraId="6986454C" w14:textId="77777777" w:rsidR="00D1480B" w:rsidRPr="00261E9B" w:rsidRDefault="00D1480B" w:rsidP="00D1480B">
      <w:pPr>
        <w:spacing w:line="360" w:lineRule="auto"/>
        <w:ind w:firstLine="851"/>
        <w:jc w:val="both"/>
        <w:rPr>
          <w:rFonts w:ascii="Arial" w:hAnsi="Arial" w:cs="Arial"/>
          <w:sz w:val="20"/>
          <w:szCs w:val="20"/>
        </w:rPr>
      </w:pPr>
    </w:p>
    <w:p w14:paraId="0526031F" w14:textId="67E51D75" w:rsidR="0038700E" w:rsidRDefault="00D1480B" w:rsidP="006D1141">
      <w:pPr>
        <w:spacing w:line="360" w:lineRule="auto"/>
        <w:ind w:firstLine="709"/>
        <w:jc w:val="both"/>
        <w:rPr>
          <w:rFonts w:ascii="Arial" w:hAnsi="Arial" w:cs="Arial"/>
          <w:sz w:val="20"/>
          <w:szCs w:val="20"/>
        </w:rPr>
      </w:pPr>
      <w:r w:rsidRPr="00261E9B">
        <w:rPr>
          <w:rFonts w:ascii="Arial" w:hAnsi="Arial" w:cs="Arial"/>
          <w:sz w:val="20"/>
          <w:szCs w:val="20"/>
        </w:rPr>
        <w:lastRenderedPageBreak/>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obra/serviço,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p>
    <w:p w14:paraId="5BA801E5" w14:textId="77777777" w:rsidR="00933661" w:rsidRPr="00261E9B" w:rsidRDefault="00933661" w:rsidP="006D1141">
      <w:pPr>
        <w:spacing w:line="360" w:lineRule="auto"/>
        <w:ind w:firstLine="709"/>
        <w:jc w:val="both"/>
        <w:rPr>
          <w:rFonts w:ascii="Arial" w:hAnsi="Arial" w:cs="Arial"/>
          <w:sz w:val="20"/>
          <w:szCs w:val="20"/>
        </w:rPr>
      </w:pPr>
    </w:p>
    <w:p w14:paraId="1E5274D6" w14:textId="77777777" w:rsidR="001D6465" w:rsidRPr="00261E9B" w:rsidRDefault="001D6465" w:rsidP="001D6465">
      <w:pPr>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8C2571D" wp14:editId="7294B23F">
                <wp:extent cx="5768975" cy="311150"/>
                <wp:effectExtent l="3810" t="0" r="0" b="0"/>
                <wp:docPr id="38" name="Caixa de texto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2F38283" w14:textId="77777777" w:rsidR="00315078" w:rsidRPr="007408A5" w:rsidRDefault="00315078" w:rsidP="001D6465">
                            <w:pPr>
                              <w:pStyle w:val="Ttulo1"/>
                              <w:tabs>
                                <w:tab w:val="left" w:pos="426"/>
                              </w:tabs>
                              <w:spacing w:before="0" w:line="240" w:lineRule="auto"/>
                              <w:rPr>
                                <w:rFonts w:ascii="Arial Narrow" w:hAnsi="Arial Narrow"/>
                                <w:color w:val="FFFFFF" w:themeColor="background1"/>
                                <w:sz w:val="24"/>
                                <w:szCs w:val="24"/>
                              </w:rPr>
                            </w:pPr>
                            <w:bookmarkStart w:id="180" w:name="_Toc16084038"/>
                            <w:bookmarkStart w:id="181" w:name="_Toc16084081"/>
                            <w:bookmarkStart w:id="182" w:name="_Toc16243830"/>
                            <w:r>
                              <w:rPr>
                                <w:rFonts w:ascii="Arial Narrow" w:hAnsi="Arial Narrow"/>
                                <w:color w:val="FFFFFF" w:themeColor="background1"/>
                                <w:sz w:val="24"/>
                                <w:szCs w:val="24"/>
                              </w:rPr>
                              <w:t xml:space="preserve">        </w:t>
                            </w:r>
                            <w:r w:rsidRPr="005F1859">
                              <w:rPr>
                                <w:rFonts w:ascii="Arial Narrow" w:hAnsi="Arial Narrow"/>
                                <w:color w:val="FFFFFF" w:themeColor="background1"/>
                                <w:sz w:val="24"/>
                                <w:szCs w:val="24"/>
                              </w:rPr>
                              <w:t>17. METODOLOGIA E ORGANIZAÇÃO DOS TRABALHOS</w:t>
                            </w:r>
                            <w:bookmarkEnd w:id="180"/>
                            <w:bookmarkEnd w:id="181"/>
                            <w:bookmarkEnd w:id="182"/>
                          </w:p>
                        </w:txbxContent>
                      </wps:txbx>
                      <wps:bodyPr rot="0" vert="horz" wrap="square" lIns="91440" tIns="45720" rIns="91440" bIns="45720" anchor="t" anchorCtr="0" upright="1">
                        <a:noAutofit/>
                      </wps:bodyPr>
                    </wps:wsp>
                  </a:graphicData>
                </a:graphic>
              </wp:inline>
            </w:drawing>
          </mc:Choice>
          <mc:Fallback>
            <w:pict>
              <v:shape w14:anchorId="18C2571D" id="Caixa de texto 38" o:spid="_x0000_s1049"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" fillcolor="#1f497d [3215]" stroked="f" strokeweight="1.5pt">
                <v:textbox>
                  <w:txbxContent>
                    <w:p w14:paraId="02F38283" w14:textId="77777777" w:rsidR="00315078" w:rsidRPr="007408A5" w:rsidRDefault="00315078" w:rsidP="001D6465">
                      <w:pPr>
                        <w:pStyle w:val="Ttulo1"/>
                        <w:tabs>
                          <w:tab w:val="left" w:pos="426"/>
                        </w:tabs>
                        <w:spacing w:before="0" w:line="240" w:lineRule="auto"/>
                        <w:rPr>
                          <w:rFonts w:ascii="Arial Narrow" w:hAnsi="Arial Narrow"/>
                          <w:color w:val="FFFFFF" w:themeColor="background1"/>
                          <w:sz w:val="24"/>
                          <w:szCs w:val="24"/>
                        </w:rPr>
                      </w:pPr>
                      <w:bookmarkStart w:id="183" w:name="_Toc16084038"/>
                      <w:bookmarkStart w:id="184" w:name="_Toc16084081"/>
                      <w:bookmarkStart w:id="185" w:name="_Toc16243830"/>
                      <w:r>
                        <w:rPr>
                          <w:rFonts w:ascii="Arial Narrow" w:hAnsi="Arial Narrow"/>
                          <w:color w:val="FFFFFF" w:themeColor="background1"/>
                          <w:sz w:val="24"/>
                          <w:szCs w:val="24"/>
                        </w:rPr>
                        <w:t xml:space="preserve">        </w:t>
                      </w:r>
                      <w:r w:rsidRPr="005F1859">
                        <w:rPr>
                          <w:rFonts w:ascii="Arial Narrow" w:hAnsi="Arial Narrow"/>
                          <w:color w:val="FFFFFF" w:themeColor="background1"/>
                          <w:sz w:val="24"/>
                          <w:szCs w:val="24"/>
                        </w:rPr>
                        <w:t>17. METODOLOGIA E ORGANIZAÇÃO DOS TRABALHOS</w:t>
                      </w:r>
                      <w:bookmarkEnd w:id="183"/>
                      <w:bookmarkEnd w:id="184"/>
                      <w:bookmarkEnd w:id="185"/>
                    </w:p>
                  </w:txbxContent>
                </v:textbox>
                <w10:anchorlock/>
              </v:shape>
            </w:pict>
          </mc:Fallback>
        </mc:AlternateContent>
      </w:r>
    </w:p>
    <w:p w14:paraId="5FF60B5F" w14:textId="77777777" w:rsidR="00627348" w:rsidRPr="00261E9B" w:rsidRDefault="00627348" w:rsidP="001D6465">
      <w:pPr>
        <w:spacing w:line="360" w:lineRule="auto"/>
        <w:ind w:firstLine="851"/>
        <w:contextualSpacing/>
        <w:jc w:val="both"/>
        <w:rPr>
          <w:rFonts w:ascii="Arial" w:hAnsi="Arial" w:cs="Arial"/>
          <w:sz w:val="20"/>
          <w:szCs w:val="20"/>
        </w:rPr>
      </w:pPr>
    </w:p>
    <w:p w14:paraId="2A216015" w14:textId="10987CB9"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A CONTRATADA deverá apresentar ao início do contrato, a metodologia a ser utilizada para execução dos trabalhos como: plano de trabalho; validação do cronograma físico-financeiro, com auxílio de programa ou planilha que demonstre os avanços e índices de produção/Curva S do</w:t>
      </w:r>
      <w:r w:rsidR="00480893" w:rsidRPr="00261E9B">
        <w:rPr>
          <w:rFonts w:ascii="Arial" w:hAnsi="Arial" w:cs="Arial"/>
          <w:sz w:val="20"/>
          <w:szCs w:val="20"/>
        </w:rPr>
        <w:t>s</w:t>
      </w:r>
      <w:r w:rsidRPr="00261E9B">
        <w:rPr>
          <w:rFonts w:ascii="Arial" w:hAnsi="Arial" w:cs="Arial"/>
          <w:sz w:val="20"/>
          <w:szCs w:val="20"/>
        </w:rPr>
        <w:t xml:space="preserve"> avanço</w:t>
      </w:r>
      <w:r w:rsidR="00480893" w:rsidRPr="00261E9B">
        <w:rPr>
          <w:rFonts w:ascii="Arial" w:hAnsi="Arial" w:cs="Arial"/>
          <w:sz w:val="20"/>
          <w:szCs w:val="20"/>
        </w:rPr>
        <w:t>s</w:t>
      </w:r>
      <w:r w:rsidRPr="00261E9B">
        <w:rPr>
          <w:rFonts w:ascii="Arial" w:hAnsi="Arial" w:cs="Arial"/>
          <w:sz w:val="20"/>
          <w:szCs w:val="20"/>
        </w:rPr>
        <w:t>; equipamentos e recursos técnicos a serem utilizados; métodos de gestão que assegurem a qualidade dos serviços, organização das equipes técnicas; toda documentação obrigatória relativa a Saúde, Segurança do Trabalho e ao Meio Ambiente e demais informações pertinentes.</w:t>
      </w:r>
    </w:p>
    <w:p w14:paraId="5D6FC817" w14:textId="77777777" w:rsidR="001D6465" w:rsidRPr="00261E9B" w:rsidRDefault="001D6465" w:rsidP="001D6465">
      <w:pPr>
        <w:spacing w:line="360" w:lineRule="auto"/>
        <w:ind w:firstLine="851"/>
        <w:contextualSpacing/>
        <w:jc w:val="both"/>
        <w:rPr>
          <w:rFonts w:ascii="Arial" w:hAnsi="Arial" w:cs="Arial"/>
          <w:bCs/>
          <w:sz w:val="20"/>
          <w:szCs w:val="20"/>
        </w:rPr>
      </w:pPr>
      <w:r w:rsidRPr="00261E9B">
        <w:rPr>
          <w:rFonts w:ascii="Arial" w:hAnsi="Arial" w:cs="Arial"/>
          <w:bCs/>
          <w:sz w:val="20"/>
          <w:szCs w:val="20"/>
        </w:rPr>
        <w:t>As inconsistências ou dúvidas verificadas na documentação entregue terão prazo máximo de 07 (sete) dias corridos, contados a partir do recebimento da diligência pela CONTRATADA, para serem formalmente esclarecidas.</w:t>
      </w:r>
    </w:p>
    <w:p w14:paraId="245BF89E" w14:textId="150C9DE4"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Haverá, uma reunião semanal, para acompanhamento d</w:t>
      </w:r>
      <w:r w:rsidR="003339FB" w:rsidRPr="00261E9B">
        <w:rPr>
          <w:rFonts w:ascii="Arial" w:hAnsi="Arial" w:cs="Arial"/>
          <w:sz w:val="20"/>
          <w:szCs w:val="20"/>
        </w:rPr>
        <w:t>os serviços</w:t>
      </w:r>
      <w:r w:rsidRPr="00261E9B">
        <w:rPr>
          <w:rFonts w:ascii="Arial" w:hAnsi="Arial" w:cs="Arial"/>
          <w:sz w:val="20"/>
          <w:szCs w:val="20"/>
        </w:rPr>
        <w:t>, com a presença do preposto do contrato e registro de ações em Ata, podendo ser realizada quinzenalmente a critério da fiscalização.</w:t>
      </w:r>
    </w:p>
    <w:p w14:paraId="775D8C34"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A metodologia apresentada pela CONTRATADA deve observar o prazo para conclusão do serviço.</w:t>
      </w:r>
    </w:p>
    <w:p w14:paraId="48ECE999" w14:textId="44F587E5" w:rsidR="00FE7654" w:rsidRPr="00261E9B" w:rsidRDefault="00FE7654" w:rsidP="0048089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Antes de apresentar sua proposta, a licitante deverá analisar todos os documentos do edital, sendo indispensável a vistoria dos locais dos serviços, executando todos os levantamentos necessários ao desenvolvimento de seus trabalhos, de modo a não incorrer em omissões, as quais não poderão ser alegadas em favor de eventuais pretensões de acréscimo de preços.</w:t>
      </w:r>
    </w:p>
    <w:p w14:paraId="428C8C8A"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Para a prestação dos serviços contratados neste escopo, a CONTRATADA deverá atender as Normas ABNT - Associação Brasileira de Normas Técnicas e/ou Normas Estrangeiras pertinentes.</w:t>
      </w:r>
    </w:p>
    <w:p w14:paraId="24F86C4A"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lastRenderedPageBreak/>
        <w:t>Os materiais, máquinas e equipamentos a serem empregados, bem como os serviços a serem executados deverão obedecer rigorosamente:</w:t>
      </w:r>
    </w:p>
    <w:p w14:paraId="695F2AC6" w14:textId="77777777" w:rsidR="001D6465" w:rsidRPr="00261E9B" w:rsidRDefault="001D6465" w:rsidP="0018475C">
      <w:pPr>
        <w:pStyle w:val="PargrafodaLista"/>
        <w:numPr>
          <w:ilvl w:val="0"/>
          <w:numId w:val="28"/>
        </w:numPr>
        <w:spacing w:after="0" w:line="360" w:lineRule="auto"/>
        <w:jc w:val="both"/>
        <w:rPr>
          <w:rFonts w:ascii="Arial" w:hAnsi="Arial" w:cs="Arial"/>
          <w:sz w:val="20"/>
          <w:szCs w:val="20"/>
        </w:rPr>
      </w:pPr>
      <w:r w:rsidRPr="00261E9B">
        <w:rPr>
          <w:rFonts w:ascii="Arial" w:hAnsi="Arial" w:cs="Arial"/>
          <w:sz w:val="20"/>
          <w:szCs w:val="20"/>
        </w:rPr>
        <w:t>Às normas e especificações constantes deste Termo de Referência;</w:t>
      </w:r>
    </w:p>
    <w:p w14:paraId="02F8CA3F" w14:textId="45C2A532" w:rsidR="001D6465" w:rsidRPr="00261E9B" w:rsidRDefault="001D6465" w:rsidP="0018475C">
      <w:pPr>
        <w:pStyle w:val="PargrafodaLista"/>
        <w:numPr>
          <w:ilvl w:val="0"/>
          <w:numId w:val="28"/>
        </w:numPr>
        <w:spacing w:after="0" w:line="360" w:lineRule="auto"/>
        <w:jc w:val="both"/>
        <w:rPr>
          <w:rFonts w:ascii="Arial" w:hAnsi="Arial" w:cs="Arial"/>
          <w:sz w:val="20"/>
          <w:szCs w:val="20"/>
        </w:rPr>
      </w:pPr>
      <w:r w:rsidRPr="00261E9B">
        <w:rPr>
          <w:rFonts w:ascii="Arial" w:hAnsi="Arial" w:cs="Arial"/>
          <w:sz w:val="20"/>
          <w:szCs w:val="20"/>
        </w:rPr>
        <w:t>Às normas da A</w:t>
      </w:r>
      <w:r w:rsidR="002C572B" w:rsidRPr="00261E9B">
        <w:rPr>
          <w:rFonts w:ascii="Arial" w:hAnsi="Arial" w:cs="Arial"/>
          <w:sz w:val="20"/>
          <w:szCs w:val="20"/>
        </w:rPr>
        <w:t xml:space="preserve">ssociação </w:t>
      </w:r>
      <w:r w:rsidRPr="00261E9B">
        <w:rPr>
          <w:rFonts w:ascii="Arial" w:hAnsi="Arial" w:cs="Arial"/>
          <w:sz w:val="20"/>
          <w:szCs w:val="20"/>
        </w:rPr>
        <w:t>B</w:t>
      </w:r>
      <w:r w:rsidR="002C572B" w:rsidRPr="00261E9B">
        <w:rPr>
          <w:rFonts w:ascii="Arial" w:hAnsi="Arial" w:cs="Arial"/>
          <w:sz w:val="20"/>
          <w:szCs w:val="20"/>
        </w:rPr>
        <w:t xml:space="preserve">rasileira de </w:t>
      </w:r>
      <w:r w:rsidRPr="00261E9B">
        <w:rPr>
          <w:rFonts w:ascii="Arial" w:hAnsi="Arial" w:cs="Arial"/>
          <w:sz w:val="20"/>
          <w:szCs w:val="20"/>
        </w:rPr>
        <w:t>N</w:t>
      </w:r>
      <w:r w:rsidR="002C572B" w:rsidRPr="00261E9B">
        <w:rPr>
          <w:rFonts w:ascii="Arial" w:hAnsi="Arial" w:cs="Arial"/>
          <w:sz w:val="20"/>
          <w:szCs w:val="20"/>
        </w:rPr>
        <w:t xml:space="preserve">ormas </w:t>
      </w:r>
      <w:r w:rsidRPr="00261E9B">
        <w:rPr>
          <w:rFonts w:ascii="Arial" w:hAnsi="Arial" w:cs="Arial"/>
          <w:sz w:val="20"/>
          <w:szCs w:val="20"/>
        </w:rPr>
        <w:t>T</w:t>
      </w:r>
      <w:r w:rsidR="002C572B" w:rsidRPr="00261E9B">
        <w:rPr>
          <w:rFonts w:ascii="Arial" w:hAnsi="Arial" w:cs="Arial"/>
          <w:sz w:val="20"/>
          <w:szCs w:val="20"/>
        </w:rPr>
        <w:t>écnicas</w:t>
      </w:r>
      <w:r w:rsidRPr="00261E9B">
        <w:rPr>
          <w:rFonts w:ascii="Arial" w:hAnsi="Arial" w:cs="Arial"/>
          <w:sz w:val="20"/>
          <w:szCs w:val="20"/>
        </w:rPr>
        <w:t>;</w:t>
      </w:r>
    </w:p>
    <w:p w14:paraId="1D737DF9" w14:textId="77777777" w:rsidR="001D6465" w:rsidRPr="00261E9B" w:rsidRDefault="001D6465" w:rsidP="0018475C">
      <w:pPr>
        <w:pStyle w:val="PargrafodaLista"/>
        <w:numPr>
          <w:ilvl w:val="0"/>
          <w:numId w:val="28"/>
        </w:numPr>
        <w:spacing w:after="0" w:line="360" w:lineRule="auto"/>
        <w:jc w:val="both"/>
        <w:rPr>
          <w:rFonts w:ascii="Arial" w:hAnsi="Arial" w:cs="Arial"/>
          <w:sz w:val="20"/>
          <w:szCs w:val="20"/>
        </w:rPr>
      </w:pPr>
      <w:r w:rsidRPr="00261E9B">
        <w:rPr>
          <w:rFonts w:ascii="Arial" w:hAnsi="Arial" w:cs="Arial"/>
          <w:sz w:val="20"/>
          <w:szCs w:val="20"/>
        </w:rPr>
        <w:t>Às disposições legais da União e do Governo do Estado do Maranhão;</w:t>
      </w:r>
    </w:p>
    <w:p w14:paraId="72B47DF1" w14:textId="77777777" w:rsidR="001D6465" w:rsidRPr="00261E9B" w:rsidRDefault="001D6465" w:rsidP="0018475C">
      <w:pPr>
        <w:pStyle w:val="PargrafodaLista"/>
        <w:numPr>
          <w:ilvl w:val="0"/>
          <w:numId w:val="28"/>
        </w:numPr>
        <w:spacing w:after="0" w:line="360" w:lineRule="auto"/>
        <w:jc w:val="both"/>
        <w:rPr>
          <w:rFonts w:ascii="Arial" w:hAnsi="Arial" w:cs="Arial"/>
          <w:sz w:val="20"/>
          <w:szCs w:val="20"/>
        </w:rPr>
      </w:pPr>
      <w:r w:rsidRPr="00261E9B">
        <w:rPr>
          <w:rFonts w:ascii="Arial" w:hAnsi="Arial" w:cs="Arial"/>
          <w:sz w:val="20"/>
          <w:szCs w:val="20"/>
        </w:rPr>
        <w:t>Instruções técnicas, catálogos de fabricantes, quando aprovados pela FISCALIZAÇÃO;</w:t>
      </w:r>
    </w:p>
    <w:p w14:paraId="11507825" w14:textId="77777777" w:rsidR="001D6465" w:rsidRPr="00261E9B" w:rsidRDefault="001D6465" w:rsidP="0018475C">
      <w:pPr>
        <w:pStyle w:val="PargrafodaLista"/>
        <w:numPr>
          <w:ilvl w:val="0"/>
          <w:numId w:val="28"/>
        </w:numPr>
        <w:spacing w:after="0" w:line="360" w:lineRule="auto"/>
        <w:jc w:val="both"/>
        <w:rPr>
          <w:rFonts w:ascii="Arial" w:hAnsi="Arial" w:cs="Arial"/>
          <w:sz w:val="20"/>
          <w:szCs w:val="20"/>
        </w:rPr>
      </w:pPr>
      <w:r w:rsidRPr="00261E9B">
        <w:rPr>
          <w:rFonts w:ascii="Arial" w:hAnsi="Arial" w:cs="Arial"/>
          <w:sz w:val="20"/>
          <w:szCs w:val="20"/>
        </w:rPr>
        <w:t>Às Normas Internacionais consagradas;</w:t>
      </w:r>
    </w:p>
    <w:p w14:paraId="571DE501" w14:textId="77777777" w:rsidR="001D6465" w:rsidRPr="00261E9B" w:rsidRDefault="001D6465" w:rsidP="0018475C">
      <w:pPr>
        <w:pStyle w:val="PargrafodaLista"/>
        <w:numPr>
          <w:ilvl w:val="0"/>
          <w:numId w:val="28"/>
        </w:numPr>
        <w:spacing w:after="0" w:line="360" w:lineRule="auto"/>
        <w:jc w:val="both"/>
        <w:rPr>
          <w:rFonts w:ascii="Arial" w:hAnsi="Arial" w:cs="Arial"/>
          <w:sz w:val="20"/>
          <w:szCs w:val="20"/>
        </w:rPr>
      </w:pPr>
      <w:r w:rsidRPr="00261E9B">
        <w:rPr>
          <w:rFonts w:ascii="Arial" w:hAnsi="Arial" w:cs="Arial"/>
          <w:sz w:val="20"/>
          <w:szCs w:val="20"/>
        </w:rPr>
        <w:t>Às Normas da Autoridade Marítima;</w:t>
      </w:r>
    </w:p>
    <w:p w14:paraId="30E72EBB" w14:textId="77777777" w:rsidR="001D6465" w:rsidRPr="00261E9B" w:rsidRDefault="001D6465" w:rsidP="0018475C">
      <w:pPr>
        <w:pStyle w:val="PargrafodaLista"/>
        <w:numPr>
          <w:ilvl w:val="0"/>
          <w:numId w:val="28"/>
        </w:numPr>
        <w:spacing w:after="0" w:line="360" w:lineRule="auto"/>
        <w:jc w:val="both"/>
        <w:rPr>
          <w:rFonts w:ascii="Arial" w:hAnsi="Arial" w:cs="Arial"/>
          <w:sz w:val="20"/>
          <w:szCs w:val="20"/>
        </w:rPr>
      </w:pPr>
      <w:r w:rsidRPr="00261E9B">
        <w:rPr>
          <w:rFonts w:ascii="Arial" w:hAnsi="Arial" w:cs="Arial"/>
          <w:sz w:val="20"/>
          <w:szCs w:val="20"/>
        </w:rPr>
        <w:t>Às Normas da Capitania dos Portos;</w:t>
      </w:r>
    </w:p>
    <w:p w14:paraId="2FF88DD5" w14:textId="77777777" w:rsidR="001D6465" w:rsidRPr="00261E9B" w:rsidRDefault="001D6465" w:rsidP="0018475C">
      <w:pPr>
        <w:pStyle w:val="PargrafodaLista"/>
        <w:numPr>
          <w:ilvl w:val="0"/>
          <w:numId w:val="28"/>
        </w:numPr>
        <w:spacing w:after="0" w:line="360" w:lineRule="auto"/>
        <w:jc w:val="both"/>
        <w:rPr>
          <w:rFonts w:ascii="Arial" w:hAnsi="Arial" w:cs="Arial"/>
          <w:sz w:val="20"/>
          <w:szCs w:val="20"/>
        </w:rPr>
      </w:pPr>
      <w:r w:rsidRPr="00261E9B">
        <w:rPr>
          <w:rFonts w:ascii="Arial" w:hAnsi="Arial" w:cs="Arial"/>
          <w:sz w:val="20"/>
          <w:szCs w:val="20"/>
        </w:rPr>
        <w:t>Às Normas Regulamentadoras do Ministério do Trabalho;</w:t>
      </w:r>
    </w:p>
    <w:p w14:paraId="6D65EC4F" w14:textId="77777777" w:rsidR="001D6465" w:rsidRPr="00261E9B" w:rsidRDefault="001D6465" w:rsidP="0018475C">
      <w:pPr>
        <w:pStyle w:val="PargrafodaLista"/>
        <w:numPr>
          <w:ilvl w:val="0"/>
          <w:numId w:val="28"/>
        </w:numPr>
        <w:spacing w:after="0" w:line="360" w:lineRule="auto"/>
        <w:jc w:val="both"/>
        <w:rPr>
          <w:rFonts w:ascii="Arial" w:hAnsi="Arial" w:cs="Arial"/>
          <w:sz w:val="20"/>
          <w:szCs w:val="20"/>
        </w:rPr>
      </w:pPr>
      <w:r w:rsidRPr="00261E9B">
        <w:rPr>
          <w:rFonts w:ascii="Arial" w:hAnsi="Arial" w:cs="Arial"/>
          <w:sz w:val="20"/>
          <w:szCs w:val="20"/>
        </w:rPr>
        <w:t xml:space="preserve">Às Normas de Saúde, Meio Ambiente e Segurança da Empresa Maranhense de Administração Portuária – EMAP; </w:t>
      </w:r>
    </w:p>
    <w:p w14:paraId="7A277AEC" w14:textId="77777777" w:rsidR="001D6465" w:rsidRPr="00261E9B" w:rsidRDefault="001D6465" w:rsidP="0018475C">
      <w:pPr>
        <w:pStyle w:val="PargrafodaLista"/>
        <w:numPr>
          <w:ilvl w:val="0"/>
          <w:numId w:val="28"/>
        </w:numPr>
        <w:spacing w:after="0" w:line="360" w:lineRule="auto"/>
        <w:jc w:val="both"/>
        <w:rPr>
          <w:rFonts w:ascii="Arial" w:hAnsi="Arial" w:cs="Arial"/>
          <w:sz w:val="20"/>
          <w:szCs w:val="20"/>
        </w:rPr>
      </w:pPr>
      <w:r w:rsidRPr="00261E9B">
        <w:rPr>
          <w:rFonts w:ascii="Arial" w:hAnsi="Arial" w:cs="Arial"/>
          <w:sz w:val="20"/>
          <w:szCs w:val="20"/>
        </w:rPr>
        <w:t>Normas do Corpo de Bombeiros do Estado do Maranhão;</w:t>
      </w:r>
    </w:p>
    <w:p w14:paraId="3BB2F22E" w14:textId="19701296" w:rsidR="001D6465" w:rsidRPr="00261E9B" w:rsidRDefault="001D6465" w:rsidP="0018475C">
      <w:pPr>
        <w:pStyle w:val="PargrafodaLista"/>
        <w:numPr>
          <w:ilvl w:val="0"/>
          <w:numId w:val="28"/>
        </w:numPr>
        <w:spacing w:after="0" w:line="360" w:lineRule="auto"/>
        <w:jc w:val="both"/>
        <w:rPr>
          <w:rFonts w:ascii="Arial" w:hAnsi="Arial" w:cs="Arial"/>
          <w:sz w:val="20"/>
          <w:szCs w:val="20"/>
        </w:rPr>
      </w:pPr>
      <w:r w:rsidRPr="00261E9B">
        <w:rPr>
          <w:rFonts w:ascii="Arial" w:hAnsi="Arial" w:cs="Arial"/>
          <w:sz w:val="20"/>
          <w:szCs w:val="20"/>
        </w:rPr>
        <w:t>Outras normas suplementares de órgãos e entidades, quando aplicáveis.</w:t>
      </w:r>
    </w:p>
    <w:p w14:paraId="3F46538F" w14:textId="77777777" w:rsidR="003339FB" w:rsidRPr="00261E9B" w:rsidRDefault="003339FB" w:rsidP="001D6465">
      <w:pPr>
        <w:tabs>
          <w:tab w:val="left" w:pos="851"/>
        </w:tabs>
        <w:spacing w:after="0" w:line="360" w:lineRule="auto"/>
        <w:ind w:firstLine="851"/>
        <w:contextualSpacing/>
        <w:jc w:val="both"/>
        <w:rPr>
          <w:rFonts w:ascii="Arial" w:hAnsi="Arial" w:cs="Arial"/>
          <w:sz w:val="20"/>
          <w:szCs w:val="20"/>
        </w:rPr>
      </w:pPr>
    </w:p>
    <w:p w14:paraId="6591D696" w14:textId="617CCE75" w:rsidR="004B1C39" w:rsidRPr="00261E9B" w:rsidRDefault="001D6465" w:rsidP="001D6465">
      <w:pPr>
        <w:tabs>
          <w:tab w:val="left" w:pos="851"/>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As normas relativas aos serviços </w:t>
      </w:r>
      <w:r w:rsidR="00FE7654" w:rsidRPr="00261E9B">
        <w:rPr>
          <w:rFonts w:ascii="Arial" w:hAnsi="Arial" w:cs="Arial"/>
          <w:sz w:val="20"/>
          <w:szCs w:val="20"/>
        </w:rPr>
        <w:t>objeto desta contratação deverão</w:t>
      </w:r>
      <w:r w:rsidRPr="00261E9B">
        <w:rPr>
          <w:rFonts w:ascii="Arial" w:hAnsi="Arial" w:cs="Arial"/>
          <w:sz w:val="20"/>
          <w:szCs w:val="20"/>
        </w:rPr>
        <w:t xml:space="preserve"> ser consultad</w:t>
      </w:r>
      <w:r w:rsidR="002C572B" w:rsidRPr="00261E9B">
        <w:rPr>
          <w:rFonts w:ascii="Arial" w:hAnsi="Arial" w:cs="Arial"/>
          <w:sz w:val="20"/>
          <w:szCs w:val="20"/>
        </w:rPr>
        <w:t>as, em sua versão mais recente.</w:t>
      </w:r>
    </w:p>
    <w:p w14:paraId="4962D033" w14:textId="77777777" w:rsidR="009B33F2" w:rsidRPr="00261E9B" w:rsidRDefault="009B33F2" w:rsidP="001D6465">
      <w:pPr>
        <w:tabs>
          <w:tab w:val="left" w:pos="851"/>
        </w:tabs>
        <w:spacing w:after="0" w:line="360" w:lineRule="auto"/>
        <w:ind w:firstLine="851"/>
        <w:contextualSpacing/>
        <w:jc w:val="both"/>
        <w:rPr>
          <w:rFonts w:ascii="Arial" w:hAnsi="Arial" w:cs="Arial"/>
          <w:sz w:val="20"/>
          <w:szCs w:val="20"/>
        </w:rPr>
      </w:pPr>
    </w:p>
    <w:p w14:paraId="4C2DD654" w14:textId="77777777" w:rsidR="001D6465" w:rsidRPr="00261E9B" w:rsidRDefault="001D6465" w:rsidP="001D6465">
      <w:pPr>
        <w:spacing w:after="0" w:line="360" w:lineRule="auto"/>
        <w:jc w:val="both"/>
        <w:rPr>
          <w:rFonts w:ascii="Arial" w:hAnsi="Arial" w:cs="Arial"/>
          <w:sz w:val="20"/>
          <w:szCs w:val="20"/>
        </w:rPr>
      </w:pPr>
    </w:p>
    <w:p w14:paraId="5B27C864" w14:textId="33837D19" w:rsidR="004E5EE3" w:rsidRPr="00261E9B" w:rsidRDefault="001D6465" w:rsidP="00FE7654">
      <w:pPr>
        <w:widowControl w:val="0"/>
        <w:overflowPunct w:val="0"/>
        <w:autoSpaceDE w:val="0"/>
        <w:autoSpaceDN w:val="0"/>
        <w:adjustRightInd w:val="0"/>
        <w:spacing w:after="0" w:line="360" w:lineRule="auto"/>
        <w:jc w:val="both"/>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4D871C5D" wp14:editId="5357F0D4">
                <wp:extent cx="5759450" cy="311150"/>
                <wp:effectExtent l="3810" t="0" r="0" b="0"/>
                <wp:docPr id="37" name="Caixa de texto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6F3A3BB" w14:textId="77777777" w:rsidR="00315078" w:rsidRPr="007408A5" w:rsidRDefault="00315078" w:rsidP="0018475C">
                            <w:pPr>
                              <w:pStyle w:val="Ttulo1"/>
                              <w:numPr>
                                <w:ilvl w:val="0"/>
                                <w:numId w:val="25"/>
                              </w:numPr>
                              <w:tabs>
                                <w:tab w:val="left" w:pos="426"/>
                              </w:tabs>
                              <w:spacing w:before="0" w:line="240" w:lineRule="auto"/>
                              <w:rPr>
                                <w:rFonts w:ascii="Arial Narrow" w:hAnsi="Arial Narrow"/>
                                <w:color w:val="FFFFFF" w:themeColor="background1"/>
                                <w:sz w:val="24"/>
                                <w:szCs w:val="24"/>
                              </w:rPr>
                            </w:pPr>
                            <w:bookmarkStart w:id="186" w:name="_Toc427226380"/>
                            <w:bookmarkStart w:id="187" w:name="_Toc427228736"/>
                            <w:bookmarkStart w:id="188" w:name="_Toc16084039"/>
                            <w:bookmarkStart w:id="189" w:name="_Toc16084082"/>
                            <w:bookmarkStart w:id="190" w:name="_Toc16243831"/>
                            <w:r w:rsidRPr="007408A5">
                              <w:rPr>
                                <w:rFonts w:ascii="Arial Narrow" w:hAnsi="Arial Narrow"/>
                                <w:color w:val="FFFFFF" w:themeColor="background1"/>
                                <w:sz w:val="24"/>
                                <w:szCs w:val="24"/>
                              </w:rPr>
                              <w:t xml:space="preserve">OBRIGAÇÕES DA </w:t>
                            </w:r>
                            <w:bookmarkEnd w:id="186"/>
                            <w:r>
                              <w:rPr>
                                <w:rFonts w:ascii="Arial Narrow" w:hAnsi="Arial Narrow"/>
                                <w:color w:val="FFFFFF" w:themeColor="background1"/>
                                <w:sz w:val="24"/>
                                <w:szCs w:val="24"/>
                              </w:rPr>
                              <w:t>CONTRATADA</w:t>
                            </w:r>
                            <w:bookmarkEnd w:id="187"/>
                            <w:bookmarkEnd w:id="188"/>
                            <w:bookmarkEnd w:id="189"/>
                            <w:bookmarkEnd w:id="190"/>
                          </w:p>
                        </w:txbxContent>
                      </wps:txbx>
                      <wps:bodyPr rot="0" vert="horz" wrap="square" lIns="91440" tIns="45720" rIns="91440" bIns="45720" anchor="t" anchorCtr="0" upright="1">
                        <a:noAutofit/>
                      </wps:bodyPr>
                    </wps:wsp>
                  </a:graphicData>
                </a:graphic>
              </wp:inline>
            </w:drawing>
          </mc:Choice>
          <mc:Fallback>
            <w:pict>
              <v:shape w14:anchorId="4D871C5D" id="Caixa de texto 37" o:sp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" fillcolor="#1f497d [3215]" stroked="f" strokeweight="1.5pt">
                <v:textbox>
                  <w:txbxContent>
                    <w:p w14:paraId="56F3A3BB" w14:textId="77777777" w:rsidR="00315078" w:rsidRPr="007408A5" w:rsidRDefault="00315078" w:rsidP="0018475C">
                      <w:pPr>
                        <w:pStyle w:val="Ttulo1"/>
                        <w:numPr>
                          <w:ilvl w:val="0"/>
                          <w:numId w:val="25"/>
                        </w:numPr>
                        <w:tabs>
                          <w:tab w:val="left" w:pos="426"/>
                        </w:tabs>
                        <w:spacing w:before="0" w:line="240" w:lineRule="auto"/>
                        <w:rPr>
                          <w:rFonts w:ascii="Arial Narrow" w:hAnsi="Arial Narrow"/>
                          <w:color w:val="FFFFFF" w:themeColor="background1"/>
                          <w:sz w:val="24"/>
                          <w:szCs w:val="24"/>
                        </w:rPr>
                      </w:pPr>
                      <w:bookmarkStart w:id="191" w:name="_Toc427226380"/>
                      <w:bookmarkStart w:id="192" w:name="_Toc427228736"/>
                      <w:bookmarkStart w:id="193" w:name="_Toc16084039"/>
                      <w:bookmarkStart w:id="194" w:name="_Toc16084082"/>
                      <w:bookmarkStart w:id="195" w:name="_Toc16243831"/>
                      <w:r w:rsidRPr="007408A5">
                        <w:rPr>
                          <w:rFonts w:ascii="Arial Narrow" w:hAnsi="Arial Narrow"/>
                          <w:color w:val="FFFFFF" w:themeColor="background1"/>
                          <w:sz w:val="24"/>
                          <w:szCs w:val="24"/>
                        </w:rPr>
                        <w:t xml:space="preserve">OBRIGAÇÕES DA </w:t>
                      </w:r>
                      <w:bookmarkEnd w:id="191"/>
                      <w:r>
                        <w:rPr>
                          <w:rFonts w:ascii="Arial Narrow" w:hAnsi="Arial Narrow"/>
                          <w:color w:val="FFFFFF" w:themeColor="background1"/>
                          <w:sz w:val="24"/>
                          <w:szCs w:val="24"/>
                        </w:rPr>
                        <w:t>CONTRATADA</w:t>
                      </w:r>
                      <w:bookmarkEnd w:id="192"/>
                      <w:bookmarkEnd w:id="193"/>
                      <w:bookmarkEnd w:id="194"/>
                      <w:bookmarkEnd w:id="195"/>
                    </w:p>
                  </w:txbxContent>
                </v:textbox>
                <w10:anchorlock/>
              </v:shape>
            </w:pict>
          </mc:Fallback>
        </mc:AlternateContent>
      </w:r>
    </w:p>
    <w:p w14:paraId="172BE478" w14:textId="77777777" w:rsidR="004A3992" w:rsidRPr="00261E9B" w:rsidRDefault="004A3992" w:rsidP="004A3992">
      <w:pPr>
        <w:autoSpaceDE w:val="0"/>
        <w:autoSpaceDN w:val="0"/>
        <w:adjustRightInd w:val="0"/>
        <w:spacing w:after="0" w:line="240" w:lineRule="auto"/>
        <w:rPr>
          <w:rFonts w:ascii="Arial" w:eastAsiaTheme="minorHAnsi" w:hAnsi="Arial" w:cs="Arial"/>
          <w:color w:val="000000"/>
          <w:sz w:val="20"/>
          <w:szCs w:val="20"/>
          <w:lang w:eastAsia="en-US"/>
        </w:rPr>
      </w:pPr>
    </w:p>
    <w:p w14:paraId="09E890E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 Apresentar um Gestor ou Preposto, para a execução dos serviços objeto do contrato, indicando à FISCALIZAÇÃO os nomes e registros profissionais de toda a equipe técnica; </w:t>
      </w:r>
    </w:p>
    <w:p w14:paraId="3A0CE349" w14:textId="471891F0" w:rsidR="004A3992" w:rsidRPr="00261E9B" w:rsidRDefault="004A3992" w:rsidP="0018475C">
      <w:pPr>
        <w:pStyle w:val="PargrafodaLista"/>
        <w:numPr>
          <w:ilvl w:val="0"/>
          <w:numId w:val="28"/>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Coordenar as relações da empresa com o gestor do contrato; </w:t>
      </w:r>
    </w:p>
    <w:p w14:paraId="7019D076" w14:textId="04E26BCA" w:rsidR="004A3992" w:rsidRPr="00261E9B" w:rsidRDefault="004A3992" w:rsidP="0018475C">
      <w:pPr>
        <w:pStyle w:val="PargrafodaLista"/>
        <w:numPr>
          <w:ilvl w:val="0"/>
          <w:numId w:val="28"/>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Participar das reuniões semanais de Coordenação/Gestão do Projeto </w:t>
      </w:r>
    </w:p>
    <w:p w14:paraId="295F31A9" w14:textId="2A2AF936" w:rsidR="004A3992" w:rsidRPr="00261E9B" w:rsidRDefault="004A3992" w:rsidP="0018475C">
      <w:pPr>
        <w:pStyle w:val="PargrafodaLista"/>
        <w:numPr>
          <w:ilvl w:val="0"/>
          <w:numId w:val="28"/>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Receber as notificações do gestor do contrato e da autoridade máxima do órgão ou entidade. </w:t>
      </w:r>
    </w:p>
    <w:p w14:paraId="4400DE5C" w14:textId="15B96709"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18.2 Manter o preposto do contrato e a equipe técnica</w:t>
      </w:r>
      <w:r w:rsidR="003F0457" w:rsidRPr="00261E9B">
        <w:rPr>
          <w:rFonts w:ascii="Arial" w:hAnsi="Arial" w:cs="Arial"/>
          <w:sz w:val="20"/>
          <w:szCs w:val="20"/>
        </w:rPr>
        <w:t>, as suas custas,</w:t>
      </w:r>
      <w:r w:rsidRPr="00261E9B">
        <w:rPr>
          <w:rFonts w:ascii="Arial" w:hAnsi="Arial" w:cs="Arial"/>
          <w:sz w:val="20"/>
          <w:szCs w:val="20"/>
        </w:rPr>
        <w:t xml:space="preserve"> que está ocupada no desenvolvimento do</w:t>
      </w:r>
      <w:r w:rsidR="003F0457" w:rsidRPr="00261E9B">
        <w:rPr>
          <w:rFonts w:ascii="Arial" w:hAnsi="Arial" w:cs="Arial"/>
          <w:sz w:val="20"/>
          <w:szCs w:val="20"/>
        </w:rPr>
        <w:t>s</w:t>
      </w:r>
      <w:r w:rsidRPr="00261E9B">
        <w:rPr>
          <w:rFonts w:ascii="Arial" w:hAnsi="Arial" w:cs="Arial"/>
          <w:sz w:val="20"/>
          <w:szCs w:val="20"/>
        </w:rPr>
        <w:t xml:space="preserve"> projeto</w:t>
      </w:r>
      <w:r w:rsidR="003F0457" w:rsidRPr="00261E9B">
        <w:rPr>
          <w:rFonts w:ascii="Arial" w:hAnsi="Arial" w:cs="Arial"/>
          <w:sz w:val="20"/>
          <w:szCs w:val="20"/>
        </w:rPr>
        <w:t>s e relatórios</w:t>
      </w:r>
      <w:r w:rsidRPr="00261E9B">
        <w:rPr>
          <w:rFonts w:ascii="Arial" w:hAnsi="Arial" w:cs="Arial"/>
          <w:sz w:val="20"/>
          <w:szCs w:val="20"/>
        </w:rPr>
        <w:t xml:space="preserve"> disponível na Poligonal do Porto do Itaqui</w:t>
      </w:r>
      <w:r w:rsidR="003F0457" w:rsidRPr="00261E9B">
        <w:rPr>
          <w:rFonts w:ascii="Arial" w:hAnsi="Arial" w:cs="Arial"/>
          <w:sz w:val="20"/>
          <w:szCs w:val="20"/>
        </w:rPr>
        <w:t xml:space="preserve">, </w:t>
      </w:r>
      <w:r w:rsidRPr="00261E9B">
        <w:rPr>
          <w:rFonts w:ascii="Arial" w:hAnsi="Arial" w:cs="Arial"/>
          <w:sz w:val="20"/>
          <w:szCs w:val="20"/>
        </w:rPr>
        <w:t xml:space="preserve">(em local a ser definido pela fiscalização) até a finalização das atividades que estiverem sendo desenvolvidas. </w:t>
      </w:r>
    </w:p>
    <w:p w14:paraId="705F5193" w14:textId="4AA99E3C"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 xml:space="preserve">18.3 Dar andamento nos trabalhos, objeto deste Termo de referência, com pessoal independente, de forma que os </w:t>
      </w:r>
      <w:r w:rsidR="007A41C5" w:rsidRPr="00261E9B">
        <w:rPr>
          <w:rFonts w:ascii="Arial" w:hAnsi="Arial" w:cs="Arial"/>
          <w:sz w:val="20"/>
          <w:szCs w:val="20"/>
        </w:rPr>
        <w:t>serviços</w:t>
      </w:r>
      <w:r w:rsidRPr="00261E9B">
        <w:rPr>
          <w:rFonts w:ascii="Arial" w:hAnsi="Arial" w:cs="Arial"/>
          <w:sz w:val="20"/>
          <w:szCs w:val="20"/>
        </w:rPr>
        <w:t xml:space="preserve"> sejam desenvolvidos paralelamente. </w:t>
      </w:r>
    </w:p>
    <w:p w14:paraId="13C972A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18.4 Apresentar/Atualizar e entregar semanalmente Indicador de Performance - Curva “S” de acompanhamento do Avanço do projeto a ser elaborado a partir do Cronograma de desenvolvimento do mesmo, assim como, tomar ações para melhoria (se necessário) do referido indicador. </w:t>
      </w:r>
    </w:p>
    <w:p w14:paraId="3240736B" w14:textId="7109CA44"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18.5 Apresentar/At</w:t>
      </w:r>
      <w:r w:rsidR="007A41C5" w:rsidRPr="00261E9B">
        <w:rPr>
          <w:rFonts w:ascii="Arial" w:hAnsi="Arial" w:cs="Arial"/>
          <w:sz w:val="20"/>
          <w:szCs w:val="20"/>
        </w:rPr>
        <w:t>ualizar e entregar semanalmente Lista de Desenhos e Documentos</w:t>
      </w:r>
      <w:r w:rsidR="00820322">
        <w:rPr>
          <w:rFonts w:ascii="Arial" w:hAnsi="Arial" w:cs="Arial"/>
          <w:sz w:val="20"/>
          <w:szCs w:val="20"/>
        </w:rPr>
        <w:t xml:space="preserve"> (LDD)</w:t>
      </w:r>
      <w:r w:rsidR="007A41C5" w:rsidRPr="00261E9B">
        <w:rPr>
          <w:rFonts w:ascii="Arial" w:hAnsi="Arial" w:cs="Arial"/>
          <w:sz w:val="20"/>
          <w:szCs w:val="20"/>
        </w:rPr>
        <w:t xml:space="preserve"> </w:t>
      </w:r>
      <w:r w:rsidRPr="00261E9B">
        <w:rPr>
          <w:rFonts w:ascii="Arial" w:hAnsi="Arial" w:cs="Arial"/>
          <w:sz w:val="20"/>
          <w:szCs w:val="20"/>
        </w:rPr>
        <w:t xml:space="preserve">de cada fase e para o projeto como um todo. </w:t>
      </w:r>
    </w:p>
    <w:p w14:paraId="6D98A849" w14:textId="1EAD7606"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18.6 Apresentar/Atualizar e entregar semanalmente Indicador de Redução das Falhas apontadas nas </w:t>
      </w:r>
      <w:proofErr w:type="spellStart"/>
      <w:r w:rsidRPr="00261E9B">
        <w:rPr>
          <w:rFonts w:ascii="Arial" w:hAnsi="Arial" w:cs="Arial"/>
          <w:sz w:val="20"/>
          <w:szCs w:val="20"/>
        </w:rPr>
        <w:t>RAP´s</w:t>
      </w:r>
      <w:proofErr w:type="spellEnd"/>
      <w:r w:rsidRPr="00261E9B">
        <w:rPr>
          <w:rFonts w:ascii="Arial" w:hAnsi="Arial" w:cs="Arial"/>
          <w:sz w:val="20"/>
          <w:szCs w:val="20"/>
        </w:rPr>
        <w:t xml:space="preserve"> – Relatório de Análise de Projeto. </w:t>
      </w:r>
    </w:p>
    <w:p w14:paraId="147CDF40"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18.7 </w:t>
      </w:r>
      <w:proofErr w:type="spellStart"/>
      <w:r w:rsidRPr="00261E9B">
        <w:rPr>
          <w:rFonts w:ascii="Arial" w:hAnsi="Arial" w:cs="Arial"/>
          <w:sz w:val="20"/>
          <w:szCs w:val="20"/>
        </w:rPr>
        <w:t>Fornecer</w:t>
      </w:r>
      <w:proofErr w:type="spellEnd"/>
      <w:r w:rsidRPr="00261E9B">
        <w:rPr>
          <w:rFonts w:ascii="Arial" w:hAnsi="Arial" w:cs="Arial"/>
          <w:sz w:val="20"/>
          <w:szCs w:val="20"/>
        </w:rPr>
        <w:t xml:space="preserve"> toda documentação para aprovação dos Estudos/Projetos nos órgãos competentes, assim como, elaborar revisões/alterações solicitadas por estes órgãos, mesmo após a finalização do contrato; </w:t>
      </w:r>
    </w:p>
    <w:p w14:paraId="7DED3F27" w14:textId="6A197029" w:rsidR="004A3992" w:rsidRPr="00261E9B" w:rsidRDefault="004A3992" w:rsidP="004A3992">
      <w:pPr>
        <w:shd w:val="clear" w:color="auto" w:fill="FFFFFF"/>
        <w:tabs>
          <w:tab w:val="left" w:pos="709"/>
        </w:tabs>
        <w:spacing w:after="0" w:line="360" w:lineRule="auto"/>
        <w:ind w:left="708" w:firstLine="1"/>
        <w:contextualSpacing/>
        <w:jc w:val="both"/>
        <w:rPr>
          <w:rFonts w:ascii="Arial" w:hAnsi="Arial" w:cs="Arial"/>
          <w:sz w:val="20"/>
          <w:szCs w:val="20"/>
        </w:rPr>
      </w:pPr>
      <w:r w:rsidRPr="00261E9B">
        <w:rPr>
          <w:rFonts w:ascii="Arial" w:hAnsi="Arial" w:cs="Arial"/>
          <w:sz w:val="20"/>
          <w:szCs w:val="20"/>
        </w:rPr>
        <w:t>18.8 Destinar para local ambientalmente adequad</w:t>
      </w:r>
      <w:r w:rsidR="007A41C5" w:rsidRPr="00261E9B">
        <w:rPr>
          <w:rFonts w:ascii="Arial" w:hAnsi="Arial" w:cs="Arial"/>
          <w:sz w:val="20"/>
          <w:szCs w:val="20"/>
        </w:rPr>
        <w:t>o os resíduos gerados pela CONTRATADA</w:t>
      </w:r>
      <w:r w:rsidRPr="00261E9B">
        <w:rPr>
          <w:rFonts w:ascii="Arial" w:hAnsi="Arial" w:cs="Arial"/>
          <w:sz w:val="20"/>
          <w:szCs w:val="20"/>
        </w:rPr>
        <w:t>.</w:t>
      </w:r>
    </w:p>
    <w:p w14:paraId="45F95E8A" w14:textId="1698C5E9" w:rsidR="004A3992" w:rsidRPr="00261E9B" w:rsidRDefault="004A3992" w:rsidP="004A3992">
      <w:pPr>
        <w:shd w:val="clear" w:color="auto" w:fill="FFFFFF"/>
        <w:spacing w:after="0" w:line="360" w:lineRule="auto"/>
        <w:ind w:firstLine="708"/>
        <w:contextualSpacing/>
        <w:jc w:val="both"/>
        <w:rPr>
          <w:rFonts w:ascii="Arial" w:hAnsi="Arial" w:cs="Arial"/>
          <w:sz w:val="20"/>
          <w:szCs w:val="20"/>
        </w:rPr>
      </w:pPr>
      <w:r w:rsidRPr="00261E9B">
        <w:rPr>
          <w:rFonts w:ascii="Arial" w:hAnsi="Arial" w:cs="Arial"/>
          <w:sz w:val="20"/>
          <w:szCs w:val="20"/>
        </w:rPr>
        <w:t xml:space="preserve">18.9 Substituir, quando solicitado pela FISCALIZAÇÃO, qualquer membro da equipe técnica da CONTRATADA, desde que seja benéfico ao desenvolvimento dos trabalhos. Da decisão referida cabe recurso, da CONTRATADA, no prazo de 5 (cinco) dias úteis a partir da comunicação; </w:t>
      </w:r>
    </w:p>
    <w:p w14:paraId="0AACA73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18.10 Manter, durante a execução do contrato, em compatibilidade com as obrigações por ele assumidas, as condições de habilitação e qualificação exigidas no curso do procedimento licitatório, inclusive a equipe técnica; </w:t>
      </w:r>
    </w:p>
    <w:p w14:paraId="6AC7D7BB" w14:textId="77777777" w:rsidR="00357DF4" w:rsidRPr="00261E9B" w:rsidRDefault="00357DF4" w:rsidP="00357DF4">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18.11. Responsabilizar-se pelos encargos trabalhistas, fiscais e comerciais resultantes da execução do contrato. </w:t>
      </w:r>
    </w:p>
    <w:p w14:paraId="0168999C" w14:textId="78822638" w:rsidR="00357DF4" w:rsidRPr="00261E9B" w:rsidRDefault="00357DF4" w:rsidP="0018475C">
      <w:pPr>
        <w:pStyle w:val="PargrafodaLista"/>
        <w:numPr>
          <w:ilvl w:val="0"/>
          <w:numId w:val="46"/>
        </w:numPr>
        <w:shd w:val="clear" w:color="auto" w:fill="FFFFFF"/>
        <w:tabs>
          <w:tab w:val="left" w:pos="709"/>
        </w:tabs>
        <w:spacing w:after="0" w:line="360" w:lineRule="auto"/>
        <w:ind w:left="993"/>
        <w:jc w:val="both"/>
        <w:rPr>
          <w:rFonts w:ascii="Arial" w:hAnsi="Arial" w:cs="Arial"/>
          <w:sz w:val="20"/>
          <w:szCs w:val="20"/>
        </w:rPr>
      </w:pPr>
      <w:r w:rsidRPr="00261E9B">
        <w:rPr>
          <w:rFonts w:ascii="Arial" w:hAnsi="Arial" w:cs="Arial"/>
          <w:sz w:val="20"/>
          <w:szCs w:val="20"/>
        </w:rPr>
        <w:t>A inadimplência do contratado quanto aos encargos trabalhistas, fiscais e comerciais não transfere à empresa pública ou à sociedade de economia mista a responsabilidade por seu pagamento, nem poderá onerar o objeto do contrato ou restringir a regularização e o uso das obras e edificações, inclusive perante o Registro de Imóveis.</w:t>
      </w:r>
    </w:p>
    <w:p w14:paraId="7B68BC8C" w14:textId="77777777" w:rsidR="00357DF4" w:rsidRPr="00261E9B" w:rsidRDefault="00357DF4" w:rsidP="00357DF4">
      <w:pPr>
        <w:shd w:val="clear" w:color="auto" w:fill="FFFFFF"/>
        <w:tabs>
          <w:tab w:val="left" w:pos="709"/>
        </w:tabs>
        <w:spacing w:after="0" w:line="360" w:lineRule="auto"/>
        <w:ind w:firstLine="851"/>
        <w:contextualSpacing/>
        <w:jc w:val="both"/>
        <w:rPr>
          <w:rFonts w:ascii="Arial" w:hAnsi="Arial" w:cs="Arial"/>
          <w:sz w:val="20"/>
          <w:szCs w:val="20"/>
        </w:rPr>
      </w:pPr>
    </w:p>
    <w:p w14:paraId="5ADDF737" w14:textId="24D99CDD" w:rsidR="004A3992" w:rsidRPr="00261E9B" w:rsidRDefault="004A3992" w:rsidP="0018475C">
      <w:pPr>
        <w:pStyle w:val="PargrafodaLista"/>
        <w:numPr>
          <w:ilvl w:val="0"/>
          <w:numId w:val="63"/>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à seguridade social: </w:t>
      </w:r>
    </w:p>
    <w:p w14:paraId="1061CEC7" w14:textId="08C45B06" w:rsidR="004A3992" w:rsidRPr="00261E9B" w:rsidRDefault="004A3992" w:rsidP="0018475C">
      <w:pPr>
        <w:pStyle w:val="PargrafodaLista"/>
        <w:numPr>
          <w:ilvl w:val="0"/>
          <w:numId w:val="28"/>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A vedação à contratação de quem esteja em situação irregular. </w:t>
      </w:r>
    </w:p>
    <w:p w14:paraId="6FE49C84" w14:textId="77777777" w:rsidR="000C6CCF" w:rsidRPr="00261E9B" w:rsidRDefault="000C6CCF" w:rsidP="000C6CCF">
      <w:pPr>
        <w:pStyle w:val="PargrafodaLista"/>
        <w:shd w:val="clear" w:color="auto" w:fill="FFFFFF"/>
        <w:tabs>
          <w:tab w:val="left" w:pos="709"/>
        </w:tabs>
        <w:spacing w:after="0" w:line="360" w:lineRule="auto"/>
        <w:ind w:left="1080"/>
        <w:jc w:val="both"/>
        <w:rPr>
          <w:rFonts w:ascii="Arial" w:hAnsi="Arial" w:cs="Arial"/>
          <w:sz w:val="20"/>
          <w:szCs w:val="20"/>
        </w:rPr>
      </w:pPr>
    </w:p>
    <w:p w14:paraId="13465AF3" w14:textId="016704AF" w:rsidR="004A3992" w:rsidRPr="00261E9B" w:rsidRDefault="004A3992" w:rsidP="0018475C">
      <w:pPr>
        <w:pStyle w:val="PargrafodaLista"/>
        <w:numPr>
          <w:ilvl w:val="0"/>
          <w:numId w:val="63"/>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às contribuições e pagamentos; </w:t>
      </w:r>
    </w:p>
    <w:p w14:paraId="0D1BC7AA" w14:textId="6F39AC84" w:rsidR="004A3992" w:rsidRPr="00261E9B" w:rsidRDefault="004A3992" w:rsidP="0018475C">
      <w:pPr>
        <w:pStyle w:val="PargrafodaLista"/>
        <w:numPr>
          <w:ilvl w:val="0"/>
          <w:numId w:val="28"/>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A necessidade de pagar os serviços quando a inadimplência for superveniente à contratação; </w:t>
      </w:r>
    </w:p>
    <w:p w14:paraId="7DC77EC0" w14:textId="7F4ED214" w:rsidR="004A3992" w:rsidRPr="00261E9B" w:rsidRDefault="004A3992" w:rsidP="0018475C">
      <w:pPr>
        <w:pStyle w:val="PargrafodaLista"/>
        <w:numPr>
          <w:ilvl w:val="0"/>
          <w:numId w:val="28"/>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lastRenderedPageBreak/>
        <w:t xml:space="preserve">O dever de providenciar oportunamente a rescisão dos contratos contínuos quando o contratado permanecer em situação de inadimplência; </w:t>
      </w:r>
    </w:p>
    <w:p w14:paraId="69567C37" w14:textId="30555BA8" w:rsidR="004A3992" w:rsidRPr="00261E9B" w:rsidRDefault="004A3992" w:rsidP="0018475C">
      <w:pPr>
        <w:pStyle w:val="PargrafodaLista"/>
        <w:numPr>
          <w:ilvl w:val="0"/>
          <w:numId w:val="28"/>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O dever de reter as contribuições incidentes nos pagamentos efetuados, correspondentes aos empregados vinculados à execução contratual, nominalmente identificados, na forma do § 4° do Art. 31 da Lei n°9.032, de abril de 1995. </w:t>
      </w:r>
    </w:p>
    <w:p w14:paraId="55A9FE7E" w14:textId="77777777" w:rsidR="000C6CCF" w:rsidRPr="00261E9B" w:rsidRDefault="000C6CCF" w:rsidP="000C6CCF">
      <w:pPr>
        <w:pStyle w:val="PargrafodaLista"/>
        <w:shd w:val="clear" w:color="auto" w:fill="FFFFFF"/>
        <w:tabs>
          <w:tab w:val="left" w:pos="709"/>
        </w:tabs>
        <w:spacing w:after="0" w:line="360" w:lineRule="auto"/>
        <w:ind w:left="1080"/>
        <w:jc w:val="both"/>
        <w:rPr>
          <w:rFonts w:ascii="Arial" w:hAnsi="Arial" w:cs="Arial"/>
          <w:sz w:val="20"/>
          <w:szCs w:val="20"/>
        </w:rPr>
      </w:pPr>
    </w:p>
    <w:p w14:paraId="35E83C8C" w14:textId="342A194F" w:rsidR="004A3992" w:rsidRPr="00261E9B" w:rsidRDefault="004A3992" w:rsidP="0018475C">
      <w:pPr>
        <w:pStyle w:val="PargrafodaLista"/>
        <w:numPr>
          <w:ilvl w:val="0"/>
          <w:numId w:val="63"/>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aos encargos trabalhistas, inclusive parcelas remuneratórias e indenizatórias: </w:t>
      </w:r>
    </w:p>
    <w:p w14:paraId="29679649" w14:textId="421BB768" w:rsidR="004A3992" w:rsidRPr="00261E9B" w:rsidRDefault="004A3992" w:rsidP="0018475C">
      <w:pPr>
        <w:pStyle w:val="PargrafodaLista"/>
        <w:numPr>
          <w:ilvl w:val="0"/>
          <w:numId w:val="28"/>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O dever de fiscalizar, por amostragem; </w:t>
      </w:r>
    </w:p>
    <w:p w14:paraId="05FD36AE" w14:textId="23C31151" w:rsidR="004A3992" w:rsidRPr="00261E9B" w:rsidRDefault="004A3992" w:rsidP="0018475C">
      <w:pPr>
        <w:pStyle w:val="PargrafodaLista"/>
        <w:numPr>
          <w:ilvl w:val="0"/>
          <w:numId w:val="28"/>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 </w:t>
      </w:r>
    </w:p>
    <w:p w14:paraId="5E27619D"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
    <w:p w14:paraId="27D8AAEA"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18.12 Manter em seu quadro de empregados, durante toda a execução do contrato, egressos do sistema prisional nas seguintes proporções: </w:t>
      </w:r>
    </w:p>
    <w:p w14:paraId="3E21958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 5% (cinco por cento) das vagas, quando a contratação de 20(vinte) ou mais trabalhadores; </w:t>
      </w:r>
    </w:p>
    <w:p w14:paraId="363DD442" w14:textId="18FCDF1D" w:rsidR="004A3992" w:rsidRPr="00261E9B" w:rsidRDefault="004A3992" w:rsidP="000C6CCF">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b) 1 (uma vaga), quando da contratação de 6 (seis) a 19 (dezenove) trabalhadores. </w:t>
      </w:r>
    </w:p>
    <w:p w14:paraId="7D04B4C6"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Obs.: A reserva de vaga constante do parágrafo anterior será exigida da vencedora da licitação quando da execução do contrato. </w:t>
      </w:r>
    </w:p>
    <w:p w14:paraId="30DA9EAF" w14:textId="77777777" w:rsidR="000C6CCF" w:rsidRPr="00261E9B" w:rsidRDefault="000C6CCF" w:rsidP="000C6CCF">
      <w:pPr>
        <w:shd w:val="clear" w:color="auto" w:fill="FFFFFF"/>
        <w:tabs>
          <w:tab w:val="left" w:pos="709"/>
        </w:tabs>
        <w:spacing w:after="0" w:line="360" w:lineRule="auto"/>
        <w:ind w:firstLine="851"/>
        <w:contextualSpacing/>
        <w:jc w:val="both"/>
        <w:rPr>
          <w:rFonts w:ascii="Arial" w:hAnsi="Arial" w:cs="Arial"/>
          <w:sz w:val="20"/>
          <w:szCs w:val="20"/>
        </w:rPr>
      </w:pPr>
    </w:p>
    <w:p w14:paraId="3BBC7610" w14:textId="2843171E" w:rsidR="004A3992" w:rsidRPr="00261E9B" w:rsidRDefault="004A3992" w:rsidP="000C6CCF">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18.13 Entregar os documentos produzidos como detalhado no Item 2 deste Termo de Referência em meio físico (impresso) e digital (mídia digital em CD), protocolando os mesmos na EMAP. </w:t>
      </w:r>
    </w:p>
    <w:p w14:paraId="480A19D4"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18.14 Apresentar a ART ou RRT – Anotação ou Registro de Responsabilidade Técnica de todos os serviços/documentação técnica, por especialidade, contemplados nesta contratação. </w:t>
      </w:r>
    </w:p>
    <w:p w14:paraId="468DC7EF" w14:textId="06A23A4E"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18.15 </w:t>
      </w:r>
      <w:proofErr w:type="spellStart"/>
      <w:r w:rsidRPr="00261E9B">
        <w:rPr>
          <w:rFonts w:ascii="Arial" w:hAnsi="Arial" w:cs="Arial"/>
          <w:sz w:val="20"/>
          <w:szCs w:val="20"/>
        </w:rPr>
        <w:t>Fornecer</w:t>
      </w:r>
      <w:proofErr w:type="spellEnd"/>
      <w:r w:rsidRPr="00261E9B">
        <w:rPr>
          <w:rFonts w:ascii="Arial" w:hAnsi="Arial" w:cs="Arial"/>
          <w:sz w:val="20"/>
          <w:szCs w:val="20"/>
        </w:rPr>
        <w:t xml:space="preserve"> Data Book conforme descrito no</w:t>
      </w:r>
      <w:r w:rsidR="000C6CCF" w:rsidRPr="00261E9B">
        <w:rPr>
          <w:rFonts w:ascii="Arial" w:hAnsi="Arial" w:cs="Arial"/>
          <w:sz w:val="20"/>
          <w:szCs w:val="20"/>
        </w:rPr>
        <w:t xml:space="preserve"> Item 2 deste Termo de Referência</w:t>
      </w:r>
      <w:r w:rsidRPr="00261E9B">
        <w:rPr>
          <w:rFonts w:ascii="Arial" w:hAnsi="Arial" w:cs="Arial"/>
          <w:sz w:val="20"/>
          <w:szCs w:val="20"/>
        </w:rPr>
        <w:t xml:space="preserve">. </w:t>
      </w:r>
    </w:p>
    <w:p w14:paraId="483C079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18.16 Prestar, à EMAP, os esclarecimentos que julgar necessários para a boa execução do contrato, relatando toda e qualquer irregularidade observada em função da execução do serviço. </w:t>
      </w:r>
    </w:p>
    <w:p w14:paraId="41FB4D85"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18.17 Sujeitar-se à mais ampla e irrestrita fiscalização por parte do gestor e/ou fiscal do contrato, prestando todos os esclarecimentos solicitados, de forma clara, concisa e lógica, apresentando documentação requerida e atendendo prontamente às reclamações formuladas. </w:t>
      </w:r>
    </w:p>
    <w:p w14:paraId="60D9CD38"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18.18 Manter os profissionais que executarão os serviços, objeto deste Termo de Referência, devidamente identificados mediante a utilização de crachás. </w:t>
      </w:r>
    </w:p>
    <w:p w14:paraId="1EA2B86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 xml:space="preserve">18.19 </w:t>
      </w:r>
      <w:proofErr w:type="spellStart"/>
      <w:r w:rsidRPr="00261E9B">
        <w:rPr>
          <w:rFonts w:ascii="Arial" w:hAnsi="Arial" w:cs="Arial"/>
          <w:sz w:val="20"/>
          <w:szCs w:val="20"/>
        </w:rPr>
        <w:t>Fornecer</w:t>
      </w:r>
      <w:proofErr w:type="spellEnd"/>
      <w:r w:rsidRPr="00261E9B">
        <w:rPr>
          <w:rFonts w:ascii="Arial" w:hAnsi="Arial" w:cs="Arial"/>
          <w:sz w:val="20"/>
          <w:szCs w:val="20"/>
        </w:rPr>
        <w:t xml:space="preserve"> os equipamentos de segurança individuais (</w:t>
      </w:r>
      <w:proofErr w:type="spellStart"/>
      <w:r w:rsidRPr="00261E9B">
        <w:rPr>
          <w:rFonts w:ascii="Arial" w:hAnsi="Arial" w:cs="Arial"/>
          <w:sz w:val="20"/>
          <w:szCs w:val="20"/>
        </w:rPr>
        <w:t>EPI’s</w:t>
      </w:r>
      <w:proofErr w:type="spellEnd"/>
      <w:r w:rsidRPr="00261E9B">
        <w:rPr>
          <w:rFonts w:ascii="Arial" w:hAnsi="Arial" w:cs="Arial"/>
          <w:sz w:val="20"/>
          <w:szCs w:val="20"/>
        </w:rPr>
        <w:t>) e equipamentos de proteção coletiva (</w:t>
      </w:r>
      <w:proofErr w:type="spellStart"/>
      <w:r w:rsidRPr="00261E9B">
        <w:rPr>
          <w:rFonts w:ascii="Arial" w:hAnsi="Arial" w:cs="Arial"/>
          <w:sz w:val="20"/>
          <w:szCs w:val="20"/>
        </w:rPr>
        <w:t>EPC’s</w:t>
      </w:r>
      <w:proofErr w:type="spellEnd"/>
      <w:r w:rsidRPr="00261E9B">
        <w:rPr>
          <w:rFonts w:ascii="Arial" w:hAnsi="Arial" w:cs="Arial"/>
          <w:sz w:val="20"/>
          <w:szCs w:val="20"/>
        </w:rPr>
        <w:t xml:space="preserve">) adequados e compatíveis com o tipo de exposição ao risco, a todos os profissionais que executarão os serviços, objeto deste Termo de Referência. </w:t>
      </w:r>
    </w:p>
    <w:p w14:paraId="638855AD" w14:textId="5906D26D"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18.20 Responder perante </w:t>
      </w:r>
      <w:r w:rsidR="003B4ACE" w:rsidRPr="00261E9B">
        <w:rPr>
          <w:rFonts w:ascii="Arial" w:hAnsi="Arial" w:cs="Arial"/>
          <w:sz w:val="20"/>
          <w:szCs w:val="20"/>
        </w:rPr>
        <w:t>a</w:t>
      </w:r>
      <w:r w:rsidRPr="00261E9B">
        <w:rPr>
          <w:rFonts w:ascii="Arial" w:hAnsi="Arial" w:cs="Arial"/>
          <w:sz w:val="20"/>
          <w:szCs w:val="20"/>
        </w:rPr>
        <w:t xml:space="preserve"> EMAP e terceiros pela cobertura dos riscos e acidente de trabalho dos seus empregados, prepostos ou contratados, bem como por todos os ônus, encargos, perdas e danos, porventura resultantes da execução dos serviços contratados. </w:t>
      </w:r>
    </w:p>
    <w:p w14:paraId="004BB208"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18.21 Apresentar Certificado de matrícula do Serviço prestado, obtido no Instituto Nacional do Seguro Social, no prazo de trinta dias contados do início de suas atividades (caso necessário). </w:t>
      </w:r>
    </w:p>
    <w:p w14:paraId="72F98AC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18.22 Realizar os serviços solicitados pela EMAP neste Termo de Referência, com a observância dos prazos por ela determinados. </w:t>
      </w:r>
    </w:p>
    <w:p w14:paraId="6A4D3AF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18.23 Expor a metodologia proposta, antes de iniciar os trabalhos, de modo a esclarecer aos dirigentes e corpo técnico da EMAP acerca do que se pretende fazer e os meios que serão utilizados, além de coletar as sugestões e orientações da equipe de acompanhamento constituída. </w:t>
      </w:r>
    </w:p>
    <w:p w14:paraId="2FDC4C7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18.24 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 </w:t>
      </w:r>
    </w:p>
    <w:p w14:paraId="316EE55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18.25 Responder pelos danos causados diretamente a EMAP ou a terceiros, decorrente de culpa ou dolo em razão da execução dos serviços em apreço, não excluindo ou reduzindo essa responsabilidade a FISCALIZAÇÃO ou o acompanhamento pela EMAP. </w:t>
      </w:r>
    </w:p>
    <w:p w14:paraId="066158E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18.26 Responsabilizar-se pelas despesas decorrentes da rejeição de serviços pela FISCALIZAÇÃO, bem como pelos atrasos acarretados por esta rejeição. </w:t>
      </w:r>
    </w:p>
    <w:p w14:paraId="5F9D74E1"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18.27 Manter os seus técnicos sujeitos às normas procedimentais da EMAP, porém sem qualquer vínculo com a EMAP. </w:t>
      </w:r>
    </w:p>
    <w:p w14:paraId="3699D473" w14:textId="5ACB903C" w:rsidR="004A3992" w:rsidRPr="00261E9B" w:rsidRDefault="007A41C5"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18.28 Dirigir-se </w:t>
      </w:r>
      <w:r w:rsidR="004A3992" w:rsidRPr="00261E9B">
        <w:rPr>
          <w:rFonts w:ascii="Arial" w:hAnsi="Arial" w:cs="Arial"/>
          <w:sz w:val="20"/>
          <w:szCs w:val="20"/>
        </w:rPr>
        <w:t xml:space="preserve">a GERÊNCIA DE SAÚDE, SEGURANÇA E MEIO AMBIENTE - GESMA, para tomar ciência de todas as normas relativas à saúde, segurança e meio ambiente e os procedimentos de ambientação e cumpri-las fielmente. </w:t>
      </w:r>
    </w:p>
    <w:p w14:paraId="46780B28" w14:textId="1DC65911" w:rsidR="004A3992" w:rsidRPr="00261E9B" w:rsidRDefault="00B221B6"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18.29. Cumprir</w:t>
      </w:r>
      <w:r w:rsidR="004A3992" w:rsidRPr="00261E9B">
        <w:rPr>
          <w:rFonts w:ascii="Arial" w:hAnsi="Arial" w:cs="Arial"/>
          <w:sz w:val="20"/>
          <w:szCs w:val="20"/>
        </w:rPr>
        <w:t xml:space="preserve"> cada uma das normas constantes do Caderno de Saúde, Segurança e Meio Ambiente da EMAP. Se necessária informação adicional, os mesmos poderão ser solicitados à fiscalização. </w:t>
      </w:r>
    </w:p>
    <w:p w14:paraId="341C0200" w14:textId="75C37CBB" w:rsidR="004A3992" w:rsidRPr="00261E9B" w:rsidRDefault="004A3992" w:rsidP="003B4ACE">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18.30 Responsabilizar-se por todo o transporte necessário à prestação dos serviços contratados, inclusive os maus executados, quando requerido pela FISCALIZAÇÃO ou esteja previsto neste Termo de Referência. </w:t>
      </w:r>
    </w:p>
    <w:p w14:paraId="31858E5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 xml:space="preserve">18.31 Comunicar à FISCALIZAÇÃO da EMAP qualquer anormalidade de caráter urgente e prestar os esclarecimentos julgados necessários. </w:t>
      </w:r>
    </w:p>
    <w:p w14:paraId="6BB39A37"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18.32 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 </w:t>
      </w:r>
    </w:p>
    <w:p w14:paraId="643029AA"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18.33 Não utilizar e/ou divulgar a terceiros, por si e por seus técnicos e/ou prepostos, o escopo do trabalho contratado, as informações que venham a obter junto à EMAP, assim como os resultados dos serviços. </w:t>
      </w:r>
    </w:p>
    <w:p w14:paraId="26BB3800"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18.34 Manter informado o técnico responsável da FISCALIZAÇÃO/EMAP, encarregado de acompanhar os trabalhos, prestando-lhe as informações necessárias. </w:t>
      </w:r>
    </w:p>
    <w:p w14:paraId="7760184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18.35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termos do art. 76 da Lei Federal nº 13.303/2016. </w:t>
      </w:r>
    </w:p>
    <w:p w14:paraId="3C90A2E1"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18.36 Respeitar as Normas e Procedimentos de Controle de Acesso às Dependências da EMAP e do Porto do Itaqui. </w:t>
      </w:r>
    </w:p>
    <w:p w14:paraId="13C55D0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18.37 Seguir os procedimentos do SGE – Sistema de Gestão da Qualidade da EMAP e do Porto do Itaqui. </w:t>
      </w:r>
    </w:p>
    <w:p w14:paraId="158F3788" w14:textId="04D9602F"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18.38 </w:t>
      </w:r>
      <w:r w:rsidR="003B4ACE" w:rsidRPr="00261E9B">
        <w:rPr>
          <w:rFonts w:ascii="Arial" w:hAnsi="Arial" w:cs="Arial"/>
          <w:sz w:val="20"/>
          <w:szCs w:val="20"/>
        </w:rPr>
        <w:t>Incorporar t</w:t>
      </w:r>
      <w:r w:rsidRPr="00261E9B">
        <w:rPr>
          <w:rFonts w:ascii="Arial" w:hAnsi="Arial" w:cs="Arial"/>
          <w:sz w:val="20"/>
          <w:szCs w:val="20"/>
        </w:rPr>
        <w:t>oda documentação de controle</w:t>
      </w:r>
      <w:r w:rsidR="003B4ACE" w:rsidRPr="00261E9B">
        <w:rPr>
          <w:rFonts w:ascii="Arial" w:hAnsi="Arial" w:cs="Arial"/>
          <w:sz w:val="20"/>
          <w:szCs w:val="20"/>
        </w:rPr>
        <w:t xml:space="preserve"> </w:t>
      </w:r>
      <w:r w:rsidRPr="00261E9B">
        <w:rPr>
          <w:rFonts w:ascii="Arial" w:hAnsi="Arial" w:cs="Arial"/>
          <w:sz w:val="20"/>
          <w:szCs w:val="20"/>
        </w:rPr>
        <w:t xml:space="preserve">à pasta de documentação final (DATA BOOK) a ser entregue para a FISCALIZAÇÃO da EMAP. </w:t>
      </w:r>
    </w:p>
    <w:p w14:paraId="224B9111" w14:textId="4808F02C" w:rsidR="00D054BA" w:rsidRPr="00261E9B" w:rsidRDefault="00D054BA" w:rsidP="004A3992">
      <w:pPr>
        <w:shd w:val="clear" w:color="auto" w:fill="FFFFFF"/>
        <w:tabs>
          <w:tab w:val="left" w:pos="709"/>
        </w:tabs>
        <w:spacing w:after="0" w:line="360" w:lineRule="auto"/>
        <w:ind w:firstLine="851"/>
        <w:contextualSpacing/>
        <w:jc w:val="both"/>
        <w:rPr>
          <w:rFonts w:ascii="Arial" w:hAnsi="Arial" w:cs="Arial"/>
          <w:sz w:val="20"/>
          <w:szCs w:val="20"/>
        </w:rPr>
      </w:pPr>
    </w:p>
    <w:p w14:paraId="19F2AE44" w14:textId="0E1417DC" w:rsidR="00D054BA" w:rsidRPr="00261E9B" w:rsidRDefault="00D054BA" w:rsidP="004A3992">
      <w:pPr>
        <w:shd w:val="clear" w:color="auto" w:fill="FFFFFF"/>
        <w:tabs>
          <w:tab w:val="left" w:pos="709"/>
        </w:tabs>
        <w:spacing w:after="0" w:line="360" w:lineRule="auto"/>
        <w:ind w:firstLine="851"/>
        <w:contextualSpacing/>
        <w:jc w:val="both"/>
        <w:rPr>
          <w:rFonts w:ascii="Arial" w:hAnsi="Arial" w:cs="Arial"/>
          <w:sz w:val="20"/>
          <w:szCs w:val="20"/>
        </w:rPr>
      </w:pPr>
    </w:p>
    <w:p w14:paraId="14ADCE47" w14:textId="77777777" w:rsidR="00D054BA" w:rsidRPr="00261E9B" w:rsidRDefault="00D054BA" w:rsidP="00D054BA">
      <w:pPr>
        <w:spacing w:after="0" w:line="360" w:lineRule="auto"/>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6ACF2852" wp14:editId="284ACA47">
                <wp:extent cx="5759450" cy="311150"/>
                <wp:effectExtent l="3810" t="4445" r="0" b="0"/>
                <wp:docPr id="1" name="Caixa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4EBC3E61" w14:textId="0D408AA9"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OBRIGAÇÕES DA EMAP </w:t>
                            </w:r>
                          </w:p>
                          <w:p w14:paraId="26B1F837" w14:textId="77777777" w:rsidR="00315078" w:rsidRDefault="00315078" w:rsidP="00D054BA"/>
                          <w:p w14:paraId="148C1BD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E13DF7D" w14:textId="77777777" w:rsidR="00315078" w:rsidRDefault="00315078" w:rsidP="00D054BA"/>
                          <w:p w14:paraId="3B71B1F3"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3C49491" w14:textId="77777777" w:rsidR="00315078" w:rsidRDefault="00315078" w:rsidP="00D054BA"/>
                          <w:p w14:paraId="7784379E"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656AA67" w14:textId="77777777" w:rsidR="00315078" w:rsidRDefault="00315078" w:rsidP="00D054BA"/>
                          <w:p w14:paraId="65D3EA96"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DDB6D0A" w14:textId="77777777" w:rsidR="00315078" w:rsidRDefault="00315078" w:rsidP="00D054BA"/>
                          <w:p w14:paraId="35F2C55E"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D8A6B7C" w14:textId="77777777" w:rsidR="00315078" w:rsidRDefault="00315078" w:rsidP="00D054BA"/>
                          <w:p w14:paraId="024A40B4"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5A0E5E5" w14:textId="77777777" w:rsidR="00315078" w:rsidRDefault="00315078" w:rsidP="00D054BA"/>
                          <w:p w14:paraId="38A07E5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1C0C5B" w14:textId="77777777" w:rsidR="00315078" w:rsidRDefault="00315078" w:rsidP="00D054BA"/>
                          <w:p w14:paraId="4F12A16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C5C110" w14:textId="77777777" w:rsidR="00315078" w:rsidRDefault="00315078" w:rsidP="00D054BA"/>
                          <w:p w14:paraId="758C34DD"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ED4E904" w14:textId="77777777" w:rsidR="00315078" w:rsidRDefault="00315078" w:rsidP="00D054BA"/>
                          <w:p w14:paraId="68FBF32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4AB0711" w14:textId="77777777" w:rsidR="00315078" w:rsidRDefault="00315078" w:rsidP="00D054BA"/>
                          <w:p w14:paraId="503AD4F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C09E87D" w14:textId="77777777" w:rsidR="00315078" w:rsidRDefault="00315078" w:rsidP="00D054BA"/>
                          <w:p w14:paraId="232909E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6DE4EA" w14:textId="77777777" w:rsidR="00315078" w:rsidRDefault="00315078" w:rsidP="00D054BA"/>
                          <w:p w14:paraId="2AF3EAD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6A84B0BD" w14:textId="77777777" w:rsidR="00315078" w:rsidRDefault="00315078" w:rsidP="00D054BA"/>
                          <w:p w14:paraId="7F7D27CF"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F6D38A4" w14:textId="77777777" w:rsidR="00315078" w:rsidRDefault="00315078" w:rsidP="00D054BA"/>
                          <w:p w14:paraId="1C22E2F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68F8AB" w14:textId="77777777" w:rsidR="00315078" w:rsidRDefault="00315078" w:rsidP="00D054BA"/>
                          <w:p w14:paraId="331865AE"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A018879" w14:textId="77777777" w:rsidR="00315078" w:rsidRDefault="00315078" w:rsidP="00D054BA"/>
                          <w:p w14:paraId="37DD5B2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1FE59AE" w14:textId="77777777" w:rsidR="00315078" w:rsidRDefault="00315078" w:rsidP="00D054BA"/>
                          <w:p w14:paraId="55C34DB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08A2A38" w14:textId="77777777" w:rsidR="00315078" w:rsidRDefault="00315078" w:rsidP="00D054BA"/>
                          <w:p w14:paraId="0F828907"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DCF8D7D" w14:textId="77777777" w:rsidR="00315078" w:rsidRDefault="00315078" w:rsidP="00D054BA"/>
                          <w:p w14:paraId="3E73B3E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7C86C71" w14:textId="77777777" w:rsidR="00315078" w:rsidRDefault="00315078" w:rsidP="00D054BA"/>
                          <w:p w14:paraId="5EF5239C"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D63FB8C" w14:textId="77777777" w:rsidR="00315078" w:rsidRDefault="00315078" w:rsidP="00D054BA"/>
                          <w:p w14:paraId="7FB62EEE"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B335115" w14:textId="77777777" w:rsidR="00315078" w:rsidRDefault="00315078" w:rsidP="00D054BA"/>
                          <w:p w14:paraId="4ABA4667"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72BCAF6" w14:textId="77777777" w:rsidR="00315078" w:rsidRDefault="00315078" w:rsidP="00D054BA"/>
                          <w:p w14:paraId="16162EA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C07F2F0" w14:textId="77777777" w:rsidR="00315078" w:rsidRDefault="00315078" w:rsidP="00D054BA"/>
                          <w:p w14:paraId="07FFC53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A3DBBB3" w14:textId="77777777" w:rsidR="00315078" w:rsidRDefault="00315078" w:rsidP="00D054BA"/>
                          <w:p w14:paraId="2D56B15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1DF605A" w14:textId="77777777" w:rsidR="00315078" w:rsidRDefault="00315078" w:rsidP="00D054BA"/>
                          <w:p w14:paraId="21804A8B"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1B8750F" w14:textId="77777777" w:rsidR="00315078" w:rsidRDefault="00315078" w:rsidP="00D054BA"/>
                          <w:p w14:paraId="2C6FB3F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458CE32" w14:textId="77777777" w:rsidR="00315078" w:rsidRDefault="00315078" w:rsidP="00D054BA"/>
                          <w:p w14:paraId="6DEB3378"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3228497" w14:textId="77777777" w:rsidR="00315078" w:rsidRDefault="00315078" w:rsidP="00D054BA"/>
                          <w:p w14:paraId="0E459AC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F4EA85F" w14:textId="77777777" w:rsidR="00315078" w:rsidRDefault="00315078" w:rsidP="00D054BA"/>
                          <w:p w14:paraId="279DF837"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2481631" w14:textId="77777777" w:rsidR="00315078" w:rsidRDefault="00315078" w:rsidP="00D054BA"/>
                          <w:p w14:paraId="5288493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6CAC26" w14:textId="77777777" w:rsidR="00315078" w:rsidRDefault="00315078" w:rsidP="00D054BA"/>
                          <w:p w14:paraId="5115155B"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0E11EF3" w14:textId="77777777" w:rsidR="00315078" w:rsidRDefault="00315078" w:rsidP="00D054BA"/>
                          <w:p w14:paraId="476D106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1B9EEE" w14:textId="77777777" w:rsidR="00315078" w:rsidRDefault="00315078" w:rsidP="00D054BA"/>
                          <w:p w14:paraId="44ACE3EE"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108A3" w14:textId="77777777" w:rsidR="00315078" w:rsidRDefault="00315078" w:rsidP="00D054BA"/>
                          <w:p w14:paraId="1DA533A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BA55DE" w14:textId="77777777" w:rsidR="00315078" w:rsidRDefault="00315078" w:rsidP="00D054BA"/>
                          <w:p w14:paraId="387D1032"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0E3333E" w14:textId="77777777" w:rsidR="00315078" w:rsidRDefault="00315078" w:rsidP="00D054BA"/>
                          <w:p w14:paraId="1731ACA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B8BE42" w14:textId="77777777" w:rsidR="00315078" w:rsidRDefault="00315078" w:rsidP="00D054BA"/>
                          <w:p w14:paraId="3567CA0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9BE8FDD" w14:textId="77777777" w:rsidR="00315078" w:rsidRDefault="00315078" w:rsidP="00D054BA"/>
                          <w:p w14:paraId="4EA1EDE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305783" w14:textId="77777777" w:rsidR="00315078" w:rsidRDefault="00315078" w:rsidP="00D054BA"/>
                          <w:p w14:paraId="1A9A16F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46F6ABB" w14:textId="77777777" w:rsidR="00315078" w:rsidRDefault="00315078" w:rsidP="00D054BA"/>
                          <w:p w14:paraId="615E4479"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875CD2A" w14:textId="77777777" w:rsidR="00315078" w:rsidRDefault="00315078" w:rsidP="00D054BA"/>
                          <w:p w14:paraId="5A4CC416"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E0B5556" w14:textId="77777777" w:rsidR="00315078" w:rsidRDefault="00315078" w:rsidP="00D054BA"/>
                          <w:p w14:paraId="23D599D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47A84AC" w14:textId="77777777" w:rsidR="00315078" w:rsidRDefault="00315078" w:rsidP="00D054BA"/>
                          <w:p w14:paraId="7B409897"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82ADE73" w14:textId="77777777" w:rsidR="00315078" w:rsidRDefault="00315078" w:rsidP="00D054BA"/>
                          <w:p w14:paraId="1FA4DCE3"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2BAB4BA" w14:textId="77777777" w:rsidR="00315078" w:rsidRDefault="00315078" w:rsidP="00D054BA"/>
                          <w:p w14:paraId="1FB40942"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8D3D99B" w14:textId="77777777" w:rsidR="00315078" w:rsidRDefault="00315078" w:rsidP="00D054BA"/>
                          <w:p w14:paraId="524FE4B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06901B" w14:textId="77777777" w:rsidR="00315078" w:rsidRDefault="00315078" w:rsidP="00D054BA"/>
                          <w:p w14:paraId="3CD3422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F9DFD62" w14:textId="77777777" w:rsidR="00315078" w:rsidRDefault="00315078" w:rsidP="00D054BA"/>
                          <w:p w14:paraId="3B0E4DF3"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ED149B5" w14:textId="77777777" w:rsidR="00315078" w:rsidRDefault="00315078" w:rsidP="00D054BA"/>
                          <w:p w14:paraId="2E0563D8"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FD42D10" w14:textId="77777777" w:rsidR="00315078" w:rsidRDefault="00315078" w:rsidP="00D054BA"/>
                          <w:p w14:paraId="29D17F4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0B9C2E" w14:textId="77777777" w:rsidR="00315078" w:rsidRDefault="00315078" w:rsidP="00D054BA"/>
                          <w:p w14:paraId="09737A10"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E1E7A20" w14:textId="77777777" w:rsidR="00315078" w:rsidRDefault="00315078" w:rsidP="00D054BA"/>
                          <w:p w14:paraId="623FEDF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9985254" w14:textId="77777777" w:rsidR="00315078" w:rsidRDefault="00315078" w:rsidP="00D054BA"/>
                          <w:p w14:paraId="739B2C3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2FB3F2D" w14:textId="77777777" w:rsidR="00315078" w:rsidRDefault="00315078" w:rsidP="00D054BA"/>
                          <w:p w14:paraId="1BB36011" w14:textId="77777777" w:rsidR="00315078" w:rsidRPr="007408A5" w:rsidRDefault="00315078" w:rsidP="0018475C">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B7920ED" w14:textId="77777777" w:rsidR="00315078" w:rsidRDefault="00315078" w:rsidP="00D054BA"/>
                          <w:p w14:paraId="00F0F92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92BA23" w14:textId="77777777" w:rsidR="00315078" w:rsidRDefault="00315078" w:rsidP="00D054BA"/>
                          <w:p w14:paraId="12FBA55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B01AFC6" w14:textId="77777777" w:rsidR="00315078" w:rsidRDefault="00315078" w:rsidP="00D054BA"/>
                          <w:p w14:paraId="6AC1243B"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E97DB74" w14:textId="77777777" w:rsidR="00315078" w:rsidRDefault="00315078" w:rsidP="00D054BA"/>
                          <w:p w14:paraId="72CAB9D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6478E78" w14:textId="77777777" w:rsidR="00315078" w:rsidRDefault="00315078" w:rsidP="00D054BA"/>
                          <w:p w14:paraId="6231820F"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20576BF1" w14:textId="77777777" w:rsidR="00315078" w:rsidRDefault="00315078" w:rsidP="00D054BA"/>
                          <w:p w14:paraId="54D4C50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196AA02" w14:textId="77777777" w:rsidR="00315078" w:rsidRDefault="00315078" w:rsidP="00D054BA"/>
                          <w:p w14:paraId="0C04BEC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D16DC84" w14:textId="77777777" w:rsidR="00315078" w:rsidRDefault="00315078" w:rsidP="00D054BA"/>
                          <w:p w14:paraId="6116703B"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4DC7970" w14:textId="77777777" w:rsidR="00315078" w:rsidRDefault="00315078" w:rsidP="00D054BA"/>
                          <w:p w14:paraId="092B925C"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79A90A3" w14:textId="77777777" w:rsidR="00315078" w:rsidRDefault="00315078" w:rsidP="00D054BA"/>
                          <w:p w14:paraId="2FABA66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1C0B3E" w14:textId="77777777" w:rsidR="00315078" w:rsidRDefault="00315078" w:rsidP="00D054BA"/>
                          <w:p w14:paraId="39E8487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305871" w14:textId="77777777" w:rsidR="00315078" w:rsidRDefault="00315078" w:rsidP="00D054BA"/>
                          <w:p w14:paraId="1CBDB9C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8CA8C9" w14:textId="77777777" w:rsidR="00315078" w:rsidRDefault="00315078" w:rsidP="00D054BA"/>
                          <w:p w14:paraId="70340846"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72E5CCB" w14:textId="77777777" w:rsidR="00315078" w:rsidRDefault="00315078" w:rsidP="00D054BA"/>
                          <w:p w14:paraId="68AA98DB"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3B703D7" w14:textId="77777777" w:rsidR="00315078" w:rsidRDefault="00315078" w:rsidP="00D054BA"/>
                          <w:p w14:paraId="4F1B39BA"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28280B1" w14:textId="77777777" w:rsidR="00315078" w:rsidRDefault="00315078" w:rsidP="00D054BA"/>
                          <w:p w14:paraId="438FE443"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234AFA4" w14:textId="77777777" w:rsidR="00315078" w:rsidRDefault="00315078" w:rsidP="00D054BA"/>
                          <w:p w14:paraId="3A42DD2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229F775" w14:textId="77777777" w:rsidR="00315078" w:rsidRDefault="00315078" w:rsidP="00D054BA"/>
                          <w:p w14:paraId="0F072464"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00BBE7C" w14:textId="77777777" w:rsidR="00315078" w:rsidRDefault="00315078" w:rsidP="00D054BA"/>
                          <w:p w14:paraId="7D9770B0"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5CB0161" w14:textId="77777777" w:rsidR="00315078" w:rsidRDefault="00315078" w:rsidP="00D054BA"/>
                          <w:p w14:paraId="4800C06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E1106B" w14:textId="77777777" w:rsidR="00315078" w:rsidRDefault="00315078" w:rsidP="00D054BA"/>
                          <w:p w14:paraId="583FC82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1EDDCCE" w14:textId="77777777" w:rsidR="00315078" w:rsidRDefault="00315078" w:rsidP="00D054BA"/>
                          <w:p w14:paraId="3D3C888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4D8325" w14:textId="77777777" w:rsidR="00315078" w:rsidRDefault="00315078" w:rsidP="00D054BA"/>
                          <w:p w14:paraId="76AD0AD0"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784CEBD" w14:textId="77777777" w:rsidR="00315078" w:rsidRDefault="00315078" w:rsidP="00D054BA"/>
                          <w:p w14:paraId="6CFC083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BD33058" w14:textId="77777777" w:rsidR="00315078" w:rsidRDefault="00315078" w:rsidP="00D054BA"/>
                          <w:p w14:paraId="0FF2733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33AD740" w14:textId="77777777" w:rsidR="00315078" w:rsidRDefault="00315078" w:rsidP="00D054BA"/>
                          <w:p w14:paraId="63609D0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C74C2CE" w14:textId="77777777" w:rsidR="00315078" w:rsidRDefault="00315078" w:rsidP="00D054BA"/>
                          <w:p w14:paraId="76620138"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8D5BDE0" w14:textId="77777777" w:rsidR="00315078" w:rsidRDefault="00315078" w:rsidP="00D054BA"/>
                          <w:p w14:paraId="2AE2100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3D8D5AE5" w14:textId="77777777" w:rsidR="00315078" w:rsidRDefault="00315078" w:rsidP="00D054BA"/>
                          <w:p w14:paraId="72E4DD2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060D52" w14:textId="77777777" w:rsidR="00315078" w:rsidRDefault="00315078" w:rsidP="00D054BA"/>
                          <w:p w14:paraId="7039D3EF"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846D29" w14:textId="77777777" w:rsidR="00315078" w:rsidRDefault="00315078" w:rsidP="00D054BA"/>
                          <w:p w14:paraId="745CA91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1D0BB0B" w14:textId="77777777" w:rsidR="00315078" w:rsidRDefault="00315078" w:rsidP="00D054BA"/>
                          <w:p w14:paraId="5FA4521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ED0B13" w14:textId="77777777" w:rsidR="00315078" w:rsidRDefault="00315078" w:rsidP="00D054BA"/>
                          <w:p w14:paraId="49CEBAE2"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AE447EC" w14:textId="77777777" w:rsidR="00315078" w:rsidRDefault="00315078" w:rsidP="00D054BA"/>
                          <w:p w14:paraId="42A7D7B7"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0B5D0D" w14:textId="77777777" w:rsidR="00315078" w:rsidRDefault="00315078" w:rsidP="00D054BA"/>
                          <w:p w14:paraId="1AFD7FD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A1DEC7E" w14:textId="77777777" w:rsidR="00315078" w:rsidRDefault="00315078" w:rsidP="00D054BA"/>
                          <w:p w14:paraId="390656A5"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36CC9C" w14:textId="77777777" w:rsidR="00315078" w:rsidRDefault="00315078" w:rsidP="00D054BA"/>
                          <w:p w14:paraId="28546041"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7FD6073" w14:textId="77777777" w:rsidR="00315078" w:rsidRDefault="00315078" w:rsidP="00D054BA"/>
                          <w:p w14:paraId="5E69F68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22FE85" w14:textId="77777777" w:rsidR="00315078" w:rsidRDefault="00315078" w:rsidP="00D054BA"/>
                          <w:p w14:paraId="338B029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6F03A1E" w14:textId="77777777" w:rsidR="00315078" w:rsidRDefault="00315078" w:rsidP="00D054BA"/>
                          <w:p w14:paraId="78F27F1D"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03833C" w14:textId="77777777" w:rsidR="00315078" w:rsidRDefault="00315078" w:rsidP="00D054BA"/>
                          <w:p w14:paraId="43CE4679"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B727A34" w14:textId="77777777" w:rsidR="00315078" w:rsidRDefault="00315078" w:rsidP="00D054BA"/>
                          <w:p w14:paraId="51C70C7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C35D019" w14:textId="77777777" w:rsidR="00315078" w:rsidRDefault="00315078" w:rsidP="00D054BA"/>
                          <w:p w14:paraId="177D48FE"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C66000E" w14:textId="77777777" w:rsidR="00315078" w:rsidRDefault="00315078" w:rsidP="00D054BA"/>
                          <w:p w14:paraId="301CF36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1B17EFE" w14:textId="77777777" w:rsidR="00315078" w:rsidRDefault="00315078" w:rsidP="00D054BA"/>
                          <w:p w14:paraId="7161BD4C"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DA80372" w14:textId="77777777" w:rsidR="00315078" w:rsidRDefault="00315078" w:rsidP="00D054BA"/>
                          <w:p w14:paraId="4199098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103799" w14:textId="77777777" w:rsidR="00315078" w:rsidRDefault="00315078" w:rsidP="00D054BA"/>
                          <w:p w14:paraId="3431A619"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FBDEBCA" w14:textId="77777777" w:rsidR="00315078" w:rsidRDefault="00315078" w:rsidP="00D054BA"/>
                          <w:p w14:paraId="640B950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5FFB24" w14:textId="77777777" w:rsidR="00315078" w:rsidRDefault="00315078" w:rsidP="00D054BA"/>
                          <w:p w14:paraId="1C325B4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2E3E23F" w14:textId="77777777" w:rsidR="00315078" w:rsidRDefault="00315078" w:rsidP="00D054BA"/>
                          <w:p w14:paraId="0B6B5A9D"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07FF6B4" w14:textId="77777777" w:rsidR="00315078" w:rsidRDefault="00315078" w:rsidP="00D054BA"/>
                          <w:p w14:paraId="38281DAD"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760737DB" w14:textId="77777777" w:rsidR="00315078" w:rsidRDefault="00315078" w:rsidP="00D054BA"/>
                          <w:p w14:paraId="0DF6CDBD"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F84D4" w14:textId="77777777" w:rsidR="00315078" w:rsidRDefault="00315078" w:rsidP="00D054BA"/>
                          <w:p w14:paraId="2FD7A98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F90A60B" w14:textId="77777777" w:rsidR="00315078" w:rsidRDefault="00315078" w:rsidP="00D054BA"/>
                          <w:p w14:paraId="6B3EDEB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5F21F50" w14:textId="77777777" w:rsidR="00315078" w:rsidRDefault="00315078" w:rsidP="00D054BA"/>
                          <w:p w14:paraId="14A8396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txbxContent>
                      </wps:txbx>
                      <wps:bodyPr rot="0" vert="horz" wrap="square" lIns="91440" tIns="45720" rIns="91440" bIns="45720" anchor="t" anchorCtr="0" upright="1">
                        <a:noAutofit/>
                      </wps:bodyPr>
                    </wps:wsp>
                  </a:graphicData>
                </a:graphic>
              </wp:inline>
            </w:drawing>
          </mc:Choice>
          <mc:Fallback>
            <w:pict>
              <v:shape w14:anchorId="6ACF2852" id="Caixa de texto 34" o:sp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" fillcolor="#1f497d [3215]" stroked="f" strokeweight="1.5pt">
                <v:textbox>
                  <w:txbxContent>
                    <w:p w14:paraId="4EBC3E61" w14:textId="0D408AA9"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OBRIGAÇÕES DA EMAP </w:t>
                      </w:r>
                    </w:p>
                    <w:p w14:paraId="26B1F837" w14:textId="77777777" w:rsidR="00315078" w:rsidRDefault="00315078" w:rsidP="00D054BA"/>
                    <w:p w14:paraId="148C1BD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E13DF7D" w14:textId="77777777" w:rsidR="00315078" w:rsidRDefault="00315078" w:rsidP="00D054BA"/>
                    <w:p w14:paraId="3B71B1F3"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3C49491" w14:textId="77777777" w:rsidR="00315078" w:rsidRDefault="00315078" w:rsidP="00D054BA"/>
                    <w:p w14:paraId="7784379E"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656AA67" w14:textId="77777777" w:rsidR="00315078" w:rsidRDefault="00315078" w:rsidP="00D054BA"/>
                    <w:p w14:paraId="65D3EA96"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DDB6D0A" w14:textId="77777777" w:rsidR="00315078" w:rsidRDefault="00315078" w:rsidP="00D054BA"/>
                    <w:p w14:paraId="35F2C55E"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D8A6B7C" w14:textId="77777777" w:rsidR="00315078" w:rsidRDefault="00315078" w:rsidP="00D054BA"/>
                    <w:p w14:paraId="024A40B4"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5A0E5E5" w14:textId="77777777" w:rsidR="00315078" w:rsidRDefault="00315078" w:rsidP="00D054BA"/>
                    <w:p w14:paraId="38A07E5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1C0C5B" w14:textId="77777777" w:rsidR="00315078" w:rsidRDefault="00315078" w:rsidP="00D054BA"/>
                    <w:p w14:paraId="4F12A16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C5C110" w14:textId="77777777" w:rsidR="00315078" w:rsidRDefault="00315078" w:rsidP="00D054BA"/>
                    <w:p w14:paraId="758C34DD"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ED4E904" w14:textId="77777777" w:rsidR="00315078" w:rsidRDefault="00315078" w:rsidP="00D054BA"/>
                    <w:p w14:paraId="68FBF32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4AB0711" w14:textId="77777777" w:rsidR="00315078" w:rsidRDefault="00315078" w:rsidP="00D054BA"/>
                    <w:p w14:paraId="503AD4F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C09E87D" w14:textId="77777777" w:rsidR="00315078" w:rsidRDefault="00315078" w:rsidP="00D054BA"/>
                    <w:p w14:paraId="232909E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6DE4EA" w14:textId="77777777" w:rsidR="00315078" w:rsidRDefault="00315078" w:rsidP="00D054BA"/>
                    <w:p w14:paraId="2AF3EAD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6A84B0BD" w14:textId="77777777" w:rsidR="00315078" w:rsidRDefault="00315078" w:rsidP="00D054BA"/>
                    <w:p w14:paraId="7F7D27CF"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F6D38A4" w14:textId="77777777" w:rsidR="00315078" w:rsidRDefault="00315078" w:rsidP="00D054BA"/>
                    <w:p w14:paraId="1C22E2F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68F8AB" w14:textId="77777777" w:rsidR="00315078" w:rsidRDefault="00315078" w:rsidP="00D054BA"/>
                    <w:p w14:paraId="331865AE"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A018879" w14:textId="77777777" w:rsidR="00315078" w:rsidRDefault="00315078" w:rsidP="00D054BA"/>
                    <w:p w14:paraId="37DD5B2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1FE59AE" w14:textId="77777777" w:rsidR="00315078" w:rsidRDefault="00315078" w:rsidP="00D054BA"/>
                    <w:p w14:paraId="55C34DB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08A2A38" w14:textId="77777777" w:rsidR="00315078" w:rsidRDefault="00315078" w:rsidP="00D054BA"/>
                    <w:p w14:paraId="0F828907"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DCF8D7D" w14:textId="77777777" w:rsidR="00315078" w:rsidRDefault="00315078" w:rsidP="00D054BA"/>
                    <w:p w14:paraId="3E73B3E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7C86C71" w14:textId="77777777" w:rsidR="00315078" w:rsidRDefault="00315078" w:rsidP="00D054BA"/>
                    <w:p w14:paraId="5EF5239C"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D63FB8C" w14:textId="77777777" w:rsidR="00315078" w:rsidRDefault="00315078" w:rsidP="00D054BA"/>
                    <w:p w14:paraId="7FB62EEE"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B335115" w14:textId="77777777" w:rsidR="00315078" w:rsidRDefault="00315078" w:rsidP="00D054BA"/>
                    <w:p w14:paraId="4ABA4667"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72BCAF6" w14:textId="77777777" w:rsidR="00315078" w:rsidRDefault="00315078" w:rsidP="00D054BA"/>
                    <w:p w14:paraId="16162EA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C07F2F0" w14:textId="77777777" w:rsidR="00315078" w:rsidRDefault="00315078" w:rsidP="00D054BA"/>
                    <w:p w14:paraId="07FFC53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A3DBBB3" w14:textId="77777777" w:rsidR="00315078" w:rsidRDefault="00315078" w:rsidP="00D054BA"/>
                    <w:p w14:paraId="2D56B15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1DF605A" w14:textId="77777777" w:rsidR="00315078" w:rsidRDefault="00315078" w:rsidP="00D054BA"/>
                    <w:p w14:paraId="21804A8B"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1B8750F" w14:textId="77777777" w:rsidR="00315078" w:rsidRDefault="00315078" w:rsidP="00D054BA"/>
                    <w:p w14:paraId="2C6FB3F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458CE32" w14:textId="77777777" w:rsidR="00315078" w:rsidRDefault="00315078" w:rsidP="00D054BA"/>
                    <w:p w14:paraId="6DEB3378"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3228497" w14:textId="77777777" w:rsidR="00315078" w:rsidRDefault="00315078" w:rsidP="00D054BA"/>
                    <w:p w14:paraId="0E459AC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F4EA85F" w14:textId="77777777" w:rsidR="00315078" w:rsidRDefault="00315078" w:rsidP="00D054BA"/>
                    <w:p w14:paraId="279DF837"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2481631" w14:textId="77777777" w:rsidR="00315078" w:rsidRDefault="00315078" w:rsidP="00D054BA"/>
                    <w:p w14:paraId="5288493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6CAC26" w14:textId="77777777" w:rsidR="00315078" w:rsidRDefault="00315078" w:rsidP="00D054BA"/>
                    <w:p w14:paraId="5115155B"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0E11EF3" w14:textId="77777777" w:rsidR="00315078" w:rsidRDefault="00315078" w:rsidP="00D054BA"/>
                    <w:p w14:paraId="476D106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1B9EEE" w14:textId="77777777" w:rsidR="00315078" w:rsidRDefault="00315078" w:rsidP="00D054BA"/>
                    <w:p w14:paraId="44ACE3EE"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108A3" w14:textId="77777777" w:rsidR="00315078" w:rsidRDefault="00315078" w:rsidP="00D054BA"/>
                    <w:p w14:paraId="1DA533A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BA55DE" w14:textId="77777777" w:rsidR="00315078" w:rsidRDefault="00315078" w:rsidP="00D054BA"/>
                    <w:p w14:paraId="387D1032"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0E3333E" w14:textId="77777777" w:rsidR="00315078" w:rsidRDefault="00315078" w:rsidP="00D054BA"/>
                    <w:p w14:paraId="1731ACA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B8BE42" w14:textId="77777777" w:rsidR="00315078" w:rsidRDefault="00315078" w:rsidP="00D054BA"/>
                    <w:p w14:paraId="3567CA0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9BE8FDD" w14:textId="77777777" w:rsidR="00315078" w:rsidRDefault="00315078" w:rsidP="00D054BA"/>
                    <w:p w14:paraId="4EA1EDE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305783" w14:textId="77777777" w:rsidR="00315078" w:rsidRDefault="00315078" w:rsidP="00D054BA"/>
                    <w:p w14:paraId="1A9A16F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46F6ABB" w14:textId="77777777" w:rsidR="00315078" w:rsidRDefault="00315078" w:rsidP="00D054BA"/>
                    <w:p w14:paraId="615E4479"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875CD2A" w14:textId="77777777" w:rsidR="00315078" w:rsidRDefault="00315078" w:rsidP="00D054BA"/>
                    <w:p w14:paraId="5A4CC416"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E0B5556" w14:textId="77777777" w:rsidR="00315078" w:rsidRDefault="00315078" w:rsidP="00D054BA"/>
                    <w:p w14:paraId="23D599D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47A84AC" w14:textId="77777777" w:rsidR="00315078" w:rsidRDefault="00315078" w:rsidP="00D054BA"/>
                    <w:p w14:paraId="7B409897"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82ADE73" w14:textId="77777777" w:rsidR="00315078" w:rsidRDefault="00315078" w:rsidP="00D054BA"/>
                    <w:p w14:paraId="1FA4DCE3"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2BAB4BA" w14:textId="77777777" w:rsidR="00315078" w:rsidRDefault="00315078" w:rsidP="00D054BA"/>
                    <w:p w14:paraId="1FB40942"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8D3D99B" w14:textId="77777777" w:rsidR="00315078" w:rsidRDefault="00315078" w:rsidP="00D054BA"/>
                    <w:p w14:paraId="524FE4B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06901B" w14:textId="77777777" w:rsidR="00315078" w:rsidRDefault="00315078" w:rsidP="00D054BA"/>
                    <w:p w14:paraId="3CD3422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F9DFD62" w14:textId="77777777" w:rsidR="00315078" w:rsidRDefault="00315078" w:rsidP="00D054BA"/>
                    <w:p w14:paraId="3B0E4DF3"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ED149B5" w14:textId="77777777" w:rsidR="00315078" w:rsidRDefault="00315078" w:rsidP="00D054BA"/>
                    <w:p w14:paraId="2E0563D8"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FD42D10" w14:textId="77777777" w:rsidR="00315078" w:rsidRDefault="00315078" w:rsidP="00D054BA"/>
                    <w:p w14:paraId="29D17F4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0B9C2E" w14:textId="77777777" w:rsidR="00315078" w:rsidRDefault="00315078" w:rsidP="00D054BA"/>
                    <w:p w14:paraId="09737A10"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E1E7A20" w14:textId="77777777" w:rsidR="00315078" w:rsidRDefault="00315078" w:rsidP="00D054BA"/>
                    <w:p w14:paraId="623FEDF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9985254" w14:textId="77777777" w:rsidR="00315078" w:rsidRDefault="00315078" w:rsidP="00D054BA"/>
                    <w:p w14:paraId="739B2C3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2FB3F2D" w14:textId="77777777" w:rsidR="00315078" w:rsidRDefault="00315078" w:rsidP="00D054BA"/>
                    <w:p w14:paraId="1BB36011" w14:textId="77777777" w:rsidR="00315078" w:rsidRPr="007408A5" w:rsidRDefault="00315078" w:rsidP="0018475C">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B7920ED" w14:textId="77777777" w:rsidR="00315078" w:rsidRDefault="00315078" w:rsidP="00D054BA"/>
                    <w:p w14:paraId="00F0F92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92BA23" w14:textId="77777777" w:rsidR="00315078" w:rsidRDefault="00315078" w:rsidP="00D054BA"/>
                    <w:p w14:paraId="12FBA55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B01AFC6" w14:textId="77777777" w:rsidR="00315078" w:rsidRDefault="00315078" w:rsidP="00D054BA"/>
                    <w:p w14:paraId="6AC1243B"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E97DB74" w14:textId="77777777" w:rsidR="00315078" w:rsidRDefault="00315078" w:rsidP="00D054BA"/>
                    <w:p w14:paraId="72CAB9D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6478E78" w14:textId="77777777" w:rsidR="00315078" w:rsidRDefault="00315078" w:rsidP="00D054BA"/>
                    <w:p w14:paraId="6231820F"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20576BF1" w14:textId="77777777" w:rsidR="00315078" w:rsidRDefault="00315078" w:rsidP="00D054BA"/>
                    <w:p w14:paraId="54D4C50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196AA02" w14:textId="77777777" w:rsidR="00315078" w:rsidRDefault="00315078" w:rsidP="00D054BA"/>
                    <w:p w14:paraId="0C04BEC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D16DC84" w14:textId="77777777" w:rsidR="00315078" w:rsidRDefault="00315078" w:rsidP="00D054BA"/>
                    <w:p w14:paraId="6116703B"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4DC7970" w14:textId="77777777" w:rsidR="00315078" w:rsidRDefault="00315078" w:rsidP="00D054BA"/>
                    <w:p w14:paraId="092B925C"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79A90A3" w14:textId="77777777" w:rsidR="00315078" w:rsidRDefault="00315078" w:rsidP="00D054BA"/>
                    <w:p w14:paraId="2FABA66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1C0B3E" w14:textId="77777777" w:rsidR="00315078" w:rsidRDefault="00315078" w:rsidP="00D054BA"/>
                    <w:p w14:paraId="39E8487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305871" w14:textId="77777777" w:rsidR="00315078" w:rsidRDefault="00315078" w:rsidP="00D054BA"/>
                    <w:p w14:paraId="1CBDB9C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8CA8C9" w14:textId="77777777" w:rsidR="00315078" w:rsidRDefault="00315078" w:rsidP="00D054BA"/>
                    <w:p w14:paraId="70340846"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72E5CCB" w14:textId="77777777" w:rsidR="00315078" w:rsidRDefault="00315078" w:rsidP="00D054BA"/>
                    <w:p w14:paraId="68AA98DB"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3B703D7" w14:textId="77777777" w:rsidR="00315078" w:rsidRDefault="00315078" w:rsidP="00D054BA"/>
                    <w:p w14:paraId="4F1B39BA"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28280B1" w14:textId="77777777" w:rsidR="00315078" w:rsidRDefault="00315078" w:rsidP="00D054BA"/>
                    <w:p w14:paraId="438FE443"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234AFA4" w14:textId="77777777" w:rsidR="00315078" w:rsidRDefault="00315078" w:rsidP="00D054BA"/>
                    <w:p w14:paraId="3A42DD2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229F775" w14:textId="77777777" w:rsidR="00315078" w:rsidRDefault="00315078" w:rsidP="00D054BA"/>
                    <w:p w14:paraId="0F072464"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00BBE7C" w14:textId="77777777" w:rsidR="00315078" w:rsidRDefault="00315078" w:rsidP="00D054BA"/>
                    <w:p w14:paraId="7D9770B0"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5CB0161" w14:textId="77777777" w:rsidR="00315078" w:rsidRDefault="00315078" w:rsidP="00D054BA"/>
                    <w:p w14:paraId="4800C06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E1106B" w14:textId="77777777" w:rsidR="00315078" w:rsidRDefault="00315078" w:rsidP="00D054BA"/>
                    <w:p w14:paraId="583FC82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1EDDCCE" w14:textId="77777777" w:rsidR="00315078" w:rsidRDefault="00315078" w:rsidP="00D054BA"/>
                    <w:p w14:paraId="3D3C888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4D8325" w14:textId="77777777" w:rsidR="00315078" w:rsidRDefault="00315078" w:rsidP="00D054BA"/>
                    <w:p w14:paraId="76AD0AD0"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784CEBD" w14:textId="77777777" w:rsidR="00315078" w:rsidRDefault="00315078" w:rsidP="00D054BA"/>
                    <w:p w14:paraId="6CFC083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BD33058" w14:textId="77777777" w:rsidR="00315078" w:rsidRDefault="00315078" w:rsidP="00D054BA"/>
                    <w:p w14:paraId="0FF2733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33AD740" w14:textId="77777777" w:rsidR="00315078" w:rsidRDefault="00315078" w:rsidP="00D054BA"/>
                    <w:p w14:paraId="63609D0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C74C2CE" w14:textId="77777777" w:rsidR="00315078" w:rsidRDefault="00315078" w:rsidP="00D054BA"/>
                    <w:p w14:paraId="76620138"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8D5BDE0" w14:textId="77777777" w:rsidR="00315078" w:rsidRDefault="00315078" w:rsidP="00D054BA"/>
                    <w:p w14:paraId="2AE2100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3D8D5AE5" w14:textId="77777777" w:rsidR="00315078" w:rsidRDefault="00315078" w:rsidP="00D054BA"/>
                    <w:p w14:paraId="72E4DD2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060D52" w14:textId="77777777" w:rsidR="00315078" w:rsidRDefault="00315078" w:rsidP="00D054BA"/>
                    <w:p w14:paraId="7039D3EF"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846D29" w14:textId="77777777" w:rsidR="00315078" w:rsidRDefault="00315078" w:rsidP="00D054BA"/>
                    <w:p w14:paraId="745CA91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1D0BB0B" w14:textId="77777777" w:rsidR="00315078" w:rsidRDefault="00315078" w:rsidP="00D054BA"/>
                    <w:p w14:paraId="5FA4521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ED0B13" w14:textId="77777777" w:rsidR="00315078" w:rsidRDefault="00315078" w:rsidP="00D054BA"/>
                    <w:p w14:paraId="49CEBAE2"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AE447EC" w14:textId="77777777" w:rsidR="00315078" w:rsidRDefault="00315078" w:rsidP="00D054BA"/>
                    <w:p w14:paraId="42A7D7B7"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0B5D0D" w14:textId="77777777" w:rsidR="00315078" w:rsidRDefault="00315078" w:rsidP="00D054BA"/>
                    <w:p w14:paraId="1AFD7FD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A1DEC7E" w14:textId="77777777" w:rsidR="00315078" w:rsidRDefault="00315078" w:rsidP="00D054BA"/>
                    <w:p w14:paraId="390656A5"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36CC9C" w14:textId="77777777" w:rsidR="00315078" w:rsidRDefault="00315078" w:rsidP="00D054BA"/>
                    <w:p w14:paraId="28546041"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7FD6073" w14:textId="77777777" w:rsidR="00315078" w:rsidRDefault="00315078" w:rsidP="00D054BA"/>
                    <w:p w14:paraId="5E69F68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22FE85" w14:textId="77777777" w:rsidR="00315078" w:rsidRDefault="00315078" w:rsidP="00D054BA"/>
                    <w:p w14:paraId="338B029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6F03A1E" w14:textId="77777777" w:rsidR="00315078" w:rsidRDefault="00315078" w:rsidP="00D054BA"/>
                    <w:p w14:paraId="78F27F1D"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03833C" w14:textId="77777777" w:rsidR="00315078" w:rsidRDefault="00315078" w:rsidP="00D054BA"/>
                    <w:p w14:paraId="43CE4679"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B727A34" w14:textId="77777777" w:rsidR="00315078" w:rsidRDefault="00315078" w:rsidP="00D054BA"/>
                    <w:p w14:paraId="51C70C7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C35D019" w14:textId="77777777" w:rsidR="00315078" w:rsidRDefault="00315078" w:rsidP="00D054BA"/>
                    <w:p w14:paraId="177D48FE"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C66000E" w14:textId="77777777" w:rsidR="00315078" w:rsidRDefault="00315078" w:rsidP="00D054BA"/>
                    <w:p w14:paraId="301CF36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1B17EFE" w14:textId="77777777" w:rsidR="00315078" w:rsidRDefault="00315078" w:rsidP="00D054BA"/>
                    <w:p w14:paraId="7161BD4C"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DA80372" w14:textId="77777777" w:rsidR="00315078" w:rsidRDefault="00315078" w:rsidP="00D054BA"/>
                    <w:p w14:paraId="4199098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103799" w14:textId="77777777" w:rsidR="00315078" w:rsidRDefault="00315078" w:rsidP="00D054BA"/>
                    <w:p w14:paraId="3431A619"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FBDEBCA" w14:textId="77777777" w:rsidR="00315078" w:rsidRDefault="00315078" w:rsidP="00D054BA"/>
                    <w:p w14:paraId="640B950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5FFB24" w14:textId="77777777" w:rsidR="00315078" w:rsidRDefault="00315078" w:rsidP="00D054BA"/>
                    <w:p w14:paraId="1C325B4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2E3E23F" w14:textId="77777777" w:rsidR="00315078" w:rsidRDefault="00315078" w:rsidP="00D054BA"/>
                    <w:p w14:paraId="0B6B5A9D"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07FF6B4" w14:textId="77777777" w:rsidR="00315078" w:rsidRDefault="00315078" w:rsidP="00D054BA"/>
                    <w:p w14:paraId="38281DAD" w14:textId="77777777" w:rsidR="00315078" w:rsidRPr="00D61664" w:rsidRDefault="00315078"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760737DB" w14:textId="77777777" w:rsidR="00315078" w:rsidRDefault="00315078" w:rsidP="00D054BA"/>
                    <w:p w14:paraId="0DF6CDBD"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F84D4" w14:textId="77777777" w:rsidR="00315078" w:rsidRDefault="00315078" w:rsidP="00D054BA"/>
                    <w:p w14:paraId="2FD7A98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F90A60B" w14:textId="77777777" w:rsidR="00315078" w:rsidRDefault="00315078" w:rsidP="00D054BA"/>
                    <w:p w14:paraId="6B3EDEB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5F21F50" w14:textId="77777777" w:rsidR="00315078" w:rsidRDefault="00315078" w:rsidP="00D054BA"/>
                    <w:p w14:paraId="14A8396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txbxContent>
                </v:textbox>
                <w10:anchorlock/>
              </v:shape>
            </w:pict>
          </mc:Fallback>
        </mc:AlternateContent>
      </w:r>
    </w:p>
    <w:p w14:paraId="33E40C65" w14:textId="77777777" w:rsidR="00D054BA" w:rsidRPr="00261E9B" w:rsidRDefault="00D054BA" w:rsidP="004A3992">
      <w:pPr>
        <w:shd w:val="clear" w:color="auto" w:fill="FFFFFF"/>
        <w:tabs>
          <w:tab w:val="left" w:pos="709"/>
        </w:tabs>
        <w:spacing w:after="0" w:line="360" w:lineRule="auto"/>
        <w:ind w:firstLine="851"/>
        <w:contextualSpacing/>
        <w:jc w:val="both"/>
        <w:rPr>
          <w:rFonts w:ascii="Arial" w:hAnsi="Arial" w:cs="Arial"/>
          <w:sz w:val="20"/>
          <w:szCs w:val="20"/>
        </w:rPr>
      </w:pPr>
    </w:p>
    <w:p w14:paraId="4E6A21B7"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 Todo contrato deve ser acompanhado por um gestor de contrato, representante da Administração Pública, que anotará as ocorrências em registro próprio, para acoplar no contrato ao término de sua vigência, sendo: </w:t>
      </w:r>
    </w:p>
    <w:p w14:paraId="65B9AF32" w14:textId="507BCB0D"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 1 (um) agente ocupante de cargo efetivo do quadro permanente da Administração, preferencialmente, previamente designado e qualificado pela autoridade signatária do contrato, por parte da Administração. </w:t>
      </w:r>
    </w:p>
    <w:p w14:paraId="72CEA34D"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19.2 Treinar todos os empregados da CONTRATADA no PROAPI (Programa de Ambientação do Porto do Itaqui); </w:t>
      </w:r>
    </w:p>
    <w:p w14:paraId="7C5BA466"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 xml:space="preserve">19.3 </w:t>
      </w:r>
      <w:proofErr w:type="spellStart"/>
      <w:r w:rsidRPr="00261E9B">
        <w:rPr>
          <w:rFonts w:ascii="Arial" w:hAnsi="Arial" w:cs="Arial"/>
          <w:sz w:val="20"/>
          <w:szCs w:val="20"/>
        </w:rPr>
        <w:t>Fornecer</w:t>
      </w:r>
      <w:proofErr w:type="spellEnd"/>
      <w:r w:rsidRPr="00261E9B">
        <w:rPr>
          <w:rFonts w:ascii="Arial" w:hAnsi="Arial" w:cs="Arial"/>
          <w:sz w:val="20"/>
          <w:szCs w:val="20"/>
        </w:rPr>
        <w:t xml:space="preserve"> a CONTRATADA cópia dos registros realizados e ser informado a cada alteração, desde que solicitado pela mesma; </w:t>
      </w:r>
    </w:p>
    <w:p w14:paraId="62BEDEC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19.4 O gestor do contrato deve comunicar as irregularidades à autoridade </w:t>
      </w:r>
      <w:proofErr w:type="spellStart"/>
      <w:r w:rsidRPr="00261E9B">
        <w:rPr>
          <w:rFonts w:ascii="Arial" w:hAnsi="Arial" w:cs="Arial"/>
          <w:sz w:val="20"/>
          <w:szCs w:val="20"/>
        </w:rPr>
        <w:t>designante</w:t>
      </w:r>
      <w:proofErr w:type="spellEnd"/>
      <w:r w:rsidRPr="00261E9B">
        <w:rPr>
          <w:rFonts w:ascii="Arial" w:hAnsi="Arial" w:cs="Arial"/>
          <w:sz w:val="20"/>
          <w:szCs w:val="20"/>
        </w:rPr>
        <w:t xml:space="preserve"> e ao Controle Interno; </w:t>
      </w:r>
    </w:p>
    <w:p w14:paraId="4F747C23"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19.5 Encaminhar à Contratada os comentários e/ou orientações efetuados para que sejam providenciados os respectivos atendimentos; </w:t>
      </w:r>
    </w:p>
    <w:p w14:paraId="42CB256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19.6 Efetuar o pagamento devido à empresa Contratada do serviço, se esta cumprir todas as exigências constantes deste Termo de Referência; </w:t>
      </w:r>
    </w:p>
    <w:p w14:paraId="0665CBD7"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19.7 Efetuar o pagamento à empresa Contratada de acordo com as condições de preço e prazo estabelecido neste Termo de Referência. </w:t>
      </w:r>
    </w:p>
    <w:p w14:paraId="0A49A32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19.8 Permitir o acesso dos empregados da Contratada às instalações da área primária ou em qualquer outra área necessária para a realização dos serviços, conforme local definido neste Termo, desde que atenda todas as determinações da Medicina e Segurança do Trabalho; </w:t>
      </w:r>
    </w:p>
    <w:p w14:paraId="4605549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19.9 Fornecimento de água e energia elétrica à contratada, necessário para execução dos serviços; </w:t>
      </w:r>
    </w:p>
    <w:p w14:paraId="558B89AF"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19.10 Exigir o fiel cumprimento dos deveres e obrigações da empresa Contratada; </w:t>
      </w:r>
    </w:p>
    <w:p w14:paraId="652DF46F"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19.11 Promover o acompanhamento e FISCALIZAÇÃO dos serviços de acordo com este Termo; </w:t>
      </w:r>
    </w:p>
    <w:p w14:paraId="2F073BD0" w14:textId="42566A3E"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19.12 Esclarecer a CONTRATADA que os fatos que possam determinar prorrogação de prazo, reajustamento do valor contratual ou justificação de mora só podem ser considerados se estiverem motivados e devidamente anotados no registro próprio; </w:t>
      </w:r>
    </w:p>
    <w:p w14:paraId="438E6D35"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19.13 Aprovar a indicação pela Contratada do Coordenador responsável pela condução dos serviços; </w:t>
      </w:r>
    </w:p>
    <w:p w14:paraId="4A00718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19.14 Solicitar a substituição de qualquer funcionário da Contratada que embarace a ação da FISCALIZAÇÃO; </w:t>
      </w:r>
    </w:p>
    <w:p w14:paraId="0E0F473F" w14:textId="3D6D285F"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19.15 V</w:t>
      </w:r>
      <w:r w:rsidR="005F1859" w:rsidRPr="00261E9B">
        <w:rPr>
          <w:rFonts w:ascii="Arial" w:hAnsi="Arial" w:cs="Arial"/>
          <w:sz w:val="20"/>
          <w:szCs w:val="20"/>
        </w:rPr>
        <w:t>erificar se estão sendo colocados</w:t>
      </w:r>
      <w:r w:rsidRPr="00261E9B">
        <w:rPr>
          <w:rFonts w:ascii="Arial" w:hAnsi="Arial" w:cs="Arial"/>
          <w:sz w:val="20"/>
          <w:szCs w:val="20"/>
        </w:rPr>
        <w:t xml:space="preserve"> à disposição a equipe técnica prevista na proposta</w:t>
      </w:r>
      <w:r w:rsidR="005F1859" w:rsidRPr="00261E9B">
        <w:rPr>
          <w:rFonts w:ascii="Arial" w:hAnsi="Arial" w:cs="Arial"/>
          <w:sz w:val="20"/>
          <w:szCs w:val="20"/>
        </w:rPr>
        <w:t xml:space="preserve"> dos serviços</w:t>
      </w:r>
      <w:r w:rsidRPr="00261E9B">
        <w:rPr>
          <w:rFonts w:ascii="Arial" w:hAnsi="Arial" w:cs="Arial"/>
          <w:sz w:val="20"/>
          <w:szCs w:val="20"/>
        </w:rPr>
        <w:t xml:space="preserve">; </w:t>
      </w:r>
    </w:p>
    <w:p w14:paraId="7B2CE625"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19.16 Analisar Indicador de Performance apresentado semanalmente pela empresa contratada, assim como, cobrar ações para melhoria do indicador da contratada. </w:t>
      </w:r>
    </w:p>
    <w:p w14:paraId="0486045E"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19.17 Esclarecer ou solucionar incoerências, falhas e omissões eventualmente constatadas nas demais informações e instruções complementares deste Termo, necessárias ao desenvolvimento dos serviços; </w:t>
      </w:r>
    </w:p>
    <w:p w14:paraId="2462456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19.18 Exercer rigoroso controle sobre o cronograma de execução dos serviços, aprovando os eventuais ajustes que ocorrerem durante o desenvolvimento dos serviços; </w:t>
      </w:r>
    </w:p>
    <w:p w14:paraId="690DE758"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19.19 Analisar e aprovar as etapas dos serviços executados, em obediência ao previsto neste Termo de Referência; </w:t>
      </w:r>
    </w:p>
    <w:p w14:paraId="55711420"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 xml:space="preserve">19.20 Verificar e atestar os serviços, bem como conferir, visitar e encaminhar para pagamento as faturas emitidas pela Contratada; </w:t>
      </w:r>
    </w:p>
    <w:p w14:paraId="6E1E04CF" w14:textId="18471D44" w:rsidR="00FE2963" w:rsidRPr="00261E9B" w:rsidRDefault="00B221B6"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19.21. Receber</w:t>
      </w:r>
      <w:r w:rsidR="00FE2963" w:rsidRPr="00261E9B">
        <w:rPr>
          <w:rFonts w:ascii="Arial" w:hAnsi="Arial" w:cs="Arial"/>
          <w:sz w:val="20"/>
          <w:szCs w:val="20"/>
        </w:rPr>
        <w:t xml:space="preserve"> provisoriamente todos os serviços, verificando o atendimento aos comentários efetuados; </w:t>
      </w:r>
    </w:p>
    <w:p w14:paraId="10AB7CB4"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19.22 Cumprir as regras e condições expostas deste Termo e no Edital de Licitação; </w:t>
      </w:r>
    </w:p>
    <w:p w14:paraId="4A87B5EC" w14:textId="48B3D6C0" w:rsidR="00AE47E0"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19.23 Permitir a execução do objeto de modo eficiente, fornecendo os meios e condições para que a Contratada possa executar as suas obrigações.</w:t>
      </w:r>
    </w:p>
    <w:p w14:paraId="06C4C5FE"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19.24 Informar se as instalações e equipamentos adequados ao desenvolvimento das atividades serão de responsabilidade da contratante ou contratada. </w:t>
      </w:r>
    </w:p>
    <w:p w14:paraId="7D5F3821" w14:textId="45EC4384"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19.25 Atestar, por meio de recibo ou simples atesto no verso da nota fiscal/fatura, a entrega do serviço;</w:t>
      </w:r>
    </w:p>
    <w:p w14:paraId="6B5E8863" w14:textId="77777777" w:rsidR="00AE47E0" w:rsidRPr="00261E9B" w:rsidRDefault="00AE47E0" w:rsidP="00FE2963">
      <w:pPr>
        <w:shd w:val="clear" w:color="auto" w:fill="FFFFFF"/>
        <w:tabs>
          <w:tab w:val="left" w:pos="709"/>
        </w:tabs>
        <w:spacing w:after="0" w:line="360" w:lineRule="auto"/>
        <w:ind w:firstLine="851"/>
        <w:contextualSpacing/>
        <w:jc w:val="both"/>
        <w:rPr>
          <w:rFonts w:ascii="Arial" w:hAnsi="Arial" w:cs="Arial"/>
          <w:sz w:val="20"/>
          <w:szCs w:val="20"/>
        </w:rPr>
      </w:pPr>
    </w:p>
    <w:p w14:paraId="5A84CE98" w14:textId="77777777" w:rsidR="001B33ED" w:rsidRPr="00261E9B" w:rsidRDefault="001B33ED" w:rsidP="001B33ED">
      <w:pPr>
        <w:spacing w:after="0" w:line="360" w:lineRule="auto"/>
        <w:ind w:left="425"/>
        <w:jc w:val="both"/>
        <w:rPr>
          <w:rFonts w:ascii="Arial" w:hAnsi="Arial" w:cs="Arial"/>
          <w:bCs/>
          <w:sz w:val="20"/>
          <w:szCs w:val="20"/>
        </w:rPr>
      </w:pPr>
    </w:p>
    <w:bookmarkEnd w:id="0"/>
    <w:bookmarkEnd w:id="1"/>
    <w:bookmarkEnd w:id="2"/>
    <w:bookmarkEnd w:id="3"/>
    <w:p w14:paraId="33F6758F" w14:textId="77777777" w:rsidR="001D6465" w:rsidRPr="00261E9B" w:rsidRDefault="001D6465" w:rsidP="001D6465">
      <w:pPr>
        <w:spacing w:after="0" w:line="360" w:lineRule="auto"/>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4E95FAD3" wp14:editId="6AC43E93">
                <wp:extent cx="5759450" cy="311150"/>
                <wp:effectExtent l="3810" t="4445" r="0" b="0"/>
                <wp:docPr id="34" name="Caixa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2EAE9A7" w14:textId="5EE37689" w:rsidR="00315078" w:rsidRPr="007408A5" w:rsidRDefault="00315078" w:rsidP="0018475C">
                            <w:pPr>
                              <w:pStyle w:val="Ttulo1"/>
                              <w:numPr>
                                <w:ilvl w:val="0"/>
                                <w:numId w:val="45"/>
                              </w:numPr>
                              <w:tabs>
                                <w:tab w:val="left" w:pos="426"/>
                              </w:tabs>
                              <w:spacing w:before="0" w:line="240" w:lineRule="auto"/>
                              <w:rPr>
                                <w:rFonts w:ascii="Arial Narrow" w:hAnsi="Arial Narrow"/>
                                <w:color w:val="FFFFFF" w:themeColor="background1"/>
                                <w:sz w:val="24"/>
                                <w:szCs w:val="24"/>
                              </w:rPr>
                            </w:pPr>
                            <w:bookmarkStart w:id="196" w:name="_Toc16084043"/>
                            <w:bookmarkStart w:id="197" w:name="_Toc427226382"/>
                            <w:bookmarkStart w:id="198" w:name="_Toc427228738"/>
                            <w:r>
                              <w:rPr>
                                <w:rFonts w:ascii="Arial Narrow" w:hAnsi="Arial Narrow"/>
                                <w:color w:val="FFFFFF" w:themeColor="background1"/>
                                <w:sz w:val="24"/>
                                <w:szCs w:val="24"/>
                              </w:rPr>
                              <w:t xml:space="preserve">CRITÉRIOS DE MEDIÇÃO </w:t>
                            </w:r>
                          </w:p>
                          <w:p w14:paraId="791280B5" w14:textId="77777777" w:rsidR="00315078" w:rsidRDefault="00315078" w:rsidP="001D6465"/>
                          <w:p w14:paraId="55E0A62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53E118" w14:textId="77777777" w:rsidR="00315078" w:rsidRDefault="00315078" w:rsidP="001D6465"/>
                          <w:p w14:paraId="7AEF19E6"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1C197FF" w14:textId="77777777" w:rsidR="00315078" w:rsidRDefault="00315078" w:rsidP="001D6465"/>
                          <w:p w14:paraId="3AF0ECD3"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7BA36AA" w14:textId="77777777" w:rsidR="00315078" w:rsidRDefault="00315078" w:rsidP="001D6465"/>
                          <w:p w14:paraId="4DCFF3B2"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C4C8A2" w14:textId="77777777" w:rsidR="00315078" w:rsidRDefault="00315078" w:rsidP="001D6465"/>
                          <w:p w14:paraId="4151C7F1"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79704143" w14:textId="77777777" w:rsidR="00315078" w:rsidRDefault="00315078" w:rsidP="001D6465"/>
                          <w:p w14:paraId="6284A9F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84D1B" w14:textId="77777777" w:rsidR="00315078" w:rsidRDefault="00315078" w:rsidP="001D6465"/>
                          <w:p w14:paraId="2032D46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90A89B1" w14:textId="77777777" w:rsidR="00315078" w:rsidRDefault="00315078" w:rsidP="001D6465"/>
                          <w:p w14:paraId="0451403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185910" w14:textId="77777777" w:rsidR="00315078" w:rsidRDefault="00315078" w:rsidP="001D6465"/>
                          <w:p w14:paraId="0D1D9CAC"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4102E81" w14:textId="77777777" w:rsidR="00315078" w:rsidRDefault="00315078" w:rsidP="001D6465"/>
                          <w:p w14:paraId="3BD4D14C"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E6E208E" w14:textId="77777777" w:rsidR="00315078" w:rsidRDefault="00315078" w:rsidP="001D6465"/>
                          <w:p w14:paraId="11E3E08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E292EBF" w14:textId="77777777" w:rsidR="00315078" w:rsidRDefault="00315078" w:rsidP="001D6465"/>
                          <w:p w14:paraId="3CF34CD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CD702CF" w14:textId="77777777" w:rsidR="00315078" w:rsidRDefault="00315078" w:rsidP="001D6465"/>
                          <w:p w14:paraId="3F9395F7"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BED0B9C" w14:textId="77777777" w:rsidR="00315078" w:rsidRDefault="00315078" w:rsidP="001D6465"/>
                          <w:p w14:paraId="6FE3223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7A4307B" w14:textId="77777777" w:rsidR="00315078" w:rsidRDefault="00315078" w:rsidP="001D6465"/>
                          <w:p w14:paraId="70E4C7CE"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3D2240C" w14:textId="77777777" w:rsidR="00315078" w:rsidRDefault="00315078" w:rsidP="001D6465"/>
                          <w:p w14:paraId="7FBD9DB9"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858B958" w14:textId="77777777" w:rsidR="00315078" w:rsidRDefault="00315078" w:rsidP="001D6465"/>
                          <w:p w14:paraId="6ECB379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521694A" w14:textId="77777777" w:rsidR="00315078" w:rsidRDefault="00315078" w:rsidP="001D6465"/>
                          <w:p w14:paraId="6DD0FB0B"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53BD9EC" w14:textId="77777777" w:rsidR="00315078" w:rsidRDefault="00315078" w:rsidP="001D6465"/>
                          <w:p w14:paraId="6423EF33"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19C67C5" w14:textId="77777777" w:rsidR="00315078" w:rsidRDefault="00315078" w:rsidP="001D6465"/>
                          <w:p w14:paraId="7845CE26"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0282FD" w14:textId="77777777" w:rsidR="00315078" w:rsidRDefault="00315078" w:rsidP="001D6465"/>
                          <w:p w14:paraId="6067EF1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E4B19C6" w14:textId="77777777" w:rsidR="00315078" w:rsidRDefault="00315078" w:rsidP="001D6465"/>
                          <w:p w14:paraId="7228760D"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45C89C" w14:textId="77777777" w:rsidR="00315078" w:rsidRDefault="00315078" w:rsidP="001D6465"/>
                          <w:p w14:paraId="312DD420"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62FA618" w14:textId="77777777" w:rsidR="00315078" w:rsidRDefault="00315078" w:rsidP="001D6465"/>
                          <w:p w14:paraId="2D03B1B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1C5D93B" w14:textId="77777777" w:rsidR="00315078" w:rsidRDefault="00315078" w:rsidP="001D6465"/>
                          <w:p w14:paraId="1E2B69C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286AE40" w14:textId="77777777" w:rsidR="00315078" w:rsidRDefault="00315078" w:rsidP="001D6465"/>
                          <w:p w14:paraId="03D7906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FCAF636" w14:textId="77777777" w:rsidR="00315078" w:rsidRDefault="00315078" w:rsidP="001D6465"/>
                          <w:p w14:paraId="28547B0F"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01A5F8" w14:textId="77777777" w:rsidR="00315078" w:rsidRDefault="00315078" w:rsidP="001D6465"/>
                          <w:p w14:paraId="76490BC8"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B55FF0D" w14:textId="77777777" w:rsidR="00315078" w:rsidRDefault="00315078" w:rsidP="001D6465"/>
                          <w:p w14:paraId="5D26784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E02A0F" w14:textId="77777777" w:rsidR="00315078" w:rsidRDefault="00315078" w:rsidP="001D6465"/>
                          <w:p w14:paraId="5DBA501F"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A0AAD3" w14:textId="77777777" w:rsidR="00315078" w:rsidRDefault="00315078" w:rsidP="001D6465"/>
                          <w:p w14:paraId="61C63A44"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CB625D6" w14:textId="77777777" w:rsidR="00315078" w:rsidRDefault="00315078" w:rsidP="001D6465"/>
                          <w:p w14:paraId="42D64222"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0B3DF74" w14:textId="77777777" w:rsidR="00315078" w:rsidRDefault="00315078" w:rsidP="001D6465"/>
                          <w:p w14:paraId="7F903B74"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B45DAEF" w14:textId="77777777" w:rsidR="00315078" w:rsidRDefault="00315078" w:rsidP="001D6465"/>
                          <w:p w14:paraId="21ECDE2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713B4D9" w14:textId="77777777" w:rsidR="00315078" w:rsidRDefault="00315078" w:rsidP="001D6465"/>
                          <w:p w14:paraId="6A0D962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6469EFA" w14:textId="77777777" w:rsidR="00315078" w:rsidRDefault="00315078" w:rsidP="001D6465"/>
                          <w:p w14:paraId="7E4DAEDD"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3A5085" w14:textId="77777777" w:rsidR="00315078" w:rsidRDefault="00315078" w:rsidP="001D6465"/>
                          <w:p w14:paraId="292FB816"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6B5FF8E" w14:textId="77777777" w:rsidR="00315078" w:rsidRDefault="00315078" w:rsidP="001D6465"/>
                          <w:p w14:paraId="2F19C31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D9D9A" w14:textId="77777777" w:rsidR="00315078" w:rsidRDefault="00315078" w:rsidP="001D6465"/>
                          <w:p w14:paraId="4473CD6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99C9615" w14:textId="77777777" w:rsidR="00315078" w:rsidRDefault="00315078" w:rsidP="001D6465"/>
                          <w:p w14:paraId="7736620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C2598" w14:textId="77777777" w:rsidR="00315078" w:rsidRDefault="00315078" w:rsidP="001D6465"/>
                          <w:p w14:paraId="761B441B"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F10C4CF" w14:textId="77777777" w:rsidR="00315078" w:rsidRDefault="00315078" w:rsidP="001D6465"/>
                          <w:p w14:paraId="115AFC9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A97DF1A" w14:textId="77777777" w:rsidR="00315078" w:rsidRDefault="00315078" w:rsidP="001D6465"/>
                          <w:p w14:paraId="5F56CA86"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FA46DF8" w14:textId="77777777" w:rsidR="00315078" w:rsidRDefault="00315078" w:rsidP="001D6465"/>
                          <w:p w14:paraId="021B7D2B"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39D8554" w14:textId="77777777" w:rsidR="00315078" w:rsidRDefault="00315078" w:rsidP="001D6465"/>
                          <w:p w14:paraId="7D10D5E2"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9EA454D" w14:textId="77777777" w:rsidR="00315078" w:rsidRDefault="00315078" w:rsidP="001D6465"/>
                          <w:p w14:paraId="7B715ABC"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B2CE3D" w14:textId="77777777" w:rsidR="00315078" w:rsidRDefault="00315078" w:rsidP="001D6465"/>
                          <w:p w14:paraId="549EE262"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E5FBCD7" w14:textId="77777777" w:rsidR="00315078" w:rsidRDefault="00315078" w:rsidP="001D6465"/>
                          <w:p w14:paraId="69DC6BE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23869B" w14:textId="77777777" w:rsidR="00315078" w:rsidRDefault="00315078" w:rsidP="001D6465"/>
                          <w:p w14:paraId="15EFC96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B0ED0EF" w14:textId="77777777" w:rsidR="00315078" w:rsidRDefault="00315078" w:rsidP="001D6465"/>
                          <w:p w14:paraId="72722A1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C61A03" w14:textId="77777777" w:rsidR="00315078" w:rsidRDefault="00315078" w:rsidP="001D6465"/>
                          <w:p w14:paraId="6AE0B496"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97CD3FB" w14:textId="77777777" w:rsidR="00315078" w:rsidRDefault="00315078" w:rsidP="001D6465"/>
                          <w:p w14:paraId="54DD16D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0C1AA44" w14:textId="77777777" w:rsidR="00315078" w:rsidRDefault="00315078" w:rsidP="001D6465"/>
                          <w:p w14:paraId="60ADD81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8476E41" w14:textId="77777777" w:rsidR="00315078" w:rsidRDefault="00315078" w:rsidP="001D6465"/>
                          <w:p w14:paraId="375D782C"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7D8118B" w14:textId="77777777" w:rsidR="00315078" w:rsidRDefault="00315078" w:rsidP="001D6465"/>
                          <w:p w14:paraId="5725C80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F76A547" w14:textId="77777777" w:rsidR="00315078" w:rsidRDefault="00315078"/>
                          <w:p w14:paraId="65AF899B" w14:textId="77777777" w:rsidR="00315078" w:rsidRPr="007408A5" w:rsidRDefault="00315078" w:rsidP="0018475C">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1A3EDFF8" w14:textId="77777777" w:rsidR="00315078" w:rsidRDefault="00315078" w:rsidP="001D6465"/>
                          <w:p w14:paraId="7922ECB4"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BDFBDC2" w14:textId="77777777" w:rsidR="00315078" w:rsidRDefault="00315078" w:rsidP="001D6465"/>
                          <w:p w14:paraId="617FABCB"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EE6F4C" w14:textId="77777777" w:rsidR="00315078" w:rsidRDefault="00315078" w:rsidP="001D6465"/>
                          <w:p w14:paraId="4B30ADAC"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5836B17" w14:textId="77777777" w:rsidR="00315078" w:rsidRDefault="00315078" w:rsidP="001D6465"/>
                          <w:p w14:paraId="3DB00F66"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4B7ED1" w14:textId="77777777" w:rsidR="00315078" w:rsidRDefault="00315078" w:rsidP="001D6465"/>
                          <w:p w14:paraId="394CEBB2"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6FAE859" w14:textId="77777777" w:rsidR="00315078" w:rsidRDefault="00315078" w:rsidP="001D6465"/>
                          <w:p w14:paraId="72B0929E"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AF5B400" w14:textId="77777777" w:rsidR="00315078" w:rsidRDefault="00315078" w:rsidP="001D6465"/>
                          <w:p w14:paraId="3F0766E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A036BFC" w14:textId="77777777" w:rsidR="00315078" w:rsidRDefault="00315078" w:rsidP="001D6465"/>
                          <w:p w14:paraId="105261A4"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7881CE" w14:textId="77777777" w:rsidR="00315078" w:rsidRDefault="00315078" w:rsidP="001D6465"/>
                          <w:p w14:paraId="0118A2A4"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9242926" w14:textId="77777777" w:rsidR="00315078" w:rsidRDefault="00315078" w:rsidP="001D6465"/>
                          <w:p w14:paraId="6B4B59C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4C08E8F" w14:textId="77777777" w:rsidR="00315078" w:rsidRDefault="00315078" w:rsidP="001D6465"/>
                          <w:p w14:paraId="2A29E30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3F79701" w14:textId="77777777" w:rsidR="00315078" w:rsidRDefault="00315078" w:rsidP="001D6465"/>
                          <w:p w14:paraId="6C68C6D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A04EBE" w14:textId="77777777" w:rsidR="00315078" w:rsidRDefault="00315078" w:rsidP="001D6465"/>
                          <w:p w14:paraId="42F98A97"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A46AC34" w14:textId="77777777" w:rsidR="00315078" w:rsidRDefault="00315078" w:rsidP="001D6465"/>
                          <w:p w14:paraId="04492F92"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6B29E14" w14:textId="77777777" w:rsidR="00315078" w:rsidRDefault="00315078" w:rsidP="001D6465"/>
                          <w:p w14:paraId="0D6714EC"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9A694A" w14:textId="77777777" w:rsidR="00315078" w:rsidRDefault="00315078" w:rsidP="001D6465"/>
                          <w:p w14:paraId="2CC627A2"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8EB2CF8" w14:textId="77777777" w:rsidR="00315078" w:rsidRDefault="00315078" w:rsidP="001D6465"/>
                          <w:p w14:paraId="01290C0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EBE10AD" w14:textId="77777777" w:rsidR="00315078" w:rsidRDefault="00315078" w:rsidP="001D6465"/>
                          <w:p w14:paraId="7C928AEC"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CE86F6B" w14:textId="77777777" w:rsidR="00315078" w:rsidRDefault="00315078" w:rsidP="001D6465"/>
                          <w:p w14:paraId="1C07187E"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7434B3A" w14:textId="77777777" w:rsidR="00315078" w:rsidRDefault="00315078" w:rsidP="001D6465"/>
                          <w:p w14:paraId="4BA9C56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074913" w14:textId="77777777" w:rsidR="00315078" w:rsidRDefault="00315078" w:rsidP="001D6465"/>
                          <w:p w14:paraId="718B485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76468FD" w14:textId="77777777" w:rsidR="00315078" w:rsidRDefault="00315078" w:rsidP="001D6465"/>
                          <w:p w14:paraId="321C6AC8"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7394F54" w14:textId="77777777" w:rsidR="00315078" w:rsidRDefault="00315078" w:rsidP="001D6465"/>
                          <w:p w14:paraId="3CA506BC"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2001D23" w14:textId="77777777" w:rsidR="00315078" w:rsidRDefault="00315078" w:rsidP="001D6465"/>
                          <w:p w14:paraId="796A7C1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52756ED" w14:textId="77777777" w:rsidR="00315078" w:rsidRDefault="00315078" w:rsidP="001D6465"/>
                          <w:p w14:paraId="513E6A2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27C6DBB" w14:textId="77777777" w:rsidR="00315078" w:rsidRDefault="00315078" w:rsidP="001D6465"/>
                          <w:p w14:paraId="5A8A84E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F19C0A7" w14:textId="77777777" w:rsidR="00315078" w:rsidRDefault="00315078" w:rsidP="001D6465"/>
                          <w:p w14:paraId="6A00909F"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32B90851" w14:textId="77777777" w:rsidR="00315078" w:rsidRDefault="00315078" w:rsidP="001D6465"/>
                          <w:p w14:paraId="7F80DC1F"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D898328" w14:textId="77777777" w:rsidR="00315078" w:rsidRDefault="00315078" w:rsidP="001D6465"/>
                          <w:p w14:paraId="6F794C9A"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B7C9D31" w14:textId="77777777" w:rsidR="00315078" w:rsidRDefault="00315078" w:rsidP="001D6465"/>
                          <w:p w14:paraId="16A73459"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90021D" w14:textId="77777777" w:rsidR="00315078" w:rsidRDefault="00315078" w:rsidP="001D6465"/>
                          <w:p w14:paraId="5AADECD3"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D632FC5" w14:textId="77777777" w:rsidR="00315078" w:rsidRDefault="00315078" w:rsidP="001D6465"/>
                          <w:p w14:paraId="412C7F98"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327BAB1" w14:textId="77777777" w:rsidR="00315078" w:rsidRDefault="00315078" w:rsidP="001D6465"/>
                          <w:p w14:paraId="0631F54A"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59BDB51" w14:textId="77777777" w:rsidR="00315078" w:rsidRDefault="00315078" w:rsidP="001D6465"/>
                          <w:p w14:paraId="07399E8D"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843ED2" w14:textId="77777777" w:rsidR="00315078" w:rsidRDefault="00315078" w:rsidP="001D6465"/>
                          <w:p w14:paraId="146ACF9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0AA8A67" w14:textId="77777777" w:rsidR="00315078" w:rsidRDefault="00315078" w:rsidP="001D6465"/>
                          <w:p w14:paraId="098C744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548520" w14:textId="77777777" w:rsidR="00315078" w:rsidRDefault="00315078" w:rsidP="001D6465"/>
                          <w:p w14:paraId="01842094"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4E27C4C" w14:textId="77777777" w:rsidR="00315078" w:rsidRDefault="00315078" w:rsidP="001D6465"/>
                          <w:p w14:paraId="3FC741B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318B3C" w14:textId="77777777" w:rsidR="00315078" w:rsidRDefault="00315078" w:rsidP="001D6465"/>
                          <w:p w14:paraId="39B750A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89D873C" w14:textId="77777777" w:rsidR="00315078" w:rsidRDefault="00315078" w:rsidP="001D6465"/>
                          <w:p w14:paraId="5E59D29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6F13490" w14:textId="77777777" w:rsidR="00315078" w:rsidRDefault="00315078" w:rsidP="001D6465"/>
                          <w:p w14:paraId="5E7A514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58BF565" w14:textId="77777777" w:rsidR="00315078" w:rsidRDefault="00315078" w:rsidP="001D6465"/>
                          <w:p w14:paraId="3551E1CF"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21508BEE" w14:textId="77777777" w:rsidR="00315078" w:rsidRDefault="00315078" w:rsidP="001D6465"/>
                          <w:p w14:paraId="2A14F91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A5843D" w14:textId="77777777" w:rsidR="00315078" w:rsidRDefault="00315078" w:rsidP="001D6465"/>
                          <w:p w14:paraId="45CEBC33"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16D888" w14:textId="77777777" w:rsidR="00315078" w:rsidRDefault="00315078" w:rsidP="001D6465"/>
                          <w:p w14:paraId="327D9CD8"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7F6D03B" w14:textId="77777777" w:rsidR="00315078" w:rsidRDefault="00315078" w:rsidP="001D6465"/>
                          <w:p w14:paraId="729F1F07"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196"/>
                          </w:p>
                          <w:p w14:paraId="5D764734" w14:textId="77777777" w:rsidR="00315078" w:rsidRDefault="00315078" w:rsidP="001D6465"/>
                          <w:p w14:paraId="1D9672E1"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bookmarkStart w:id="199" w:name="_Toc16084044"/>
                            <w:r>
                              <w:rPr>
                                <w:rFonts w:ascii="Arial Narrow" w:hAnsi="Arial Narrow"/>
                                <w:color w:val="FFFFFF" w:themeColor="background1"/>
                                <w:sz w:val="24"/>
                                <w:szCs w:val="24"/>
                              </w:rPr>
                              <w:t>. CONDIÇÕES DE RECEBIMENTO</w:t>
                            </w:r>
                          </w:p>
                          <w:p w14:paraId="2FC1E52D" w14:textId="77777777" w:rsidR="00315078" w:rsidRDefault="00315078" w:rsidP="001D6465"/>
                          <w:p w14:paraId="3C81B51B"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70DAAC5" w14:textId="77777777" w:rsidR="00315078" w:rsidRDefault="00315078" w:rsidP="001D6465"/>
                          <w:p w14:paraId="425D18DD"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88FB333" w14:textId="77777777" w:rsidR="00315078" w:rsidRDefault="00315078" w:rsidP="001D6465"/>
                          <w:p w14:paraId="0BDA67FF"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4D46B84" w14:textId="77777777" w:rsidR="00315078" w:rsidRDefault="00315078" w:rsidP="001D6465"/>
                          <w:p w14:paraId="742D8489"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199"/>
                            <w:r>
                              <w:rPr>
                                <w:rFonts w:ascii="Arial Narrow" w:hAnsi="Arial Narrow"/>
                                <w:color w:val="FFFFFF" w:themeColor="background1"/>
                                <w:sz w:val="24"/>
                                <w:szCs w:val="24"/>
                              </w:rPr>
                              <w:t xml:space="preserve">S </w:t>
                            </w:r>
                            <w:bookmarkStart w:id="200" w:name="_Toc16084045"/>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14276F4" w14:textId="77777777" w:rsidR="00315078" w:rsidRDefault="00315078" w:rsidP="001D6465"/>
                          <w:p w14:paraId="3DDA39C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7E801B3" w14:textId="77777777" w:rsidR="00315078" w:rsidRDefault="00315078" w:rsidP="001D6465"/>
                          <w:p w14:paraId="1A9631E1"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F045657" w14:textId="77777777" w:rsidR="00315078" w:rsidRDefault="00315078" w:rsidP="001D6465"/>
                          <w:p w14:paraId="3470F3A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40931A" w14:textId="77777777" w:rsidR="00315078" w:rsidRDefault="00315078" w:rsidP="001D6465"/>
                          <w:p w14:paraId="04583E3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00"/>
                            <w:r>
                              <w:rPr>
                                <w:rFonts w:ascii="Arial Narrow" w:hAnsi="Arial Narrow"/>
                                <w:color w:val="FFFFFF" w:themeColor="background1"/>
                                <w:sz w:val="24"/>
                                <w:szCs w:val="24"/>
                              </w:rPr>
                              <w:t>DE MEDIÇÃOCONDIÇÕES DE RECEBIMENTO</w:t>
                            </w:r>
                            <w:bookmarkEnd w:id="197"/>
                            <w:bookmarkEnd w:id="198"/>
                          </w:p>
                        </w:txbxContent>
                      </wps:txbx>
                      <wps:bodyPr rot="0" vert="horz" wrap="square" lIns="91440" tIns="45720" rIns="91440" bIns="45720" anchor="t" anchorCtr="0" upright="1">
                        <a:noAutofit/>
                      </wps:bodyPr>
                    </wps:wsp>
                  </a:graphicData>
                </a:graphic>
              </wp:inline>
            </w:drawing>
          </mc:Choice>
          <mc:Fallback>
            <w:pict>
              <v:shape w14:anchorId="4E95FAD3" id="_x0000_s105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" fillcolor="#1f497d [3215]" stroked="f" strokeweight="1.5pt">
                <v:textbox>
                  <w:txbxContent>
                    <w:p w14:paraId="32EAE9A7" w14:textId="5EE37689" w:rsidR="00315078" w:rsidRPr="007408A5" w:rsidRDefault="00315078" w:rsidP="0018475C">
                      <w:pPr>
                        <w:pStyle w:val="Ttulo1"/>
                        <w:numPr>
                          <w:ilvl w:val="0"/>
                          <w:numId w:val="45"/>
                        </w:numPr>
                        <w:tabs>
                          <w:tab w:val="left" w:pos="426"/>
                        </w:tabs>
                        <w:spacing w:before="0" w:line="240" w:lineRule="auto"/>
                        <w:rPr>
                          <w:rFonts w:ascii="Arial Narrow" w:hAnsi="Arial Narrow"/>
                          <w:color w:val="FFFFFF" w:themeColor="background1"/>
                          <w:sz w:val="24"/>
                          <w:szCs w:val="24"/>
                        </w:rPr>
                      </w:pPr>
                      <w:bookmarkStart w:id="201" w:name="_Toc16084043"/>
                      <w:bookmarkStart w:id="202" w:name="_Toc427226382"/>
                      <w:bookmarkStart w:id="203" w:name="_Toc427228738"/>
                      <w:r>
                        <w:rPr>
                          <w:rFonts w:ascii="Arial Narrow" w:hAnsi="Arial Narrow"/>
                          <w:color w:val="FFFFFF" w:themeColor="background1"/>
                          <w:sz w:val="24"/>
                          <w:szCs w:val="24"/>
                        </w:rPr>
                        <w:t xml:space="preserve">CRITÉRIOS DE MEDIÇÃO </w:t>
                      </w:r>
                    </w:p>
                    <w:p w14:paraId="791280B5" w14:textId="77777777" w:rsidR="00315078" w:rsidRDefault="00315078" w:rsidP="001D6465"/>
                    <w:p w14:paraId="55E0A62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53E118" w14:textId="77777777" w:rsidR="00315078" w:rsidRDefault="00315078" w:rsidP="001D6465"/>
                    <w:p w14:paraId="7AEF19E6"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1C197FF" w14:textId="77777777" w:rsidR="00315078" w:rsidRDefault="00315078" w:rsidP="001D6465"/>
                    <w:p w14:paraId="3AF0ECD3"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7BA36AA" w14:textId="77777777" w:rsidR="00315078" w:rsidRDefault="00315078" w:rsidP="001D6465"/>
                    <w:p w14:paraId="4DCFF3B2"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C4C8A2" w14:textId="77777777" w:rsidR="00315078" w:rsidRDefault="00315078" w:rsidP="001D6465"/>
                    <w:p w14:paraId="4151C7F1"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79704143" w14:textId="77777777" w:rsidR="00315078" w:rsidRDefault="00315078" w:rsidP="001D6465"/>
                    <w:p w14:paraId="6284A9F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84D1B" w14:textId="77777777" w:rsidR="00315078" w:rsidRDefault="00315078" w:rsidP="001D6465"/>
                    <w:p w14:paraId="2032D46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90A89B1" w14:textId="77777777" w:rsidR="00315078" w:rsidRDefault="00315078" w:rsidP="001D6465"/>
                    <w:p w14:paraId="0451403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185910" w14:textId="77777777" w:rsidR="00315078" w:rsidRDefault="00315078" w:rsidP="001D6465"/>
                    <w:p w14:paraId="0D1D9CAC"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4102E81" w14:textId="77777777" w:rsidR="00315078" w:rsidRDefault="00315078" w:rsidP="001D6465"/>
                    <w:p w14:paraId="3BD4D14C"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E6E208E" w14:textId="77777777" w:rsidR="00315078" w:rsidRDefault="00315078" w:rsidP="001D6465"/>
                    <w:p w14:paraId="11E3E08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E292EBF" w14:textId="77777777" w:rsidR="00315078" w:rsidRDefault="00315078" w:rsidP="001D6465"/>
                    <w:p w14:paraId="3CF34CD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CD702CF" w14:textId="77777777" w:rsidR="00315078" w:rsidRDefault="00315078" w:rsidP="001D6465"/>
                    <w:p w14:paraId="3F9395F7"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BED0B9C" w14:textId="77777777" w:rsidR="00315078" w:rsidRDefault="00315078" w:rsidP="001D6465"/>
                    <w:p w14:paraId="6FE32235"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7A4307B" w14:textId="77777777" w:rsidR="00315078" w:rsidRDefault="00315078" w:rsidP="001D6465"/>
                    <w:p w14:paraId="70E4C7CE"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3D2240C" w14:textId="77777777" w:rsidR="00315078" w:rsidRDefault="00315078" w:rsidP="001D6465"/>
                    <w:p w14:paraId="7FBD9DB9"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858B958" w14:textId="77777777" w:rsidR="00315078" w:rsidRDefault="00315078" w:rsidP="001D6465"/>
                    <w:p w14:paraId="6ECB379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521694A" w14:textId="77777777" w:rsidR="00315078" w:rsidRDefault="00315078" w:rsidP="001D6465"/>
                    <w:p w14:paraId="6DD0FB0B"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53BD9EC" w14:textId="77777777" w:rsidR="00315078" w:rsidRDefault="00315078" w:rsidP="001D6465"/>
                    <w:p w14:paraId="6423EF33"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19C67C5" w14:textId="77777777" w:rsidR="00315078" w:rsidRDefault="00315078" w:rsidP="001D6465"/>
                    <w:p w14:paraId="7845CE26"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0282FD" w14:textId="77777777" w:rsidR="00315078" w:rsidRDefault="00315078" w:rsidP="001D6465"/>
                    <w:p w14:paraId="6067EF1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E4B19C6" w14:textId="77777777" w:rsidR="00315078" w:rsidRDefault="00315078" w:rsidP="001D6465"/>
                    <w:p w14:paraId="7228760D"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45C89C" w14:textId="77777777" w:rsidR="00315078" w:rsidRDefault="00315078" w:rsidP="001D6465"/>
                    <w:p w14:paraId="312DD420"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62FA618" w14:textId="77777777" w:rsidR="00315078" w:rsidRDefault="00315078" w:rsidP="001D6465"/>
                    <w:p w14:paraId="2D03B1B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1C5D93B" w14:textId="77777777" w:rsidR="00315078" w:rsidRDefault="00315078" w:rsidP="001D6465"/>
                    <w:p w14:paraId="1E2B69C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286AE40" w14:textId="77777777" w:rsidR="00315078" w:rsidRDefault="00315078" w:rsidP="001D6465"/>
                    <w:p w14:paraId="03D7906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FCAF636" w14:textId="77777777" w:rsidR="00315078" w:rsidRDefault="00315078" w:rsidP="001D6465"/>
                    <w:p w14:paraId="28547B0F"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01A5F8" w14:textId="77777777" w:rsidR="00315078" w:rsidRDefault="00315078" w:rsidP="001D6465"/>
                    <w:p w14:paraId="76490BC8"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B55FF0D" w14:textId="77777777" w:rsidR="00315078" w:rsidRDefault="00315078" w:rsidP="001D6465"/>
                    <w:p w14:paraId="5D26784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E02A0F" w14:textId="77777777" w:rsidR="00315078" w:rsidRDefault="00315078" w:rsidP="001D6465"/>
                    <w:p w14:paraId="5DBA501F"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A0AAD3" w14:textId="77777777" w:rsidR="00315078" w:rsidRDefault="00315078" w:rsidP="001D6465"/>
                    <w:p w14:paraId="61C63A44"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CB625D6" w14:textId="77777777" w:rsidR="00315078" w:rsidRDefault="00315078" w:rsidP="001D6465"/>
                    <w:p w14:paraId="42D64222"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0B3DF74" w14:textId="77777777" w:rsidR="00315078" w:rsidRDefault="00315078" w:rsidP="001D6465"/>
                    <w:p w14:paraId="7F903B74"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B45DAEF" w14:textId="77777777" w:rsidR="00315078" w:rsidRDefault="00315078" w:rsidP="001D6465"/>
                    <w:p w14:paraId="21ECDE2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713B4D9" w14:textId="77777777" w:rsidR="00315078" w:rsidRDefault="00315078" w:rsidP="001D6465"/>
                    <w:p w14:paraId="6A0D962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6469EFA" w14:textId="77777777" w:rsidR="00315078" w:rsidRDefault="00315078" w:rsidP="001D6465"/>
                    <w:p w14:paraId="7E4DAEDD"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3A5085" w14:textId="77777777" w:rsidR="00315078" w:rsidRDefault="00315078" w:rsidP="001D6465"/>
                    <w:p w14:paraId="292FB816"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6B5FF8E" w14:textId="77777777" w:rsidR="00315078" w:rsidRDefault="00315078" w:rsidP="001D6465"/>
                    <w:p w14:paraId="2F19C31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D9D9A" w14:textId="77777777" w:rsidR="00315078" w:rsidRDefault="00315078" w:rsidP="001D6465"/>
                    <w:p w14:paraId="4473CD6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99C9615" w14:textId="77777777" w:rsidR="00315078" w:rsidRDefault="00315078" w:rsidP="001D6465"/>
                    <w:p w14:paraId="7736620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C2598" w14:textId="77777777" w:rsidR="00315078" w:rsidRDefault="00315078" w:rsidP="001D6465"/>
                    <w:p w14:paraId="761B441B"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F10C4CF" w14:textId="77777777" w:rsidR="00315078" w:rsidRDefault="00315078" w:rsidP="001D6465"/>
                    <w:p w14:paraId="115AFC9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A97DF1A" w14:textId="77777777" w:rsidR="00315078" w:rsidRDefault="00315078" w:rsidP="001D6465"/>
                    <w:p w14:paraId="5F56CA86"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FA46DF8" w14:textId="77777777" w:rsidR="00315078" w:rsidRDefault="00315078" w:rsidP="001D6465"/>
                    <w:p w14:paraId="021B7D2B"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39D8554" w14:textId="77777777" w:rsidR="00315078" w:rsidRDefault="00315078" w:rsidP="001D6465"/>
                    <w:p w14:paraId="7D10D5E2"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9EA454D" w14:textId="77777777" w:rsidR="00315078" w:rsidRDefault="00315078" w:rsidP="001D6465"/>
                    <w:p w14:paraId="7B715ABC"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B2CE3D" w14:textId="77777777" w:rsidR="00315078" w:rsidRDefault="00315078" w:rsidP="001D6465"/>
                    <w:p w14:paraId="549EE262"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E5FBCD7" w14:textId="77777777" w:rsidR="00315078" w:rsidRDefault="00315078" w:rsidP="001D6465"/>
                    <w:p w14:paraId="69DC6BE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23869B" w14:textId="77777777" w:rsidR="00315078" w:rsidRDefault="00315078" w:rsidP="001D6465"/>
                    <w:p w14:paraId="15EFC96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B0ED0EF" w14:textId="77777777" w:rsidR="00315078" w:rsidRDefault="00315078" w:rsidP="001D6465"/>
                    <w:p w14:paraId="72722A1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C61A03" w14:textId="77777777" w:rsidR="00315078" w:rsidRDefault="00315078" w:rsidP="001D6465"/>
                    <w:p w14:paraId="6AE0B496"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97CD3FB" w14:textId="77777777" w:rsidR="00315078" w:rsidRDefault="00315078" w:rsidP="001D6465"/>
                    <w:p w14:paraId="54DD16D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0C1AA44" w14:textId="77777777" w:rsidR="00315078" w:rsidRDefault="00315078" w:rsidP="001D6465"/>
                    <w:p w14:paraId="60ADD81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8476E41" w14:textId="77777777" w:rsidR="00315078" w:rsidRDefault="00315078" w:rsidP="001D6465"/>
                    <w:p w14:paraId="375D782C"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7D8118B" w14:textId="77777777" w:rsidR="00315078" w:rsidRDefault="00315078" w:rsidP="001D6465"/>
                    <w:p w14:paraId="5725C80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F76A547" w14:textId="77777777" w:rsidR="00315078" w:rsidRDefault="00315078"/>
                    <w:p w14:paraId="65AF899B" w14:textId="77777777" w:rsidR="00315078" w:rsidRPr="007408A5" w:rsidRDefault="00315078" w:rsidP="0018475C">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1A3EDFF8" w14:textId="77777777" w:rsidR="00315078" w:rsidRDefault="00315078" w:rsidP="001D6465"/>
                    <w:p w14:paraId="7922ECB4"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BDFBDC2" w14:textId="77777777" w:rsidR="00315078" w:rsidRDefault="00315078" w:rsidP="001D6465"/>
                    <w:p w14:paraId="617FABCB"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EE6F4C" w14:textId="77777777" w:rsidR="00315078" w:rsidRDefault="00315078" w:rsidP="001D6465"/>
                    <w:p w14:paraId="4B30ADAC"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5836B17" w14:textId="77777777" w:rsidR="00315078" w:rsidRDefault="00315078" w:rsidP="001D6465"/>
                    <w:p w14:paraId="3DB00F66"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4B7ED1" w14:textId="77777777" w:rsidR="00315078" w:rsidRDefault="00315078" w:rsidP="001D6465"/>
                    <w:p w14:paraId="394CEBB2"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6FAE859" w14:textId="77777777" w:rsidR="00315078" w:rsidRDefault="00315078" w:rsidP="001D6465"/>
                    <w:p w14:paraId="72B0929E"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AF5B400" w14:textId="77777777" w:rsidR="00315078" w:rsidRDefault="00315078" w:rsidP="001D6465"/>
                    <w:p w14:paraId="3F0766E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A036BFC" w14:textId="77777777" w:rsidR="00315078" w:rsidRDefault="00315078" w:rsidP="001D6465"/>
                    <w:p w14:paraId="105261A4"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7881CE" w14:textId="77777777" w:rsidR="00315078" w:rsidRDefault="00315078" w:rsidP="001D6465"/>
                    <w:p w14:paraId="0118A2A4"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9242926" w14:textId="77777777" w:rsidR="00315078" w:rsidRDefault="00315078" w:rsidP="001D6465"/>
                    <w:p w14:paraId="6B4B59C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4C08E8F" w14:textId="77777777" w:rsidR="00315078" w:rsidRDefault="00315078" w:rsidP="001D6465"/>
                    <w:p w14:paraId="2A29E30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3F79701" w14:textId="77777777" w:rsidR="00315078" w:rsidRDefault="00315078" w:rsidP="001D6465"/>
                    <w:p w14:paraId="6C68C6D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A04EBE" w14:textId="77777777" w:rsidR="00315078" w:rsidRDefault="00315078" w:rsidP="001D6465"/>
                    <w:p w14:paraId="42F98A97"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A46AC34" w14:textId="77777777" w:rsidR="00315078" w:rsidRDefault="00315078" w:rsidP="001D6465"/>
                    <w:p w14:paraId="04492F92"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6B29E14" w14:textId="77777777" w:rsidR="00315078" w:rsidRDefault="00315078" w:rsidP="001D6465"/>
                    <w:p w14:paraId="0D6714EC"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9A694A" w14:textId="77777777" w:rsidR="00315078" w:rsidRDefault="00315078" w:rsidP="001D6465"/>
                    <w:p w14:paraId="2CC627A2"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8EB2CF8" w14:textId="77777777" w:rsidR="00315078" w:rsidRDefault="00315078" w:rsidP="001D6465"/>
                    <w:p w14:paraId="01290C0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EBE10AD" w14:textId="77777777" w:rsidR="00315078" w:rsidRDefault="00315078" w:rsidP="001D6465"/>
                    <w:p w14:paraId="7C928AEC"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CE86F6B" w14:textId="77777777" w:rsidR="00315078" w:rsidRDefault="00315078" w:rsidP="001D6465"/>
                    <w:p w14:paraId="1C07187E"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7434B3A" w14:textId="77777777" w:rsidR="00315078" w:rsidRDefault="00315078" w:rsidP="001D6465"/>
                    <w:p w14:paraId="4BA9C56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074913" w14:textId="77777777" w:rsidR="00315078" w:rsidRDefault="00315078" w:rsidP="001D6465"/>
                    <w:p w14:paraId="718B485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76468FD" w14:textId="77777777" w:rsidR="00315078" w:rsidRDefault="00315078" w:rsidP="001D6465"/>
                    <w:p w14:paraId="321C6AC8"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7394F54" w14:textId="77777777" w:rsidR="00315078" w:rsidRDefault="00315078" w:rsidP="001D6465"/>
                    <w:p w14:paraId="3CA506BC"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2001D23" w14:textId="77777777" w:rsidR="00315078" w:rsidRDefault="00315078" w:rsidP="001D6465"/>
                    <w:p w14:paraId="796A7C1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52756ED" w14:textId="77777777" w:rsidR="00315078" w:rsidRDefault="00315078" w:rsidP="001D6465"/>
                    <w:p w14:paraId="513E6A2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27C6DBB" w14:textId="77777777" w:rsidR="00315078" w:rsidRDefault="00315078" w:rsidP="001D6465"/>
                    <w:p w14:paraId="5A8A84E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F19C0A7" w14:textId="77777777" w:rsidR="00315078" w:rsidRDefault="00315078" w:rsidP="001D6465"/>
                    <w:p w14:paraId="6A00909F"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32B90851" w14:textId="77777777" w:rsidR="00315078" w:rsidRDefault="00315078" w:rsidP="001D6465"/>
                    <w:p w14:paraId="7F80DC1F"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D898328" w14:textId="77777777" w:rsidR="00315078" w:rsidRDefault="00315078" w:rsidP="001D6465"/>
                    <w:p w14:paraId="6F794C9A"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B7C9D31" w14:textId="77777777" w:rsidR="00315078" w:rsidRDefault="00315078" w:rsidP="001D6465"/>
                    <w:p w14:paraId="16A73459"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90021D" w14:textId="77777777" w:rsidR="00315078" w:rsidRDefault="00315078" w:rsidP="001D6465"/>
                    <w:p w14:paraId="5AADECD3"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D632FC5" w14:textId="77777777" w:rsidR="00315078" w:rsidRDefault="00315078" w:rsidP="001D6465"/>
                    <w:p w14:paraId="412C7F98"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327BAB1" w14:textId="77777777" w:rsidR="00315078" w:rsidRDefault="00315078" w:rsidP="001D6465"/>
                    <w:p w14:paraId="0631F54A"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59BDB51" w14:textId="77777777" w:rsidR="00315078" w:rsidRDefault="00315078" w:rsidP="001D6465"/>
                    <w:p w14:paraId="07399E8D"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843ED2" w14:textId="77777777" w:rsidR="00315078" w:rsidRDefault="00315078" w:rsidP="001D6465"/>
                    <w:p w14:paraId="146ACF9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0AA8A67" w14:textId="77777777" w:rsidR="00315078" w:rsidRDefault="00315078" w:rsidP="001D6465"/>
                    <w:p w14:paraId="098C744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548520" w14:textId="77777777" w:rsidR="00315078" w:rsidRDefault="00315078" w:rsidP="001D6465"/>
                    <w:p w14:paraId="01842094"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4E27C4C" w14:textId="77777777" w:rsidR="00315078" w:rsidRDefault="00315078" w:rsidP="001D6465"/>
                    <w:p w14:paraId="3FC741B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318B3C" w14:textId="77777777" w:rsidR="00315078" w:rsidRDefault="00315078" w:rsidP="001D6465"/>
                    <w:p w14:paraId="39B750A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89D873C" w14:textId="77777777" w:rsidR="00315078" w:rsidRDefault="00315078" w:rsidP="001D6465"/>
                    <w:p w14:paraId="5E59D29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6F13490" w14:textId="77777777" w:rsidR="00315078" w:rsidRDefault="00315078" w:rsidP="001D6465"/>
                    <w:p w14:paraId="5E7A5140"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58BF565" w14:textId="77777777" w:rsidR="00315078" w:rsidRDefault="00315078" w:rsidP="001D6465"/>
                    <w:p w14:paraId="3551E1CF"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21508BEE" w14:textId="77777777" w:rsidR="00315078" w:rsidRDefault="00315078" w:rsidP="001D6465"/>
                    <w:p w14:paraId="2A14F91D"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A5843D" w14:textId="77777777" w:rsidR="00315078" w:rsidRDefault="00315078" w:rsidP="001D6465"/>
                    <w:p w14:paraId="45CEBC33"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16D888" w14:textId="77777777" w:rsidR="00315078" w:rsidRDefault="00315078" w:rsidP="001D6465"/>
                    <w:p w14:paraId="327D9CD8"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7F6D03B" w14:textId="77777777" w:rsidR="00315078" w:rsidRDefault="00315078" w:rsidP="001D6465"/>
                    <w:p w14:paraId="729F1F07"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201"/>
                    </w:p>
                    <w:p w14:paraId="5D764734" w14:textId="77777777" w:rsidR="00315078" w:rsidRDefault="00315078" w:rsidP="001D6465"/>
                    <w:p w14:paraId="1D9672E1"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bookmarkStart w:id="204" w:name="_Toc16084044"/>
                      <w:r>
                        <w:rPr>
                          <w:rFonts w:ascii="Arial Narrow" w:hAnsi="Arial Narrow"/>
                          <w:color w:val="FFFFFF" w:themeColor="background1"/>
                          <w:sz w:val="24"/>
                          <w:szCs w:val="24"/>
                        </w:rPr>
                        <w:t>. CONDIÇÕES DE RECEBIMENTO</w:t>
                      </w:r>
                    </w:p>
                    <w:p w14:paraId="2FC1E52D" w14:textId="77777777" w:rsidR="00315078" w:rsidRDefault="00315078" w:rsidP="001D6465"/>
                    <w:p w14:paraId="3C81B51B"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70DAAC5" w14:textId="77777777" w:rsidR="00315078" w:rsidRDefault="00315078" w:rsidP="001D6465"/>
                    <w:p w14:paraId="425D18DD"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88FB333" w14:textId="77777777" w:rsidR="00315078" w:rsidRDefault="00315078" w:rsidP="001D6465"/>
                    <w:p w14:paraId="0BDA67FF"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4D46B84" w14:textId="77777777" w:rsidR="00315078" w:rsidRDefault="00315078" w:rsidP="001D6465"/>
                    <w:p w14:paraId="742D8489"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204"/>
                      <w:r>
                        <w:rPr>
                          <w:rFonts w:ascii="Arial Narrow" w:hAnsi="Arial Narrow"/>
                          <w:color w:val="FFFFFF" w:themeColor="background1"/>
                          <w:sz w:val="24"/>
                          <w:szCs w:val="24"/>
                        </w:rPr>
                        <w:t xml:space="preserve">S </w:t>
                      </w:r>
                      <w:bookmarkStart w:id="205" w:name="_Toc16084045"/>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14276F4" w14:textId="77777777" w:rsidR="00315078" w:rsidRDefault="00315078" w:rsidP="001D6465"/>
                    <w:p w14:paraId="3DDA39C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7E801B3" w14:textId="77777777" w:rsidR="00315078" w:rsidRDefault="00315078" w:rsidP="001D6465"/>
                    <w:p w14:paraId="1A9631E1"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F045657" w14:textId="77777777" w:rsidR="00315078" w:rsidRDefault="00315078" w:rsidP="001D6465"/>
                    <w:p w14:paraId="3470F3A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40931A" w14:textId="77777777" w:rsidR="00315078" w:rsidRDefault="00315078" w:rsidP="001D6465"/>
                    <w:p w14:paraId="04583E31" w14:textId="77777777" w:rsidR="00315078" w:rsidRPr="007408A5" w:rsidRDefault="00315078"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05"/>
                      <w:r>
                        <w:rPr>
                          <w:rFonts w:ascii="Arial Narrow" w:hAnsi="Arial Narrow"/>
                          <w:color w:val="FFFFFF" w:themeColor="background1"/>
                          <w:sz w:val="24"/>
                          <w:szCs w:val="24"/>
                        </w:rPr>
                        <w:t>DE MEDIÇÃOCONDIÇÕES DE RECEBIMENTO</w:t>
                      </w:r>
                      <w:bookmarkEnd w:id="202"/>
                      <w:bookmarkEnd w:id="203"/>
                    </w:p>
                  </w:txbxContent>
                </v:textbox>
                <w10:anchorlock/>
              </v:shape>
            </w:pict>
          </mc:Fallback>
        </mc:AlternateContent>
      </w:r>
    </w:p>
    <w:p w14:paraId="1108CEB6" w14:textId="77777777" w:rsidR="001D6465" w:rsidRPr="00261E9B" w:rsidRDefault="001D6465" w:rsidP="001D6465">
      <w:pPr>
        <w:autoSpaceDE w:val="0"/>
        <w:autoSpaceDN w:val="0"/>
        <w:adjustRightInd w:val="0"/>
        <w:spacing w:after="0" w:line="360" w:lineRule="auto"/>
        <w:ind w:right="102" w:firstLine="1134"/>
        <w:contextualSpacing/>
        <w:jc w:val="both"/>
        <w:rPr>
          <w:rFonts w:ascii="Arial" w:eastAsia="Calibri" w:hAnsi="Arial" w:cs="Arial"/>
          <w:bCs/>
          <w:sz w:val="20"/>
          <w:szCs w:val="20"/>
          <w:lang w:eastAsia="en-US"/>
        </w:rPr>
      </w:pPr>
    </w:p>
    <w:p w14:paraId="2EC957E1" w14:textId="77777777" w:rsidR="001A60B2" w:rsidRPr="00261E9B" w:rsidRDefault="001A60B2" w:rsidP="00644D10">
      <w:pPr>
        <w:spacing w:before="100" w:beforeAutospacing="1" w:after="100" w:afterAutospacing="1"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 xml:space="preserve">A medição deverá ser realizada conforme encontra-se descrito nos ANEXOS e como regime de execução será adotado PREÇO UNITÁRIO. </w:t>
      </w:r>
    </w:p>
    <w:p w14:paraId="53523A4A" w14:textId="6A4197D0" w:rsidR="001A60B2" w:rsidRPr="00261E9B" w:rsidRDefault="001A60B2" w:rsidP="00644D10">
      <w:pPr>
        <w:spacing w:before="100" w:beforeAutospacing="1" w:after="100" w:afterAutospacing="1"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Para a realização de cada medição deverão ser apresentados todos os documentos oficiais, juntamente com a Anotação ou Registro de Responsabilidade Técnica, além da comprovação de todos os serviços executados e entrega de todos os documentos produzidos (</w:t>
      </w:r>
      <w:r w:rsidR="0072610C" w:rsidRPr="00261E9B">
        <w:rPr>
          <w:rFonts w:ascii="Arial" w:hAnsi="Arial" w:cs="Arial"/>
          <w:color w:val="000000" w:themeColor="text1"/>
          <w:sz w:val="20"/>
          <w:szCs w:val="20"/>
        </w:rPr>
        <w:t>Laudos</w:t>
      </w:r>
      <w:r w:rsidRPr="00261E9B">
        <w:rPr>
          <w:rFonts w:ascii="Arial" w:hAnsi="Arial" w:cs="Arial"/>
          <w:color w:val="000000" w:themeColor="text1"/>
          <w:sz w:val="20"/>
          <w:szCs w:val="20"/>
        </w:rPr>
        <w:t xml:space="preserve">, Projetos e Relatórios/Estudos) que demonstre a execução de cada item cobrado na medição, devidamente aprovado pela FISCALIZAÇÃO. </w:t>
      </w:r>
    </w:p>
    <w:p w14:paraId="2F92E517" w14:textId="25DFFD7F" w:rsidR="00F55403" w:rsidRPr="00261E9B" w:rsidRDefault="001A60B2" w:rsidP="00644D10">
      <w:pPr>
        <w:spacing w:before="100" w:beforeAutospacing="1" w:after="100" w:afterAutospacing="1"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 xml:space="preserve">Não haverá em nenhuma hipótese, pagamento por antecipação. </w:t>
      </w:r>
    </w:p>
    <w:p w14:paraId="005BDF1F" w14:textId="0EEAB692" w:rsidR="00F55403" w:rsidRPr="00261E9B" w:rsidRDefault="00F55403" w:rsidP="001D56DB">
      <w:pPr>
        <w:spacing w:before="100" w:beforeAutospacing="1" w:after="100" w:afterAutospacing="1" w:line="360" w:lineRule="auto"/>
        <w:ind w:firstLine="709"/>
        <w:contextualSpacing/>
        <w:rPr>
          <w:rFonts w:ascii="Arial" w:hAnsi="Arial" w:cs="Arial"/>
          <w:color w:val="000000" w:themeColor="text1"/>
          <w:sz w:val="20"/>
          <w:szCs w:val="20"/>
        </w:rPr>
      </w:pPr>
    </w:p>
    <w:p w14:paraId="30CFB57F" w14:textId="77777777" w:rsidR="001D6465" w:rsidRPr="00261E9B" w:rsidRDefault="001D6465" w:rsidP="00FA12BF">
      <w:pPr>
        <w:spacing w:after="0" w:line="360" w:lineRule="auto"/>
        <w:jc w:val="both"/>
        <w:rPr>
          <w:rFonts w:ascii="Arial" w:hAnsi="Arial" w:cs="Arial"/>
          <w:color w:val="000000" w:themeColor="text1"/>
          <w:sz w:val="20"/>
          <w:szCs w:val="20"/>
        </w:rPr>
      </w:pPr>
      <w:r w:rsidRPr="00261E9B">
        <w:rPr>
          <w:rFonts w:ascii="Arial" w:hAnsi="Arial" w:cs="Arial"/>
          <w:noProof/>
          <w:sz w:val="20"/>
          <w:szCs w:val="20"/>
        </w:rPr>
        <mc:AlternateContent>
          <mc:Choice Requires="wps">
            <w:drawing>
              <wp:inline distT="0" distB="0" distL="0" distR="0" wp14:anchorId="05A18A03" wp14:editId="21384B44">
                <wp:extent cx="5759450" cy="311150"/>
                <wp:effectExtent l="3810" t="2540" r="0" b="635"/>
                <wp:docPr id="30" name="Caixa de tex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A89340E" w14:textId="77777777" w:rsidR="00315078" w:rsidRPr="007408A5" w:rsidRDefault="00315078" w:rsidP="0018475C">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9EC77E" w14:textId="77777777" w:rsidR="00315078" w:rsidRDefault="00315078" w:rsidP="001D6465"/>
                          <w:p w14:paraId="3257EE69"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262107A" w14:textId="77777777" w:rsidR="00315078" w:rsidRDefault="00315078" w:rsidP="001D6465"/>
                          <w:p w14:paraId="371F0C7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D2DD353" w14:textId="77777777" w:rsidR="00315078" w:rsidRDefault="00315078" w:rsidP="001D6465"/>
                          <w:p w14:paraId="2210E36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7CF1C95A" w14:textId="77777777" w:rsidR="00315078" w:rsidRDefault="00315078" w:rsidP="001D6465"/>
                          <w:p w14:paraId="62C66C1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12DABDC" w14:textId="77777777" w:rsidR="00315078" w:rsidRDefault="00315078" w:rsidP="001D6465"/>
                          <w:p w14:paraId="0026FA4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5C4A3C" w14:textId="77777777" w:rsidR="00315078" w:rsidRDefault="00315078" w:rsidP="001D6465"/>
                          <w:p w14:paraId="5998D4D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29F354" w14:textId="77777777" w:rsidR="00315078" w:rsidRDefault="00315078" w:rsidP="001D6465"/>
                          <w:p w14:paraId="7F68B25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6E8E5865" w14:textId="77777777" w:rsidR="00315078" w:rsidRDefault="00315078" w:rsidP="001D6465"/>
                          <w:p w14:paraId="65E1FBB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982CABD" w14:textId="77777777" w:rsidR="00315078" w:rsidRDefault="00315078" w:rsidP="001D6465"/>
                          <w:p w14:paraId="19A8890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19DBF9C" w14:textId="77777777" w:rsidR="00315078" w:rsidRDefault="00315078" w:rsidP="001D6465"/>
                          <w:p w14:paraId="4BCCBD5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889254D" w14:textId="77777777" w:rsidR="00315078" w:rsidRDefault="00315078" w:rsidP="001D6465"/>
                          <w:p w14:paraId="1068BB44"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CE4CD56" w14:textId="77777777" w:rsidR="00315078" w:rsidRDefault="00315078" w:rsidP="001D6465"/>
                          <w:p w14:paraId="10A6277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1450E85" w14:textId="77777777" w:rsidR="00315078" w:rsidRDefault="00315078" w:rsidP="001D6465"/>
                          <w:p w14:paraId="614ADBA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DA9A79" w14:textId="77777777" w:rsidR="00315078" w:rsidRDefault="00315078" w:rsidP="001D6465"/>
                          <w:p w14:paraId="5064DBE3"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547BB1" w14:textId="77777777" w:rsidR="00315078" w:rsidRDefault="00315078" w:rsidP="001D6465"/>
                          <w:p w14:paraId="6C1A022D"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D26020" w14:textId="77777777" w:rsidR="00315078" w:rsidRDefault="00315078" w:rsidP="001D6465"/>
                          <w:p w14:paraId="6DBE752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A05419" w14:textId="77777777" w:rsidR="00315078" w:rsidRDefault="00315078" w:rsidP="001D6465"/>
                          <w:p w14:paraId="27C70625"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4382B9" w14:textId="77777777" w:rsidR="00315078" w:rsidRDefault="00315078" w:rsidP="001D6465"/>
                          <w:p w14:paraId="4DFABF6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8DEE92" w14:textId="77777777" w:rsidR="00315078" w:rsidRDefault="00315078" w:rsidP="001D6465"/>
                          <w:p w14:paraId="0B061F3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4E797EF" w14:textId="77777777" w:rsidR="00315078" w:rsidRDefault="00315078" w:rsidP="001D6465"/>
                          <w:p w14:paraId="43BC6C5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E950825" w14:textId="77777777" w:rsidR="00315078" w:rsidRDefault="00315078" w:rsidP="001D6465"/>
                          <w:p w14:paraId="2666324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A4C363" w14:textId="77777777" w:rsidR="00315078" w:rsidRDefault="00315078" w:rsidP="001D6465"/>
                          <w:p w14:paraId="00E879C5"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1943502" w14:textId="77777777" w:rsidR="00315078" w:rsidRDefault="00315078" w:rsidP="001D6465"/>
                          <w:p w14:paraId="5DC281A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9F455F6" w14:textId="77777777" w:rsidR="00315078" w:rsidRDefault="00315078" w:rsidP="001D6465"/>
                          <w:p w14:paraId="7D9268A0"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C4AD0B" w14:textId="77777777" w:rsidR="00315078" w:rsidRDefault="00315078" w:rsidP="001D6465"/>
                          <w:p w14:paraId="382F86FE"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25A8BD4" w14:textId="77777777" w:rsidR="00315078" w:rsidRDefault="00315078" w:rsidP="001D6465"/>
                          <w:p w14:paraId="36B2F76B"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0ACA8E94" w14:textId="77777777" w:rsidR="00315078" w:rsidRDefault="00315078" w:rsidP="001D6465"/>
                          <w:p w14:paraId="17CC7AE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A9430DC" w14:textId="77777777" w:rsidR="00315078" w:rsidRDefault="00315078" w:rsidP="001D6465"/>
                          <w:p w14:paraId="4223373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C0959BF" w14:textId="77777777" w:rsidR="00315078" w:rsidRDefault="00315078" w:rsidP="001D6465"/>
                          <w:p w14:paraId="6DC4D36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32EEAFD2" w14:textId="77777777" w:rsidR="00315078" w:rsidRDefault="00315078" w:rsidP="001D6465"/>
                          <w:p w14:paraId="09DBD4F2"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1851098" w14:textId="77777777" w:rsidR="00315078" w:rsidRDefault="00315078" w:rsidP="001D6465"/>
                          <w:p w14:paraId="78DA786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49D172" w14:textId="77777777" w:rsidR="00315078" w:rsidRDefault="00315078" w:rsidP="001D6465"/>
                          <w:p w14:paraId="5AF4EDE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158DCD8" w14:textId="77777777" w:rsidR="00315078" w:rsidRDefault="00315078" w:rsidP="001D6465"/>
                          <w:p w14:paraId="491CF6F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73BAA9D" w14:textId="77777777" w:rsidR="00315078" w:rsidRDefault="00315078" w:rsidP="001D6465"/>
                          <w:p w14:paraId="470D2D8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7EAC2" w14:textId="77777777" w:rsidR="00315078" w:rsidRDefault="00315078" w:rsidP="001D6465"/>
                          <w:p w14:paraId="6215EB1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DE8D0A8" w14:textId="77777777" w:rsidR="00315078" w:rsidRDefault="00315078" w:rsidP="001D6465"/>
                          <w:p w14:paraId="6799AE2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DBBB29E" w14:textId="77777777" w:rsidR="00315078" w:rsidRDefault="00315078" w:rsidP="001D6465"/>
                          <w:p w14:paraId="74C008B3"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61AA8CD" w14:textId="77777777" w:rsidR="00315078" w:rsidRDefault="00315078" w:rsidP="001D6465"/>
                          <w:p w14:paraId="47CA77F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D6A3BF7" w14:textId="77777777" w:rsidR="00315078" w:rsidRDefault="00315078" w:rsidP="001D6465"/>
                          <w:p w14:paraId="2F8B53C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19424D" w14:textId="77777777" w:rsidR="00315078" w:rsidRDefault="00315078" w:rsidP="001D6465"/>
                          <w:p w14:paraId="57112B0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ABDDEB" w14:textId="77777777" w:rsidR="00315078" w:rsidRDefault="00315078" w:rsidP="001D6465"/>
                          <w:p w14:paraId="046D5352"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122272F" w14:textId="77777777" w:rsidR="00315078" w:rsidRDefault="00315078" w:rsidP="001D6465"/>
                          <w:p w14:paraId="46463155"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DDF5C14" w14:textId="77777777" w:rsidR="00315078" w:rsidRDefault="00315078" w:rsidP="001D6465"/>
                          <w:p w14:paraId="4CDC28B5"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5127F7F" w14:textId="77777777" w:rsidR="00315078" w:rsidRDefault="00315078" w:rsidP="001D6465"/>
                          <w:p w14:paraId="21B1F98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3BDF047" w14:textId="77777777" w:rsidR="00315078" w:rsidRDefault="00315078" w:rsidP="001D6465"/>
                          <w:p w14:paraId="68B7BDE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BFCB575" w14:textId="77777777" w:rsidR="00315078" w:rsidRDefault="00315078" w:rsidP="001D6465"/>
                          <w:p w14:paraId="58CA3D5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A02BEA" w14:textId="77777777" w:rsidR="00315078" w:rsidRDefault="00315078" w:rsidP="001D6465"/>
                          <w:p w14:paraId="58C18CC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423677" w14:textId="77777777" w:rsidR="00315078" w:rsidRDefault="00315078" w:rsidP="001D6465"/>
                          <w:p w14:paraId="4B301EFD"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21ACC0" w14:textId="77777777" w:rsidR="00315078" w:rsidRDefault="00315078" w:rsidP="001D6465"/>
                          <w:p w14:paraId="76ECF73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BD6203F" w14:textId="77777777" w:rsidR="00315078" w:rsidRDefault="00315078" w:rsidP="001D6465"/>
                          <w:p w14:paraId="60A0148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840AB26" w14:textId="77777777" w:rsidR="00315078" w:rsidRDefault="00315078" w:rsidP="001D6465"/>
                          <w:p w14:paraId="63F2D9C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6995C44" w14:textId="77777777" w:rsidR="00315078" w:rsidRDefault="00315078" w:rsidP="001D6465"/>
                          <w:p w14:paraId="747586A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BBB8883" w14:textId="77777777" w:rsidR="00315078" w:rsidRDefault="00315078" w:rsidP="001D6465"/>
                          <w:p w14:paraId="4470ED52"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B4D3390" w14:textId="77777777" w:rsidR="00315078" w:rsidRDefault="00315078" w:rsidP="001D6465"/>
                          <w:p w14:paraId="1BBFEDD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D12F784" w14:textId="77777777" w:rsidR="00315078" w:rsidRDefault="00315078" w:rsidP="001D6465"/>
                          <w:p w14:paraId="4BAE4A3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861C97D" w14:textId="77777777" w:rsidR="00315078" w:rsidRDefault="00315078" w:rsidP="001D6465"/>
                          <w:p w14:paraId="5A7BB26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676F15A" w14:textId="77777777" w:rsidR="00315078" w:rsidRDefault="00315078" w:rsidP="001D6465"/>
                          <w:p w14:paraId="2C15F9C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21C8A08" w14:textId="77777777" w:rsidR="00315078" w:rsidRDefault="00315078" w:rsidP="001D6465"/>
                          <w:p w14:paraId="7BE831F7"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5D1C180" w14:textId="77777777" w:rsidR="00315078" w:rsidRDefault="00315078" w:rsidP="001D6465"/>
                          <w:p w14:paraId="2AF90D3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7CB5EC" w14:textId="77777777" w:rsidR="00315078" w:rsidRDefault="00315078" w:rsidP="001D6465"/>
                          <w:p w14:paraId="5E5BE86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6EF0D03" w14:textId="77777777" w:rsidR="00315078" w:rsidRDefault="00315078" w:rsidP="001D6465"/>
                          <w:p w14:paraId="1BD2E6E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4F142AD" w14:textId="77777777" w:rsidR="00315078" w:rsidRDefault="00315078" w:rsidP="001D6465"/>
                          <w:p w14:paraId="3697AC02"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3AE954D" w14:textId="77777777" w:rsidR="00315078" w:rsidRDefault="00315078" w:rsidP="001D6465"/>
                          <w:p w14:paraId="0BA29D3E"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770725" w14:textId="77777777" w:rsidR="00315078" w:rsidRDefault="00315078" w:rsidP="001D6465"/>
                          <w:p w14:paraId="095A1C6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100DFA7" w14:textId="77777777" w:rsidR="00315078" w:rsidRDefault="00315078" w:rsidP="001D6465"/>
                          <w:p w14:paraId="7990FF0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93B46F" w14:textId="77777777" w:rsidR="00315078" w:rsidRDefault="00315078" w:rsidP="001D6465"/>
                          <w:p w14:paraId="1F7DF5E5"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4F176D" w14:textId="77777777" w:rsidR="00315078" w:rsidRDefault="00315078" w:rsidP="001D6465"/>
                          <w:p w14:paraId="7B42842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1D44739" w14:textId="77777777" w:rsidR="00315078" w:rsidRDefault="00315078" w:rsidP="001D6465"/>
                          <w:p w14:paraId="07BD302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ECDE7E" w14:textId="77777777" w:rsidR="00315078" w:rsidRDefault="00315078" w:rsidP="001D6465"/>
                          <w:p w14:paraId="3D208CE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4CB0B09" w14:textId="77777777" w:rsidR="00315078" w:rsidRDefault="00315078" w:rsidP="001D6465"/>
                          <w:p w14:paraId="1C730ED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0C4AC3" w14:textId="77777777" w:rsidR="00315078" w:rsidRDefault="00315078" w:rsidP="001D6465"/>
                          <w:p w14:paraId="439CBE5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F3F86A4" w14:textId="77777777" w:rsidR="00315078" w:rsidRDefault="00315078" w:rsidP="001D6465"/>
                          <w:p w14:paraId="731D3CC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3B0CFFE" w14:textId="77777777" w:rsidR="00315078" w:rsidRDefault="00315078" w:rsidP="001D6465"/>
                          <w:p w14:paraId="7128244E"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C05A6CB" w14:textId="77777777" w:rsidR="00315078" w:rsidRDefault="00315078" w:rsidP="001D6465"/>
                          <w:p w14:paraId="6FDC874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3F485F" w14:textId="77777777" w:rsidR="00315078" w:rsidRDefault="00315078" w:rsidP="001D6465"/>
                          <w:p w14:paraId="68C855B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88DAC17" w14:textId="77777777" w:rsidR="00315078" w:rsidRDefault="00315078" w:rsidP="001D6465"/>
                          <w:p w14:paraId="1E0FE14C"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242EC83" w14:textId="77777777" w:rsidR="00315078" w:rsidRDefault="00315078" w:rsidP="001D6465"/>
                          <w:p w14:paraId="3C78378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AF62880" w14:textId="77777777" w:rsidR="00315078" w:rsidRDefault="00315078" w:rsidP="001D6465"/>
                          <w:p w14:paraId="007CB223"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ACA911A" w14:textId="77777777" w:rsidR="00315078" w:rsidRDefault="00315078" w:rsidP="001D6465"/>
                          <w:p w14:paraId="582D689D"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1132FFE" w14:textId="77777777" w:rsidR="00315078" w:rsidRDefault="00315078" w:rsidP="001D6465"/>
                          <w:p w14:paraId="3824FEC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4E505C" w14:textId="77777777" w:rsidR="00315078" w:rsidRDefault="00315078" w:rsidP="001D6465"/>
                          <w:p w14:paraId="1D6DCB3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81AB9B5" w14:textId="77777777" w:rsidR="00315078" w:rsidRDefault="00315078" w:rsidP="001D6465"/>
                          <w:p w14:paraId="5453005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F41BEB0" w14:textId="77777777" w:rsidR="00315078" w:rsidRDefault="00315078" w:rsidP="001D6465"/>
                          <w:p w14:paraId="683D23A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8E9777" w14:textId="77777777" w:rsidR="00315078" w:rsidRDefault="00315078" w:rsidP="001D6465"/>
                          <w:p w14:paraId="55556E1F"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96E7673" w14:textId="77777777" w:rsidR="00315078" w:rsidRDefault="00315078" w:rsidP="001D6465"/>
                          <w:p w14:paraId="2DC2F5C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B5C2252" w14:textId="77777777" w:rsidR="00315078" w:rsidRDefault="00315078" w:rsidP="001D6465"/>
                          <w:p w14:paraId="089D78C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2E8392" w14:textId="77777777" w:rsidR="00315078" w:rsidRDefault="00315078" w:rsidP="001D6465"/>
                          <w:p w14:paraId="3F7A2A6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CB91A90" w14:textId="77777777" w:rsidR="00315078" w:rsidRDefault="00315078" w:rsidP="001D6465"/>
                          <w:p w14:paraId="743CF727"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61E28223" w14:textId="77777777" w:rsidR="00315078" w:rsidRDefault="00315078" w:rsidP="001D6465"/>
                          <w:p w14:paraId="49A7530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328227C" w14:textId="77777777" w:rsidR="00315078" w:rsidRDefault="00315078" w:rsidP="001D6465"/>
                          <w:p w14:paraId="25BFAFB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5C4A997" w14:textId="77777777" w:rsidR="00315078" w:rsidRDefault="00315078" w:rsidP="001D6465"/>
                          <w:p w14:paraId="24AAE2D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CD3BE7" w14:textId="77777777" w:rsidR="00315078" w:rsidRDefault="00315078" w:rsidP="001D6465"/>
                          <w:p w14:paraId="3E7FF90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E81D298" w14:textId="77777777" w:rsidR="00315078" w:rsidRDefault="00315078" w:rsidP="001D6465"/>
                          <w:p w14:paraId="6578E28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996BEDD" w14:textId="77777777" w:rsidR="00315078" w:rsidRDefault="00315078" w:rsidP="001D6465"/>
                          <w:p w14:paraId="5725071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8ED3C7" w14:textId="77777777" w:rsidR="00315078" w:rsidRDefault="00315078" w:rsidP="001D6465"/>
                          <w:p w14:paraId="7C5F56E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094CA8E" w14:textId="77777777" w:rsidR="00315078" w:rsidRDefault="00315078" w:rsidP="001D6465"/>
                          <w:p w14:paraId="172B9B1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EA1579" w14:textId="77777777" w:rsidR="00315078" w:rsidRDefault="00315078" w:rsidP="001D6465"/>
                          <w:p w14:paraId="7546CBC6"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8045ED8" w14:textId="77777777" w:rsidR="00315078" w:rsidRDefault="00315078" w:rsidP="001D6465"/>
                          <w:p w14:paraId="1AB75E4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7A9CE60" w14:textId="77777777" w:rsidR="00315078" w:rsidRDefault="00315078" w:rsidP="001D6465"/>
                          <w:p w14:paraId="185EEBE7"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C8CCB26" w14:textId="77777777" w:rsidR="00315078" w:rsidRDefault="00315078" w:rsidP="001D6465"/>
                          <w:p w14:paraId="105A163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B124824" w14:textId="77777777" w:rsidR="00315078" w:rsidRDefault="00315078" w:rsidP="001D6465"/>
                          <w:p w14:paraId="37666DF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954AF5" w14:textId="77777777" w:rsidR="00315078" w:rsidRDefault="00315078" w:rsidP="001D6465"/>
                          <w:p w14:paraId="4D699BF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791B323" w14:textId="77777777" w:rsidR="00315078" w:rsidRDefault="00315078" w:rsidP="001D6465"/>
                          <w:p w14:paraId="5B92467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A53924" w14:textId="77777777" w:rsidR="00315078" w:rsidRDefault="00315078" w:rsidP="001D6465"/>
                          <w:p w14:paraId="7E8DD69E"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26F629D" w14:textId="77777777" w:rsidR="00315078" w:rsidRDefault="00315078"/>
                          <w:p w14:paraId="2626D437" w14:textId="77777777" w:rsidR="00315078" w:rsidRPr="002C36EB"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AA7F7C8" w14:textId="77777777" w:rsidR="00315078" w:rsidRDefault="00315078" w:rsidP="001D6465"/>
                          <w:p w14:paraId="58D9772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9BD7959" w14:textId="77777777" w:rsidR="00315078" w:rsidRDefault="00315078" w:rsidP="001D6465"/>
                          <w:p w14:paraId="64E5252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5CFDAA8" w14:textId="77777777" w:rsidR="00315078" w:rsidRDefault="00315078" w:rsidP="001D6465"/>
                          <w:p w14:paraId="5204386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6F55577" w14:textId="77777777" w:rsidR="00315078" w:rsidRDefault="00315078" w:rsidP="001D6465"/>
                          <w:p w14:paraId="0CDC5BA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CB3AEBC" w14:textId="77777777" w:rsidR="00315078" w:rsidRDefault="00315078" w:rsidP="001D6465"/>
                          <w:p w14:paraId="1443698C"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934CE16" w14:textId="77777777" w:rsidR="00315078" w:rsidRDefault="00315078" w:rsidP="001D6465"/>
                          <w:p w14:paraId="79D324F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3E050D" w14:textId="77777777" w:rsidR="00315078" w:rsidRDefault="00315078" w:rsidP="001D6465"/>
                          <w:p w14:paraId="4A549E2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446DF4" w14:textId="77777777" w:rsidR="00315078" w:rsidRDefault="00315078" w:rsidP="001D6465"/>
                          <w:p w14:paraId="7B3AE20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CFF510A" w14:textId="77777777" w:rsidR="00315078" w:rsidRDefault="00315078" w:rsidP="001D6465"/>
                          <w:p w14:paraId="09D49C3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79AA92" w14:textId="77777777" w:rsidR="00315078" w:rsidRDefault="00315078" w:rsidP="001D6465"/>
                          <w:p w14:paraId="22916C8C"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FFDF19A" w14:textId="77777777" w:rsidR="00315078" w:rsidRDefault="00315078" w:rsidP="001D6465"/>
                          <w:p w14:paraId="0C2A8A5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70B27CA" w14:textId="77777777" w:rsidR="00315078" w:rsidRDefault="00315078" w:rsidP="001D6465"/>
                          <w:p w14:paraId="620262F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09AD3B4" w14:textId="77777777" w:rsidR="00315078" w:rsidRDefault="00315078" w:rsidP="001D6465"/>
                          <w:p w14:paraId="1EB8688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38F99A1" w14:textId="77777777" w:rsidR="00315078" w:rsidRDefault="00315078" w:rsidP="001D6465"/>
                          <w:p w14:paraId="5705760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8CC6E7" w14:textId="77777777" w:rsidR="00315078" w:rsidRDefault="00315078" w:rsidP="001D6465"/>
                          <w:p w14:paraId="3EB74AC9"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BCC3B5" w14:textId="77777777" w:rsidR="00315078" w:rsidRDefault="00315078" w:rsidP="001D6465"/>
                          <w:p w14:paraId="1CACC38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AD6FF65" w14:textId="77777777" w:rsidR="00315078" w:rsidRDefault="00315078" w:rsidP="001D6465"/>
                          <w:p w14:paraId="1510933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7ED8B4A" w14:textId="77777777" w:rsidR="00315078" w:rsidRDefault="00315078" w:rsidP="001D6465"/>
                          <w:p w14:paraId="2F05609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73800" w14:textId="77777777" w:rsidR="00315078" w:rsidRDefault="00315078" w:rsidP="001D6465"/>
                          <w:p w14:paraId="390C4C3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D4A955" w14:textId="77777777" w:rsidR="00315078" w:rsidRDefault="00315078" w:rsidP="001D6465"/>
                          <w:p w14:paraId="2470E312"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C3DE11" w14:textId="77777777" w:rsidR="00315078" w:rsidRDefault="00315078" w:rsidP="001D6465"/>
                          <w:p w14:paraId="0A2AF25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9ED37C" w14:textId="77777777" w:rsidR="00315078" w:rsidRDefault="00315078" w:rsidP="001D6465"/>
                          <w:p w14:paraId="64240F8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6742221" w14:textId="77777777" w:rsidR="00315078" w:rsidRDefault="00315078" w:rsidP="001D6465"/>
                          <w:p w14:paraId="404E2A6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1BD5FCD" w14:textId="77777777" w:rsidR="00315078" w:rsidRDefault="00315078" w:rsidP="001D6465"/>
                          <w:p w14:paraId="2910FFA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2CB51D" w14:textId="77777777" w:rsidR="00315078" w:rsidRDefault="00315078" w:rsidP="001D6465"/>
                          <w:p w14:paraId="2A2CCE49"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3F29B91" w14:textId="77777777" w:rsidR="00315078" w:rsidRDefault="00315078" w:rsidP="001D6465"/>
                          <w:p w14:paraId="5D46C35E"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C1E81A" w14:textId="77777777" w:rsidR="00315078" w:rsidRDefault="00315078" w:rsidP="001D6465"/>
                          <w:p w14:paraId="6FF2306B"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9386631" w14:textId="77777777" w:rsidR="00315078" w:rsidRDefault="00315078" w:rsidP="001D6465"/>
                          <w:p w14:paraId="43B5403D"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B6E4738" w14:textId="77777777" w:rsidR="00315078" w:rsidRDefault="00315078" w:rsidP="001D6465"/>
                          <w:p w14:paraId="70AEE7C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0FE1B6E" w14:textId="77777777" w:rsidR="00315078" w:rsidRDefault="00315078" w:rsidP="001D6465"/>
                          <w:p w14:paraId="2F6EFA8B"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F8E6716" w14:textId="77777777" w:rsidR="00315078" w:rsidRDefault="00315078" w:rsidP="001D6465"/>
                          <w:p w14:paraId="25158C0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6A8A56E" w14:textId="77777777" w:rsidR="00315078" w:rsidRDefault="00315078" w:rsidP="001D6465"/>
                          <w:p w14:paraId="4EDF471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6B777A0" w14:textId="77777777" w:rsidR="00315078" w:rsidRDefault="00315078" w:rsidP="001D6465"/>
                          <w:p w14:paraId="2775246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02066A" w14:textId="77777777" w:rsidR="00315078" w:rsidRDefault="00315078" w:rsidP="001D6465"/>
                          <w:p w14:paraId="6CBCF48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7FE186B" w14:textId="77777777" w:rsidR="00315078" w:rsidRDefault="00315078" w:rsidP="001D6465"/>
                          <w:p w14:paraId="59FB8308"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20DEB2A9" w14:textId="77777777" w:rsidR="00315078" w:rsidRDefault="00315078" w:rsidP="001D6465"/>
                          <w:p w14:paraId="1A78AE5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C47115" w14:textId="77777777" w:rsidR="00315078" w:rsidRDefault="00315078" w:rsidP="001D6465"/>
                          <w:p w14:paraId="6532FEA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61410F" w14:textId="77777777" w:rsidR="00315078" w:rsidRDefault="00315078" w:rsidP="001D6465"/>
                          <w:p w14:paraId="5E09D33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9F894B6" w14:textId="77777777" w:rsidR="00315078" w:rsidRDefault="00315078" w:rsidP="001D6465"/>
                          <w:p w14:paraId="106DD8A5" w14:textId="77777777" w:rsidR="00315078" w:rsidRPr="007408A5" w:rsidRDefault="00315078" w:rsidP="0018475C">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CONDIÇÕES DE RECEBIMENTO</w:t>
                            </w:r>
                          </w:p>
                          <w:p w14:paraId="611CF334" w14:textId="77777777" w:rsidR="00315078" w:rsidRDefault="00315078" w:rsidP="001D6465"/>
                          <w:p w14:paraId="2EAAF3C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F55C8C4" w14:textId="77777777" w:rsidR="00315078" w:rsidRDefault="00315078" w:rsidP="001D6465"/>
                          <w:p w14:paraId="4903F40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473F3" w14:textId="77777777" w:rsidR="00315078" w:rsidRDefault="00315078" w:rsidP="001D6465"/>
                          <w:p w14:paraId="20D103D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0D8D7C1E" w14:textId="77777777" w:rsidR="00315078" w:rsidRDefault="00315078" w:rsidP="001D6465"/>
                          <w:p w14:paraId="07DF4E0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CC17F85" w14:textId="77777777" w:rsidR="00315078" w:rsidRDefault="00315078" w:rsidP="001D6465"/>
                          <w:p w14:paraId="4645D96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B1EDDC" w14:textId="77777777" w:rsidR="00315078" w:rsidRDefault="00315078" w:rsidP="001D6465"/>
                          <w:p w14:paraId="44FEAF31"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993D353" w14:textId="77777777" w:rsidR="00315078" w:rsidRDefault="00315078" w:rsidP="001D6465"/>
                          <w:p w14:paraId="371F0B5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3D03E47F" w14:textId="77777777" w:rsidR="00315078" w:rsidRDefault="00315078" w:rsidP="001D6465"/>
                          <w:p w14:paraId="5961C3B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69D11D4" w14:textId="77777777" w:rsidR="00315078" w:rsidRDefault="00315078" w:rsidP="001D6465"/>
                          <w:p w14:paraId="22C1B22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BDC6E96" w14:textId="77777777" w:rsidR="00315078" w:rsidRDefault="00315078" w:rsidP="001D6465"/>
                          <w:p w14:paraId="528B6A5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97AD97A" w14:textId="77777777" w:rsidR="00315078" w:rsidRDefault="00315078" w:rsidP="001D6465"/>
                          <w:p w14:paraId="08F609AC"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DDB19F" w14:textId="77777777" w:rsidR="00315078" w:rsidRDefault="00315078" w:rsidP="001D6465"/>
                          <w:p w14:paraId="10F40C1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F797B" w14:textId="77777777" w:rsidR="00315078" w:rsidRDefault="00315078" w:rsidP="001D6465"/>
                          <w:p w14:paraId="1E64625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1C7002" w14:textId="77777777" w:rsidR="00315078" w:rsidRDefault="00315078" w:rsidP="001D6465"/>
                          <w:p w14:paraId="3A01A124"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B8FC68E" w14:textId="77777777" w:rsidR="00315078" w:rsidRDefault="00315078" w:rsidP="001D6465"/>
                          <w:p w14:paraId="05C125AF"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DCF53DC" w14:textId="77777777" w:rsidR="00315078" w:rsidRDefault="00315078" w:rsidP="001D6465"/>
                          <w:p w14:paraId="75D0FBFB"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D5FBCF3" w14:textId="77777777" w:rsidR="00315078" w:rsidRDefault="00315078" w:rsidP="001D6465"/>
                          <w:p w14:paraId="0CE09E5B"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027C813" w14:textId="77777777" w:rsidR="00315078" w:rsidRDefault="00315078" w:rsidP="001D6465"/>
                          <w:p w14:paraId="3133518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8CB6C9B" w14:textId="77777777" w:rsidR="00315078" w:rsidRDefault="00315078" w:rsidP="001D6465"/>
                          <w:p w14:paraId="4F12318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801E860" w14:textId="77777777" w:rsidR="00315078" w:rsidRDefault="00315078" w:rsidP="001D6465"/>
                          <w:p w14:paraId="4C3C5B6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28C5969" w14:textId="77777777" w:rsidR="00315078" w:rsidRDefault="00315078" w:rsidP="001D6465"/>
                          <w:p w14:paraId="1D4EF1C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9F2B72" w14:textId="77777777" w:rsidR="00315078" w:rsidRDefault="00315078" w:rsidP="001D6465"/>
                          <w:p w14:paraId="0D52BCC9"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A2134F9" w14:textId="77777777" w:rsidR="00315078" w:rsidRDefault="00315078" w:rsidP="001D6465"/>
                          <w:p w14:paraId="26FA190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9E58C9" w14:textId="77777777" w:rsidR="00315078" w:rsidRDefault="00315078" w:rsidP="001D6465"/>
                          <w:p w14:paraId="4CC108E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47FB015" w14:textId="77777777" w:rsidR="00315078" w:rsidRDefault="00315078" w:rsidP="001D6465"/>
                          <w:p w14:paraId="5192DC8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2260FD" w14:textId="77777777" w:rsidR="00315078" w:rsidRDefault="00315078" w:rsidP="001D6465"/>
                          <w:p w14:paraId="63EF83C1"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69E65A4" w14:textId="77777777" w:rsidR="00315078" w:rsidRDefault="00315078" w:rsidP="001D6465"/>
                          <w:p w14:paraId="35AE3F5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BFA7EA" w14:textId="77777777" w:rsidR="00315078" w:rsidRDefault="00315078" w:rsidP="001D6465"/>
                          <w:p w14:paraId="6B99C3A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4F2C8A4" w14:textId="77777777" w:rsidR="00315078" w:rsidRDefault="00315078" w:rsidP="001D6465"/>
                          <w:p w14:paraId="7107E44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6CCD061" w14:textId="77777777" w:rsidR="00315078" w:rsidRDefault="00315078" w:rsidP="001D6465"/>
                          <w:p w14:paraId="0A6304C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3BA796B" w14:textId="77777777" w:rsidR="00315078" w:rsidRDefault="00315078" w:rsidP="001D6465"/>
                          <w:p w14:paraId="73D0C9C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BD98AD8" w14:textId="77777777" w:rsidR="00315078" w:rsidRDefault="00315078" w:rsidP="001D6465"/>
                          <w:p w14:paraId="53B0591C"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575C71" w14:textId="77777777" w:rsidR="00315078" w:rsidRDefault="00315078" w:rsidP="001D6465"/>
                          <w:p w14:paraId="458229A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84B3E6" w14:textId="77777777" w:rsidR="00315078" w:rsidRDefault="00315078" w:rsidP="001D6465"/>
                          <w:p w14:paraId="56F65C4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43F65A3" w14:textId="77777777" w:rsidR="00315078" w:rsidRDefault="00315078" w:rsidP="001D6465"/>
                          <w:p w14:paraId="4F2B077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0CB281E" w14:textId="77777777" w:rsidR="00315078" w:rsidRDefault="00315078" w:rsidP="001D6465"/>
                          <w:p w14:paraId="4CCEDB5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C18DA5" w14:textId="77777777" w:rsidR="00315078" w:rsidRDefault="00315078" w:rsidP="001D6465"/>
                          <w:p w14:paraId="3A63C224"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01BB8B2" w14:textId="77777777" w:rsidR="00315078" w:rsidRDefault="00315078" w:rsidP="001D6465"/>
                          <w:p w14:paraId="6289416E"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9FFEB7" w14:textId="77777777" w:rsidR="00315078" w:rsidRDefault="00315078" w:rsidP="001D6465"/>
                          <w:p w14:paraId="02FB7F9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5A4D73" w14:textId="77777777" w:rsidR="00315078" w:rsidRDefault="00315078" w:rsidP="001D6465"/>
                          <w:p w14:paraId="7459F1D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99FDDBA" w14:textId="77777777" w:rsidR="00315078" w:rsidRDefault="00315078" w:rsidP="001D6465"/>
                          <w:p w14:paraId="4509F346"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C6A1F1" w14:textId="77777777" w:rsidR="00315078" w:rsidRDefault="00315078" w:rsidP="001D6465"/>
                          <w:p w14:paraId="443F6867"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F9506B1" w14:textId="77777777" w:rsidR="00315078" w:rsidRDefault="00315078" w:rsidP="001D6465"/>
                          <w:p w14:paraId="232E94E3"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D12811C" w14:textId="77777777" w:rsidR="00315078" w:rsidRDefault="00315078" w:rsidP="001D6465"/>
                          <w:p w14:paraId="59EFF54C"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A2548D" w14:textId="77777777" w:rsidR="00315078" w:rsidRDefault="00315078" w:rsidP="001D6465"/>
                          <w:p w14:paraId="1F928D4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44381E9" w14:textId="77777777" w:rsidR="00315078" w:rsidRDefault="00315078" w:rsidP="001D6465"/>
                          <w:p w14:paraId="3CDBB7A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21BD70" w14:textId="77777777" w:rsidR="00315078" w:rsidRDefault="00315078" w:rsidP="001D6465"/>
                          <w:p w14:paraId="2D6D52D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610FF0A" w14:textId="77777777" w:rsidR="00315078" w:rsidRDefault="00315078" w:rsidP="001D6465"/>
                          <w:p w14:paraId="65150E27"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3CCE11B" w14:textId="77777777" w:rsidR="00315078" w:rsidRDefault="00315078" w:rsidP="001D6465"/>
                          <w:p w14:paraId="15E4BB1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E9A1E5" w14:textId="77777777" w:rsidR="00315078" w:rsidRDefault="00315078" w:rsidP="001D6465"/>
                          <w:p w14:paraId="57F4876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AFCA4D6" w14:textId="77777777" w:rsidR="00315078" w:rsidRDefault="00315078" w:rsidP="001D6465"/>
                          <w:p w14:paraId="294C8BB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98F3D9" w14:textId="77777777" w:rsidR="00315078" w:rsidRDefault="00315078" w:rsidP="001D6465"/>
                          <w:p w14:paraId="1ECFBC2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71E26F" w14:textId="77777777" w:rsidR="00315078" w:rsidRDefault="00315078" w:rsidP="001D6465"/>
                          <w:p w14:paraId="060893FF"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2223EAF" w14:textId="77777777" w:rsidR="00315078" w:rsidRDefault="00315078" w:rsidP="001D6465"/>
                          <w:p w14:paraId="46CB770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6A1E48B" w14:textId="77777777" w:rsidR="00315078" w:rsidRDefault="00315078" w:rsidP="001D6465"/>
                          <w:p w14:paraId="0BC9674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88C3D9A" w14:textId="77777777" w:rsidR="00315078" w:rsidRDefault="00315078" w:rsidP="001D6465"/>
                          <w:p w14:paraId="47240DD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D34DE15" w14:textId="77777777" w:rsidR="00315078" w:rsidRDefault="00315078" w:rsidP="001D6465"/>
                          <w:p w14:paraId="00389CB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6E06D66" w14:textId="77777777" w:rsidR="00315078" w:rsidRDefault="00315078" w:rsidP="001D6465"/>
                          <w:p w14:paraId="3AD1AAE3"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959D97" w14:textId="77777777" w:rsidR="00315078" w:rsidRDefault="00315078" w:rsidP="001D6465"/>
                          <w:p w14:paraId="3ECB6EB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D63398D" w14:textId="77777777" w:rsidR="00315078" w:rsidRDefault="00315078" w:rsidP="001D6465"/>
                          <w:p w14:paraId="02A38C40"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748254D" w14:textId="77777777" w:rsidR="00315078" w:rsidRDefault="00315078" w:rsidP="001D6465"/>
                          <w:p w14:paraId="05CBE1B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99E81FD" w14:textId="77777777" w:rsidR="00315078" w:rsidRDefault="00315078" w:rsidP="001D6465"/>
                          <w:p w14:paraId="50EDD1AD"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4E91C2F9" w14:textId="77777777" w:rsidR="00315078" w:rsidRDefault="00315078" w:rsidP="001D6465"/>
                          <w:p w14:paraId="48F19E3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4FF3C1" w14:textId="77777777" w:rsidR="00315078" w:rsidRDefault="00315078" w:rsidP="001D6465"/>
                          <w:p w14:paraId="2E47276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ABF70A8" w14:textId="77777777" w:rsidR="00315078" w:rsidRDefault="00315078" w:rsidP="001D6465"/>
                          <w:p w14:paraId="1D51DFD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6905B417" w14:textId="77777777" w:rsidR="00315078" w:rsidRDefault="00315078" w:rsidP="001D6465"/>
                          <w:p w14:paraId="1ADAC6E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60D38A6" w14:textId="77777777" w:rsidR="00315078" w:rsidRDefault="00315078" w:rsidP="001D6465"/>
                          <w:p w14:paraId="5443230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EA2AA04" w14:textId="77777777" w:rsidR="00315078" w:rsidRDefault="00315078" w:rsidP="001D6465"/>
                          <w:p w14:paraId="31612E5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83AFBF1" w14:textId="77777777" w:rsidR="00315078" w:rsidRDefault="00315078" w:rsidP="001D6465"/>
                          <w:p w14:paraId="09E04BE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CCDBB34" w14:textId="77777777" w:rsidR="00315078" w:rsidRDefault="00315078" w:rsidP="001D6465"/>
                          <w:p w14:paraId="7B93C09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E511149" w14:textId="77777777" w:rsidR="00315078" w:rsidRDefault="00315078" w:rsidP="001D6465"/>
                          <w:p w14:paraId="37111E06"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6B99370" w14:textId="77777777" w:rsidR="00315078" w:rsidRDefault="00315078" w:rsidP="001D6465"/>
                          <w:p w14:paraId="3859FF9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FAE02EA" w14:textId="77777777" w:rsidR="00315078" w:rsidRDefault="00315078" w:rsidP="001D6465"/>
                          <w:p w14:paraId="01B2AF6A"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003845" w14:textId="77777777" w:rsidR="00315078" w:rsidRDefault="00315078" w:rsidP="001D6465"/>
                          <w:p w14:paraId="067B82D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B573F6E" w14:textId="77777777" w:rsidR="00315078" w:rsidRDefault="00315078" w:rsidP="001D6465"/>
                          <w:p w14:paraId="6D294A2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40FC424" w14:textId="77777777" w:rsidR="00315078" w:rsidRDefault="00315078" w:rsidP="001D6465"/>
                          <w:p w14:paraId="4BE4759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680EE64" w14:textId="77777777" w:rsidR="00315078" w:rsidRDefault="00315078" w:rsidP="001D6465"/>
                          <w:p w14:paraId="6B462A72"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DD7597C" w14:textId="77777777" w:rsidR="00315078" w:rsidRDefault="00315078" w:rsidP="001D6465"/>
                          <w:p w14:paraId="4990F6D6"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95A5545" w14:textId="77777777" w:rsidR="00315078" w:rsidRDefault="00315078" w:rsidP="001D6465"/>
                          <w:p w14:paraId="7986169F"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81EDACF" w14:textId="77777777" w:rsidR="00315078" w:rsidRDefault="00315078" w:rsidP="001D6465"/>
                          <w:p w14:paraId="42BCF338"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B71C6" w14:textId="77777777" w:rsidR="00315078" w:rsidRDefault="00315078" w:rsidP="001D6465"/>
                          <w:p w14:paraId="48D8AF3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BC7B018" w14:textId="77777777" w:rsidR="00315078" w:rsidRDefault="00315078" w:rsidP="001D6465"/>
                          <w:p w14:paraId="76BB690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EB80E81" w14:textId="77777777" w:rsidR="00315078" w:rsidRDefault="00315078" w:rsidP="001D6465"/>
                          <w:p w14:paraId="461114C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855D1D5" w14:textId="77777777" w:rsidR="00315078" w:rsidRDefault="00315078" w:rsidP="001D6465"/>
                          <w:p w14:paraId="2F5FA82E"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3C3B159" w14:textId="77777777" w:rsidR="00315078" w:rsidRDefault="00315078" w:rsidP="001D6465"/>
                          <w:p w14:paraId="0577657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7D7B86" w14:textId="77777777" w:rsidR="00315078" w:rsidRDefault="00315078" w:rsidP="001D6465"/>
                          <w:p w14:paraId="78F89AF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5E0D62" w14:textId="77777777" w:rsidR="00315078" w:rsidRDefault="00315078" w:rsidP="001D6465"/>
                          <w:p w14:paraId="57345B0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E949062" w14:textId="77777777" w:rsidR="00315078" w:rsidRDefault="00315078" w:rsidP="001D6465"/>
                          <w:p w14:paraId="7473B09A"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54AFC35" w14:textId="77777777" w:rsidR="00315078" w:rsidRDefault="00315078" w:rsidP="001D6465"/>
                          <w:p w14:paraId="78BA4542"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CFFE42C" w14:textId="77777777" w:rsidR="00315078" w:rsidRDefault="00315078" w:rsidP="001D6465"/>
                          <w:p w14:paraId="1FE134BE"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DB11ED0" w14:textId="77777777" w:rsidR="00315078" w:rsidRDefault="00315078" w:rsidP="001D6465"/>
                          <w:p w14:paraId="2EF7D77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206" w:name="_Toc16084046"/>
                            <w:r>
                              <w:rPr>
                                <w:rFonts w:ascii="Arial Narrow" w:hAnsi="Arial Narrow"/>
                                <w:color w:val="FFFFFF" w:themeColor="background1"/>
                                <w:sz w:val="24"/>
                                <w:szCs w:val="24"/>
                              </w:rPr>
                              <w:t>22.PAGAMENTO</w:t>
                            </w:r>
                          </w:p>
                          <w:p w14:paraId="7512027D" w14:textId="77777777" w:rsidR="00315078" w:rsidRDefault="00315078" w:rsidP="001D6465"/>
                          <w:p w14:paraId="4EF664D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D86F6C0" w14:textId="77777777" w:rsidR="00315078" w:rsidRDefault="00315078" w:rsidP="001D6465"/>
                          <w:p w14:paraId="1DB5068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4C76C23" w14:textId="77777777" w:rsidR="00315078" w:rsidRDefault="00315078" w:rsidP="001D6465"/>
                          <w:p w14:paraId="318C5C6C"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6FAD" w14:textId="77777777" w:rsidR="00315078" w:rsidRDefault="00315078" w:rsidP="001D6465"/>
                          <w:p w14:paraId="6E4334E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206"/>
                            <w:r>
                              <w:rPr>
                                <w:rFonts w:ascii="Arial Narrow" w:hAnsi="Arial Narrow"/>
                                <w:color w:val="FFFFFF" w:themeColor="background1"/>
                                <w:sz w:val="24"/>
                                <w:szCs w:val="24"/>
                              </w:rPr>
                              <w:t xml:space="preserve"> S</w:t>
                            </w:r>
                            <w:bookmarkStart w:id="207" w:name="_Toc16084047"/>
                            <w:r>
                              <w:rPr>
                                <w:rFonts w:ascii="Arial Narrow" w:hAnsi="Arial Narrow"/>
                                <w:color w:val="FFFFFF" w:themeColor="background1"/>
                                <w:sz w:val="24"/>
                                <w:szCs w:val="24"/>
                              </w:rPr>
                              <w:t>23. SUBCONTRATAÇÃO</w:t>
                            </w:r>
                          </w:p>
                          <w:p w14:paraId="2350B7D1" w14:textId="77777777" w:rsidR="00315078" w:rsidRDefault="00315078" w:rsidP="001D6465"/>
                          <w:p w14:paraId="6AA88E3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63A94B" w14:textId="77777777" w:rsidR="00315078" w:rsidRDefault="00315078" w:rsidP="001D6465"/>
                          <w:p w14:paraId="0D6284A1"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786DAEC" w14:textId="77777777" w:rsidR="00315078" w:rsidRDefault="00315078" w:rsidP="001D6465"/>
                          <w:p w14:paraId="2B895FA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0288F25" w14:textId="77777777" w:rsidR="00315078" w:rsidRDefault="00315078" w:rsidP="001D6465"/>
                          <w:p w14:paraId="3F085EBA"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207"/>
                            <w:r>
                              <w:rPr>
                                <w:rFonts w:ascii="Arial Narrow" w:hAnsi="Arial Narrow"/>
                                <w:color w:val="FFFFFF" w:themeColor="background1"/>
                                <w:sz w:val="24"/>
                                <w:szCs w:val="24"/>
                              </w:rPr>
                              <w:t>AG</w:t>
                            </w:r>
                            <w:bookmarkStart w:id="208"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26C8B5" w14:textId="77777777" w:rsidR="00315078" w:rsidRDefault="00315078" w:rsidP="001D6465"/>
                          <w:p w14:paraId="4DEE980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54A2671" w14:textId="77777777" w:rsidR="00315078" w:rsidRDefault="00315078" w:rsidP="001D6465"/>
                          <w:p w14:paraId="18B1B33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435099D" w14:textId="77777777" w:rsidR="00315078" w:rsidRDefault="00315078" w:rsidP="001D6465"/>
                          <w:p w14:paraId="31BEB49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21BAC5" w14:textId="77777777" w:rsidR="00315078" w:rsidRDefault="00315078" w:rsidP="001D6465"/>
                          <w:p w14:paraId="35071C3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208"/>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D14AC1" w14:textId="77777777" w:rsidR="00315078" w:rsidRDefault="00315078" w:rsidP="001D6465"/>
                          <w:p w14:paraId="342DCED7"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wps:txbx>
                      <wps:bodyPr rot="0" vert="horz" wrap="square" lIns="91440" tIns="45720" rIns="91440" bIns="45720" anchor="t" anchorCtr="0" upright="1">
                        <a:noAutofit/>
                      </wps:bodyPr>
                    </wps:wsp>
                  </a:graphicData>
                </a:graphic>
              </wp:inline>
            </w:drawing>
          </mc:Choice>
          <mc:Fallback>
            <w:pict>
              <v:shape w14:anchorId="05A18A03" id="Caixa de texto 30" o:spid="_x0000_s105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" fillcolor="#1f497d [3215]" stroked="f" strokeweight="1.5pt">
                <v:textbox>
                  <w:txbxContent>
                    <w:p w14:paraId="3A89340E" w14:textId="77777777" w:rsidR="00315078" w:rsidRPr="007408A5" w:rsidRDefault="00315078" w:rsidP="0018475C">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9EC77E" w14:textId="77777777" w:rsidR="00315078" w:rsidRDefault="00315078" w:rsidP="001D6465"/>
                    <w:p w14:paraId="3257EE69"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262107A" w14:textId="77777777" w:rsidR="00315078" w:rsidRDefault="00315078" w:rsidP="001D6465"/>
                    <w:p w14:paraId="371F0C7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D2DD353" w14:textId="77777777" w:rsidR="00315078" w:rsidRDefault="00315078" w:rsidP="001D6465"/>
                    <w:p w14:paraId="2210E36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7CF1C95A" w14:textId="77777777" w:rsidR="00315078" w:rsidRDefault="00315078" w:rsidP="001D6465"/>
                    <w:p w14:paraId="62C66C1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12DABDC" w14:textId="77777777" w:rsidR="00315078" w:rsidRDefault="00315078" w:rsidP="001D6465"/>
                    <w:p w14:paraId="0026FA4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5C4A3C" w14:textId="77777777" w:rsidR="00315078" w:rsidRDefault="00315078" w:rsidP="001D6465"/>
                    <w:p w14:paraId="5998D4D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29F354" w14:textId="77777777" w:rsidR="00315078" w:rsidRDefault="00315078" w:rsidP="001D6465"/>
                    <w:p w14:paraId="7F68B25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6E8E5865" w14:textId="77777777" w:rsidR="00315078" w:rsidRDefault="00315078" w:rsidP="001D6465"/>
                    <w:p w14:paraId="65E1FBB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982CABD" w14:textId="77777777" w:rsidR="00315078" w:rsidRDefault="00315078" w:rsidP="001D6465"/>
                    <w:p w14:paraId="19A8890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19DBF9C" w14:textId="77777777" w:rsidR="00315078" w:rsidRDefault="00315078" w:rsidP="001D6465"/>
                    <w:p w14:paraId="4BCCBD5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889254D" w14:textId="77777777" w:rsidR="00315078" w:rsidRDefault="00315078" w:rsidP="001D6465"/>
                    <w:p w14:paraId="1068BB44"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CE4CD56" w14:textId="77777777" w:rsidR="00315078" w:rsidRDefault="00315078" w:rsidP="001D6465"/>
                    <w:p w14:paraId="10A6277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1450E85" w14:textId="77777777" w:rsidR="00315078" w:rsidRDefault="00315078" w:rsidP="001D6465"/>
                    <w:p w14:paraId="614ADBA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DA9A79" w14:textId="77777777" w:rsidR="00315078" w:rsidRDefault="00315078" w:rsidP="001D6465"/>
                    <w:p w14:paraId="5064DBE3"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547BB1" w14:textId="77777777" w:rsidR="00315078" w:rsidRDefault="00315078" w:rsidP="001D6465"/>
                    <w:p w14:paraId="6C1A022D"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D26020" w14:textId="77777777" w:rsidR="00315078" w:rsidRDefault="00315078" w:rsidP="001D6465"/>
                    <w:p w14:paraId="6DBE752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A05419" w14:textId="77777777" w:rsidR="00315078" w:rsidRDefault="00315078" w:rsidP="001D6465"/>
                    <w:p w14:paraId="27C70625"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4382B9" w14:textId="77777777" w:rsidR="00315078" w:rsidRDefault="00315078" w:rsidP="001D6465"/>
                    <w:p w14:paraId="4DFABF6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8DEE92" w14:textId="77777777" w:rsidR="00315078" w:rsidRDefault="00315078" w:rsidP="001D6465"/>
                    <w:p w14:paraId="0B061F3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4E797EF" w14:textId="77777777" w:rsidR="00315078" w:rsidRDefault="00315078" w:rsidP="001D6465"/>
                    <w:p w14:paraId="43BC6C5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E950825" w14:textId="77777777" w:rsidR="00315078" w:rsidRDefault="00315078" w:rsidP="001D6465"/>
                    <w:p w14:paraId="2666324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A4C363" w14:textId="77777777" w:rsidR="00315078" w:rsidRDefault="00315078" w:rsidP="001D6465"/>
                    <w:p w14:paraId="00E879C5"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1943502" w14:textId="77777777" w:rsidR="00315078" w:rsidRDefault="00315078" w:rsidP="001D6465"/>
                    <w:p w14:paraId="5DC281A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9F455F6" w14:textId="77777777" w:rsidR="00315078" w:rsidRDefault="00315078" w:rsidP="001D6465"/>
                    <w:p w14:paraId="7D9268A0"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C4AD0B" w14:textId="77777777" w:rsidR="00315078" w:rsidRDefault="00315078" w:rsidP="001D6465"/>
                    <w:p w14:paraId="382F86FE"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25A8BD4" w14:textId="77777777" w:rsidR="00315078" w:rsidRDefault="00315078" w:rsidP="001D6465"/>
                    <w:p w14:paraId="36B2F76B"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0ACA8E94" w14:textId="77777777" w:rsidR="00315078" w:rsidRDefault="00315078" w:rsidP="001D6465"/>
                    <w:p w14:paraId="17CC7AE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A9430DC" w14:textId="77777777" w:rsidR="00315078" w:rsidRDefault="00315078" w:rsidP="001D6465"/>
                    <w:p w14:paraId="4223373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C0959BF" w14:textId="77777777" w:rsidR="00315078" w:rsidRDefault="00315078" w:rsidP="001D6465"/>
                    <w:p w14:paraId="6DC4D36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32EEAFD2" w14:textId="77777777" w:rsidR="00315078" w:rsidRDefault="00315078" w:rsidP="001D6465"/>
                    <w:p w14:paraId="09DBD4F2"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1851098" w14:textId="77777777" w:rsidR="00315078" w:rsidRDefault="00315078" w:rsidP="001D6465"/>
                    <w:p w14:paraId="78DA786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49D172" w14:textId="77777777" w:rsidR="00315078" w:rsidRDefault="00315078" w:rsidP="001D6465"/>
                    <w:p w14:paraId="5AF4EDE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158DCD8" w14:textId="77777777" w:rsidR="00315078" w:rsidRDefault="00315078" w:rsidP="001D6465"/>
                    <w:p w14:paraId="491CF6F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73BAA9D" w14:textId="77777777" w:rsidR="00315078" w:rsidRDefault="00315078" w:rsidP="001D6465"/>
                    <w:p w14:paraId="470D2D8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7EAC2" w14:textId="77777777" w:rsidR="00315078" w:rsidRDefault="00315078" w:rsidP="001D6465"/>
                    <w:p w14:paraId="6215EB1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DE8D0A8" w14:textId="77777777" w:rsidR="00315078" w:rsidRDefault="00315078" w:rsidP="001D6465"/>
                    <w:p w14:paraId="6799AE2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DBBB29E" w14:textId="77777777" w:rsidR="00315078" w:rsidRDefault="00315078" w:rsidP="001D6465"/>
                    <w:p w14:paraId="74C008B3"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61AA8CD" w14:textId="77777777" w:rsidR="00315078" w:rsidRDefault="00315078" w:rsidP="001D6465"/>
                    <w:p w14:paraId="47CA77F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D6A3BF7" w14:textId="77777777" w:rsidR="00315078" w:rsidRDefault="00315078" w:rsidP="001D6465"/>
                    <w:p w14:paraId="2F8B53C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19424D" w14:textId="77777777" w:rsidR="00315078" w:rsidRDefault="00315078" w:rsidP="001D6465"/>
                    <w:p w14:paraId="57112B0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ABDDEB" w14:textId="77777777" w:rsidR="00315078" w:rsidRDefault="00315078" w:rsidP="001D6465"/>
                    <w:p w14:paraId="046D5352"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122272F" w14:textId="77777777" w:rsidR="00315078" w:rsidRDefault="00315078" w:rsidP="001D6465"/>
                    <w:p w14:paraId="46463155"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DDF5C14" w14:textId="77777777" w:rsidR="00315078" w:rsidRDefault="00315078" w:rsidP="001D6465"/>
                    <w:p w14:paraId="4CDC28B5"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5127F7F" w14:textId="77777777" w:rsidR="00315078" w:rsidRDefault="00315078" w:rsidP="001D6465"/>
                    <w:p w14:paraId="21B1F98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3BDF047" w14:textId="77777777" w:rsidR="00315078" w:rsidRDefault="00315078" w:rsidP="001D6465"/>
                    <w:p w14:paraId="68B7BDE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BFCB575" w14:textId="77777777" w:rsidR="00315078" w:rsidRDefault="00315078" w:rsidP="001D6465"/>
                    <w:p w14:paraId="58CA3D5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A02BEA" w14:textId="77777777" w:rsidR="00315078" w:rsidRDefault="00315078" w:rsidP="001D6465"/>
                    <w:p w14:paraId="58C18CC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423677" w14:textId="77777777" w:rsidR="00315078" w:rsidRDefault="00315078" w:rsidP="001D6465"/>
                    <w:p w14:paraId="4B301EFD"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21ACC0" w14:textId="77777777" w:rsidR="00315078" w:rsidRDefault="00315078" w:rsidP="001D6465"/>
                    <w:p w14:paraId="76ECF73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BD6203F" w14:textId="77777777" w:rsidR="00315078" w:rsidRDefault="00315078" w:rsidP="001D6465"/>
                    <w:p w14:paraId="60A0148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840AB26" w14:textId="77777777" w:rsidR="00315078" w:rsidRDefault="00315078" w:rsidP="001D6465"/>
                    <w:p w14:paraId="63F2D9C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6995C44" w14:textId="77777777" w:rsidR="00315078" w:rsidRDefault="00315078" w:rsidP="001D6465"/>
                    <w:p w14:paraId="747586A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BBB8883" w14:textId="77777777" w:rsidR="00315078" w:rsidRDefault="00315078" w:rsidP="001D6465"/>
                    <w:p w14:paraId="4470ED52"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B4D3390" w14:textId="77777777" w:rsidR="00315078" w:rsidRDefault="00315078" w:rsidP="001D6465"/>
                    <w:p w14:paraId="1BBFEDD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D12F784" w14:textId="77777777" w:rsidR="00315078" w:rsidRDefault="00315078" w:rsidP="001D6465"/>
                    <w:p w14:paraId="4BAE4A3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861C97D" w14:textId="77777777" w:rsidR="00315078" w:rsidRDefault="00315078" w:rsidP="001D6465"/>
                    <w:p w14:paraId="5A7BB26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676F15A" w14:textId="77777777" w:rsidR="00315078" w:rsidRDefault="00315078" w:rsidP="001D6465"/>
                    <w:p w14:paraId="2C15F9C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21C8A08" w14:textId="77777777" w:rsidR="00315078" w:rsidRDefault="00315078" w:rsidP="001D6465"/>
                    <w:p w14:paraId="7BE831F7"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5D1C180" w14:textId="77777777" w:rsidR="00315078" w:rsidRDefault="00315078" w:rsidP="001D6465"/>
                    <w:p w14:paraId="2AF90D3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7CB5EC" w14:textId="77777777" w:rsidR="00315078" w:rsidRDefault="00315078" w:rsidP="001D6465"/>
                    <w:p w14:paraId="5E5BE86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6EF0D03" w14:textId="77777777" w:rsidR="00315078" w:rsidRDefault="00315078" w:rsidP="001D6465"/>
                    <w:p w14:paraId="1BD2E6E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4F142AD" w14:textId="77777777" w:rsidR="00315078" w:rsidRDefault="00315078" w:rsidP="001D6465"/>
                    <w:p w14:paraId="3697AC02"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3AE954D" w14:textId="77777777" w:rsidR="00315078" w:rsidRDefault="00315078" w:rsidP="001D6465"/>
                    <w:p w14:paraId="0BA29D3E"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770725" w14:textId="77777777" w:rsidR="00315078" w:rsidRDefault="00315078" w:rsidP="001D6465"/>
                    <w:p w14:paraId="095A1C6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100DFA7" w14:textId="77777777" w:rsidR="00315078" w:rsidRDefault="00315078" w:rsidP="001D6465"/>
                    <w:p w14:paraId="7990FF0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93B46F" w14:textId="77777777" w:rsidR="00315078" w:rsidRDefault="00315078" w:rsidP="001D6465"/>
                    <w:p w14:paraId="1F7DF5E5"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4F176D" w14:textId="77777777" w:rsidR="00315078" w:rsidRDefault="00315078" w:rsidP="001D6465"/>
                    <w:p w14:paraId="7B42842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1D44739" w14:textId="77777777" w:rsidR="00315078" w:rsidRDefault="00315078" w:rsidP="001D6465"/>
                    <w:p w14:paraId="07BD302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ECDE7E" w14:textId="77777777" w:rsidR="00315078" w:rsidRDefault="00315078" w:rsidP="001D6465"/>
                    <w:p w14:paraId="3D208CE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4CB0B09" w14:textId="77777777" w:rsidR="00315078" w:rsidRDefault="00315078" w:rsidP="001D6465"/>
                    <w:p w14:paraId="1C730ED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0C4AC3" w14:textId="77777777" w:rsidR="00315078" w:rsidRDefault="00315078" w:rsidP="001D6465"/>
                    <w:p w14:paraId="439CBE5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F3F86A4" w14:textId="77777777" w:rsidR="00315078" w:rsidRDefault="00315078" w:rsidP="001D6465"/>
                    <w:p w14:paraId="731D3CC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3B0CFFE" w14:textId="77777777" w:rsidR="00315078" w:rsidRDefault="00315078" w:rsidP="001D6465"/>
                    <w:p w14:paraId="7128244E"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C05A6CB" w14:textId="77777777" w:rsidR="00315078" w:rsidRDefault="00315078" w:rsidP="001D6465"/>
                    <w:p w14:paraId="6FDC874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3F485F" w14:textId="77777777" w:rsidR="00315078" w:rsidRDefault="00315078" w:rsidP="001D6465"/>
                    <w:p w14:paraId="68C855B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88DAC17" w14:textId="77777777" w:rsidR="00315078" w:rsidRDefault="00315078" w:rsidP="001D6465"/>
                    <w:p w14:paraId="1E0FE14C"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242EC83" w14:textId="77777777" w:rsidR="00315078" w:rsidRDefault="00315078" w:rsidP="001D6465"/>
                    <w:p w14:paraId="3C78378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AF62880" w14:textId="77777777" w:rsidR="00315078" w:rsidRDefault="00315078" w:rsidP="001D6465"/>
                    <w:p w14:paraId="007CB223"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ACA911A" w14:textId="77777777" w:rsidR="00315078" w:rsidRDefault="00315078" w:rsidP="001D6465"/>
                    <w:p w14:paraId="582D689D"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1132FFE" w14:textId="77777777" w:rsidR="00315078" w:rsidRDefault="00315078" w:rsidP="001D6465"/>
                    <w:p w14:paraId="3824FEC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4E505C" w14:textId="77777777" w:rsidR="00315078" w:rsidRDefault="00315078" w:rsidP="001D6465"/>
                    <w:p w14:paraId="1D6DCB3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81AB9B5" w14:textId="77777777" w:rsidR="00315078" w:rsidRDefault="00315078" w:rsidP="001D6465"/>
                    <w:p w14:paraId="5453005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F41BEB0" w14:textId="77777777" w:rsidR="00315078" w:rsidRDefault="00315078" w:rsidP="001D6465"/>
                    <w:p w14:paraId="683D23A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8E9777" w14:textId="77777777" w:rsidR="00315078" w:rsidRDefault="00315078" w:rsidP="001D6465"/>
                    <w:p w14:paraId="55556E1F"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96E7673" w14:textId="77777777" w:rsidR="00315078" w:rsidRDefault="00315078" w:rsidP="001D6465"/>
                    <w:p w14:paraId="2DC2F5C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B5C2252" w14:textId="77777777" w:rsidR="00315078" w:rsidRDefault="00315078" w:rsidP="001D6465"/>
                    <w:p w14:paraId="089D78C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2E8392" w14:textId="77777777" w:rsidR="00315078" w:rsidRDefault="00315078" w:rsidP="001D6465"/>
                    <w:p w14:paraId="3F7A2A6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CB91A90" w14:textId="77777777" w:rsidR="00315078" w:rsidRDefault="00315078" w:rsidP="001D6465"/>
                    <w:p w14:paraId="743CF727"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61E28223" w14:textId="77777777" w:rsidR="00315078" w:rsidRDefault="00315078" w:rsidP="001D6465"/>
                    <w:p w14:paraId="49A7530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328227C" w14:textId="77777777" w:rsidR="00315078" w:rsidRDefault="00315078" w:rsidP="001D6465"/>
                    <w:p w14:paraId="25BFAFB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5C4A997" w14:textId="77777777" w:rsidR="00315078" w:rsidRDefault="00315078" w:rsidP="001D6465"/>
                    <w:p w14:paraId="24AAE2D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CD3BE7" w14:textId="77777777" w:rsidR="00315078" w:rsidRDefault="00315078" w:rsidP="001D6465"/>
                    <w:p w14:paraId="3E7FF90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E81D298" w14:textId="77777777" w:rsidR="00315078" w:rsidRDefault="00315078" w:rsidP="001D6465"/>
                    <w:p w14:paraId="6578E28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996BEDD" w14:textId="77777777" w:rsidR="00315078" w:rsidRDefault="00315078" w:rsidP="001D6465"/>
                    <w:p w14:paraId="5725071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8ED3C7" w14:textId="77777777" w:rsidR="00315078" w:rsidRDefault="00315078" w:rsidP="001D6465"/>
                    <w:p w14:paraId="7C5F56E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094CA8E" w14:textId="77777777" w:rsidR="00315078" w:rsidRDefault="00315078" w:rsidP="001D6465"/>
                    <w:p w14:paraId="172B9B1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EA1579" w14:textId="77777777" w:rsidR="00315078" w:rsidRDefault="00315078" w:rsidP="001D6465"/>
                    <w:p w14:paraId="7546CBC6"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8045ED8" w14:textId="77777777" w:rsidR="00315078" w:rsidRDefault="00315078" w:rsidP="001D6465"/>
                    <w:p w14:paraId="1AB75E4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7A9CE60" w14:textId="77777777" w:rsidR="00315078" w:rsidRDefault="00315078" w:rsidP="001D6465"/>
                    <w:p w14:paraId="185EEBE7"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C8CCB26" w14:textId="77777777" w:rsidR="00315078" w:rsidRDefault="00315078" w:rsidP="001D6465"/>
                    <w:p w14:paraId="105A163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B124824" w14:textId="77777777" w:rsidR="00315078" w:rsidRDefault="00315078" w:rsidP="001D6465"/>
                    <w:p w14:paraId="37666DF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954AF5" w14:textId="77777777" w:rsidR="00315078" w:rsidRDefault="00315078" w:rsidP="001D6465"/>
                    <w:p w14:paraId="4D699BF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791B323" w14:textId="77777777" w:rsidR="00315078" w:rsidRDefault="00315078" w:rsidP="001D6465"/>
                    <w:p w14:paraId="5B92467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A53924" w14:textId="77777777" w:rsidR="00315078" w:rsidRDefault="00315078" w:rsidP="001D6465"/>
                    <w:p w14:paraId="7E8DD69E"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26F629D" w14:textId="77777777" w:rsidR="00315078" w:rsidRDefault="00315078"/>
                    <w:p w14:paraId="2626D437" w14:textId="77777777" w:rsidR="00315078" w:rsidRPr="002C36EB"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AA7F7C8" w14:textId="77777777" w:rsidR="00315078" w:rsidRDefault="00315078" w:rsidP="001D6465"/>
                    <w:p w14:paraId="58D9772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9BD7959" w14:textId="77777777" w:rsidR="00315078" w:rsidRDefault="00315078" w:rsidP="001D6465"/>
                    <w:p w14:paraId="64E5252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5CFDAA8" w14:textId="77777777" w:rsidR="00315078" w:rsidRDefault="00315078" w:rsidP="001D6465"/>
                    <w:p w14:paraId="5204386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6F55577" w14:textId="77777777" w:rsidR="00315078" w:rsidRDefault="00315078" w:rsidP="001D6465"/>
                    <w:p w14:paraId="0CDC5BA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CB3AEBC" w14:textId="77777777" w:rsidR="00315078" w:rsidRDefault="00315078" w:rsidP="001D6465"/>
                    <w:p w14:paraId="1443698C"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934CE16" w14:textId="77777777" w:rsidR="00315078" w:rsidRDefault="00315078" w:rsidP="001D6465"/>
                    <w:p w14:paraId="79D324F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3E050D" w14:textId="77777777" w:rsidR="00315078" w:rsidRDefault="00315078" w:rsidP="001D6465"/>
                    <w:p w14:paraId="4A549E2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446DF4" w14:textId="77777777" w:rsidR="00315078" w:rsidRDefault="00315078" w:rsidP="001D6465"/>
                    <w:p w14:paraId="7B3AE20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CFF510A" w14:textId="77777777" w:rsidR="00315078" w:rsidRDefault="00315078" w:rsidP="001D6465"/>
                    <w:p w14:paraId="09D49C3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79AA92" w14:textId="77777777" w:rsidR="00315078" w:rsidRDefault="00315078" w:rsidP="001D6465"/>
                    <w:p w14:paraId="22916C8C"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FFDF19A" w14:textId="77777777" w:rsidR="00315078" w:rsidRDefault="00315078" w:rsidP="001D6465"/>
                    <w:p w14:paraId="0C2A8A5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70B27CA" w14:textId="77777777" w:rsidR="00315078" w:rsidRDefault="00315078" w:rsidP="001D6465"/>
                    <w:p w14:paraId="620262F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09AD3B4" w14:textId="77777777" w:rsidR="00315078" w:rsidRDefault="00315078" w:rsidP="001D6465"/>
                    <w:p w14:paraId="1EB8688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38F99A1" w14:textId="77777777" w:rsidR="00315078" w:rsidRDefault="00315078" w:rsidP="001D6465"/>
                    <w:p w14:paraId="5705760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8CC6E7" w14:textId="77777777" w:rsidR="00315078" w:rsidRDefault="00315078" w:rsidP="001D6465"/>
                    <w:p w14:paraId="3EB74AC9"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BCC3B5" w14:textId="77777777" w:rsidR="00315078" w:rsidRDefault="00315078" w:rsidP="001D6465"/>
                    <w:p w14:paraId="1CACC38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AD6FF65" w14:textId="77777777" w:rsidR="00315078" w:rsidRDefault="00315078" w:rsidP="001D6465"/>
                    <w:p w14:paraId="1510933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7ED8B4A" w14:textId="77777777" w:rsidR="00315078" w:rsidRDefault="00315078" w:rsidP="001D6465"/>
                    <w:p w14:paraId="2F05609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73800" w14:textId="77777777" w:rsidR="00315078" w:rsidRDefault="00315078" w:rsidP="001D6465"/>
                    <w:p w14:paraId="390C4C3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D4A955" w14:textId="77777777" w:rsidR="00315078" w:rsidRDefault="00315078" w:rsidP="001D6465"/>
                    <w:p w14:paraId="2470E312"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C3DE11" w14:textId="77777777" w:rsidR="00315078" w:rsidRDefault="00315078" w:rsidP="001D6465"/>
                    <w:p w14:paraId="0A2AF25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9ED37C" w14:textId="77777777" w:rsidR="00315078" w:rsidRDefault="00315078" w:rsidP="001D6465"/>
                    <w:p w14:paraId="64240F8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6742221" w14:textId="77777777" w:rsidR="00315078" w:rsidRDefault="00315078" w:rsidP="001D6465"/>
                    <w:p w14:paraId="404E2A6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1BD5FCD" w14:textId="77777777" w:rsidR="00315078" w:rsidRDefault="00315078" w:rsidP="001D6465"/>
                    <w:p w14:paraId="2910FFA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2CB51D" w14:textId="77777777" w:rsidR="00315078" w:rsidRDefault="00315078" w:rsidP="001D6465"/>
                    <w:p w14:paraId="2A2CCE49"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3F29B91" w14:textId="77777777" w:rsidR="00315078" w:rsidRDefault="00315078" w:rsidP="001D6465"/>
                    <w:p w14:paraId="5D46C35E"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C1E81A" w14:textId="77777777" w:rsidR="00315078" w:rsidRDefault="00315078" w:rsidP="001D6465"/>
                    <w:p w14:paraId="6FF2306B"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9386631" w14:textId="77777777" w:rsidR="00315078" w:rsidRDefault="00315078" w:rsidP="001D6465"/>
                    <w:p w14:paraId="43B5403D"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B6E4738" w14:textId="77777777" w:rsidR="00315078" w:rsidRDefault="00315078" w:rsidP="001D6465"/>
                    <w:p w14:paraId="70AEE7C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0FE1B6E" w14:textId="77777777" w:rsidR="00315078" w:rsidRDefault="00315078" w:rsidP="001D6465"/>
                    <w:p w14:paraId="2F6EFA8B"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F8E6716" w14:textId="77777777" w:rsidR="00315078" w:rsidRDefault="00315078" w:rsidP="001D6465"/>
                    <w:p w14:paraId="25158C0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6A8A56E" w14:textId="77777777" w:rsidR="00315078" w:rsidRDefault="00315078" w:rsidP="001D6465"/>
                    <w:p w14:paraId="4EDF471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6B777A0" w14:textId="77777777" w:rsidR="00315078" w:rsidRDefault="00315078" w:rsidP="001D6465"/>
                    <w:p w14:paraId="2775246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02066A" w14:textId="77777777" w:rsidR="00315078" w:rsidRDefault="00315078" w:rsidP="001D6465"/>
                    <w:p w14:paraId="6CBCF48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7FE186B" w14:textId="77777777" w:rsidR="00315078" w:rsidRDefault="00315078" w:rsidP="001D6465"/>
                    <w:p w14:paraId="59FB8308"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20DEB2A9" w14:textId="77777777" w:rsidR="00315078" w:rsidRDefault="00315078" w:rsidP="001D6465"/>
                    <w:p w14:paraId="1A78AE5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C47115" w14:textId="77777777" w:rsidR="00315078" w:rsidRDefault="00315078" w:rsidP="001D6465"/>
                    <w:p w14:paraId="6532FEA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61410F" w14:textId="77777777" w:rsidR="00315078" w:rsidRDefault="00315078" w:rsidP="001D6465"/>
                    <w:p w14:paraId="5E09D33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9F894B6" w14:textId="77777777" w:rsidR="00315078" w:rsidRDefault="00315078" w:rsidP="001D6465"/>
                    <w:p w14:paraId="106DD8A5" w14:textId="77777777" w:rsidR="00315078" w:rsidRPr="007408A5" w:rsidRDefault="00315078" w:rsidP="0018475C">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CONDIÇÕES DE RECEBIMENTO</w:t>
                      </w:r>
                    </w:p>
                    <w:p w14:paraId="611CF334" w14:textId="77777777" w:rsidR="00315078" w:rsidRDefault="00315078" w:rsidP="001D6465"/>
                    <w:p w14:paraId="2EAAF3C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F55C8C4" w14:textId="77777777" w:rsidR="00315078" w:rsidRDefault="00315078" w:rsidP="001D6465"/>
                    <w:p w14:paraId="4903F40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473F3" w14:textId="77777777" w:rsidR="00315078" w:rsidRDefault="00315078" w:rsidP="001D6465"/>
                    <w:p w14:paraId="20D103D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0D8D7C1E" w14:textId="77777777" w:rsidR="00315078" w:rsidRDefault="00315078" w:rsidP="001D6465"/>
                    <w:p w14:paraId="07DF4E0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CC17F85" w14:textId="77777777" w:rsidR="00315078" w:rsidRDefault="00315078" w:rsidP="001D6465"/>
                    <w:p w14:paraId="4645D96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B1EDDC" w14:textId="77777777" w:rsidR="00315078" w:rsidRDefault="00315078" w:rsidP="001D6465"/>
                    <w:p w14:paraId="44FEAF31"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993D353" w14:textId="77777777" w:rsidR="00315078" w:rsidRDefault="00315078" w:rsidP="001D6465"/>
                    <w:p w14:paraId="371F0B5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3D03E47F" w14:textId="77777777" w:rsidR="00315078" w:rsidRDefault="00315078" w:rsidP="001D6465"/>
                    <w:p w14:paraId="5961C3B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69D11D4" w14:textId="77777777" w:rsidR="00315078" w:rsidRDefault="00315078" w:rsidP="001D6465"/>
                    <w:p w14:paraId="22C1B22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BDC6E96" w14:textId="77777777" w:rsidR="00315078" w:rsidRDefault="00315078" w:rsidP="001D6465"/>
                    <w:p w14:paraId="528B6A5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97AD97A" w14:textId="77777777" w:rsidR="00315078" w:rsidRDefault="00315078" w:rsidP="001D6465"/>
                    <w:p w14:paraId="08F609AC"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DDB19F" w14:textId="77777777" w:rsidR="00315078" w:rsidRDefault="00315078" w:rsidP="001D6465"/>
                    <w:p w14:paraId="10F40C1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F797B" w14:textId="77777777" w:rsidR="00315078" w:rsidRDefault="00315078" w:rsidP="001D6465"/>
                    <w:p w14:paraId="1E64625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1C7002" w14:textId="77777777" w:rsidR="00315078" w:rsidRDefault="00315078" w:rsidP="001D6465"/>
                    <w:p w14:paraId="3A01A124"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B8FC68E" w14:textId="77777777" w:rsidR="00315078" w:rsidRDefault="00315078" w:rsidP="001D6465"/>
                    <w:p w14:paraId="05C125AF"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DCF53DC" w14:textId="77777777" w:rsidR="00315078" w:rsidRDefault="00315078" w:rsidP="001D6465"/>
                    <w:p w14:paraId="75D0FBFB"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D5FBCF3" w14:textId="77777777" w:rsidR="00315078" w:rsidRDefault="00315078" w:rsidP="001D6465"/>
                    <w:p w14:paraId="0CE09E5B"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027C813" w14:textId="77777777" w:rsidR="00315078" w:rsidRDefault="00315078" w:rsidP="001D6465"/>
                    <w:p w14:paraId="3133518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8CB6C9B" w14:textId="77777777" w:rsidR="00315078" w:rsidRDefault="00315078" w:rsidP="001D6465"/>
                    <w:p w14:paraId="4F12318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801E860" w14:textId="77777777" w:rsidR="00315078" w:rsidRDefault="00315078" w:rsidP="001D6465"/>
                    <w:p w14:paraId="4C3C5B6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28C5969" w14:textId="77777777" w:rsidR="00315078" w:rsidRDefault="00315078" w:rsidP="001D6465"/>
                    <w:p w14:paraId="1D4EF1C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9F2B72" w14:textId="77777777" w:rsidR="00315078" w:rsidRDefault="00315078" w:rsidP="001D6465"/>
                    <w:p w14:paraId="0D52BCC9"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A2134F9" w14:textId="77777777" w:rsidR="00315078" w:rsidRDefault="00315078" w:rsidP="001D6465"/>
                    <w:p w14:paraId="26FA190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9E58C9" w14:textId="77777777" w:rsidR="00315078" w:rsidRDefault="00315078" w:rsidP="001D6465"/>
                    <w:p w14:paraId="4CC108E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47FB015" w14:textId="77777777" w:rsidR="00315078" w:rsidRDefault="00315078" w:rsidP="001D6465"/>
                    <w:p w14:paraId="5192DC83"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2260FD" w14:textId="77777777" w:rsidR="00315078" w:rsidRDefault="00315078" w:rsidP="001D6465"/>
                    <w:p w14:paraId="63EF83C1"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69E65A4" w14:textId="77777777" w:rsidR="00315078" w:rsidRDefault="00315078" w:rsidP="001D6465"/>
                    <w:p w14:paraId="35AE3F50"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BFA7EA" w14:textId="77777777" w:rsidR="00315078" w:rsidRDefault="00315078" w:rsidP="001D6465"/>
                    <w:p w14:paraId="6B99C3A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4F2C8A4" w14:textId="77777777" w:rsidR="00315078" w:rsidRDefault="00315078" w:rsidP="001D6465"/>
                    <w:p w14:paraId="7107E44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6CCD061" w14:textId="77777777" w:rsidR="00315078" w:rsidRDefault="00315078" w:rsidP="001D6465"/>
                    <w:p w14:paraId="0A6304C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3BA796B" w14:textId="77777777" w:rsidR="00315078" w:rsidRDefault="00315078" w:rsidP="001D6465"/>
                    <w:p w14:paraId="73D0C9C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BD98AD8" w14:textId="77777777" w:rsidR="00315078" w:rsidRDefault="00315078" w:rsidP="001D6465"/>
                    <w:p w14:paraId="53B0591C"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575C71" w14:textId="77777777" w:rsidR="00315078" w:rsidRDefault="00315078" w:rsidP="001D6465"/>
                    <w:p w14:paraId="458229A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84B3E6" w14:textId="77777777" w:rsidR="00315078" w:rsidRDefault="00315078" w:rsidP="001D6465"/>
                    <w:p w14:paraId="56F65C4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43F65A3" w14:textId="77777777" w:rsidR="00315078" w:rsidRDefault="00315078" w:rsidP="001D6465"/>
                    <w:p w14:paraId="4F2B077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0CB281E" w14:textId="77777777" w:rsidR="00315078" w:rsidRDefault="00315078" w:rsidP="001D6465"/>
                    <w:p w14:paraId="4CCEDB5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C18DA5" w14:textId="77777777" w:rsidR="00315078" w:rsidRDefault="00315078" w:rsidP="001D6465"/>
                    <w:p w14:paraId="3A63C224"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01BB8B2" w14:textId="77777777" w:rsidR="00315078" w:rsidRDefault="00315078" w:rsidP="001D6465"/>
                    <w:p w14:paraId="6289416E"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9FFEB7" w14:textId="77777777" w:rsidR="00315078" w:rsidRDefault="00315078" w:rsidP="001D6465"/>
                    <w:p w14:paraId="02FB7F9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5A4D73" w14:textId="77777777" w:rsidR="00315078" w:rsidRDefault="00315078" w:rsidP="001D6465"/>
                    <w:p w14:paraId="7459F1D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99FDDBA" w14:textId="77777777" w:rsidR="00315078" w:rsidRDefault="00315078" w:rsidP="001D6465"/>
                    <w:p w14:paraId="4509F346"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C6A1F1" w14:textId="77777777" w:rsidR="00315078" w:rsidRDefault="00315078" w:rsidP="001D6465"/>
                    <w:p w14:paraId="443F6867"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F9506B1" w14:textId="77777777" w:rsidR="00315078" w:rsidRDefault="00315078" w:rsidP="001D6465"/>
                    <w:p w14:paraId="232E94E3"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D12811C" w14:textId="77777777" w:rsidR="00315078" w:rsidRDefault="00315078" w:rsidP="001D6465"/>
                    <w:p w14:paraId="59EFF54C"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A2548D" w14:textId="77777777" w:rsidR="00315078" w:rsidRDefault="00315078" w:rsidP="001D6465"/>
                    <w:p w14:paraId="1F928D4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44381E9" w14:textId="77777777" w:rsidR="00315078" w:rsidRDefault="00315078" w:rsidP="001D6465"/>
                    <w:p w14:paraId="3CDBB7A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21BD70" w14:textId="77777777" w:rsidR="00315078" w:rsidRDefault="00315078" w:rsidP="001D6465"/>
                    <w:p w14:paraId="2D6D52D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610FF0A" w14:textId="77777777" w:rsidR="00315078" w:rsidRDefault="00315078" w:rsidP="001D6465"/>
                    <w:p w14:paraId="65150E27"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3CCE11B" w14:textId="77777777" w:rsidR="00315078" w:rsidRDefault="00315078" w:rsidP="001D6465"/>
                    <w:p w14:paraId="15E4BB1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E9A1E5" w14:textId="77777777" w:rsidR="00315078" w:rsidRDefault="00315078" w:rsidP="001D6465"/>
                    <w:p w14:paraId="57F4876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AFCA4D6" w14:textId="77777777" w:rsidR="00315078" w:rsidRDefault="00315078" w:rsidP="001D6465"/>
                    <w:p w14:paraId="294C8BB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98F3D9" w14:textId="77777777" w:rsidR="00315078" w:rsidRDefault="00315078" w:rsidP="001D6465"/>
                    <w:p w14:paraId="1ECFBC2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71E26F" w14:textId="77777777" w:rsidR="00315078" w:rsidRDefault="00315078" w:rsidP="001D6465"/>
                    <w:p w14:paraId="060893FF"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2223EAF" w14:textId="77777777" w:rsidR="00315078" w:rsidRDefault="00315078" w:rsidP="001D6465"/>
                    <w:p w14:paraId="46CB770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6A1E48B" w14:textId="77777777" w:rsidR="00315078" w:rsidRDefault="00315078" w:rsidP="001D6465"/>
                    <w:p w14:paraId="0BC9674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88C3D9A" w14:textId="77777777" w:rsidR="00315078" w:rsidRDefault="00315078" w:rsidP="001D6465"/>
                    <w:p w14:paraId="47240DD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D34DE15" w14:textId="77777777" w:rsidR="00315078" w:rsidRDefault="00315078" w:rsidP="001D6465"/>
                    <w:p w14:paraId="00389CB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6E06D66" w14:textId="77777777" w:rsidR="00315078" w:rsidRDefault="00315078" w:rsidP="001D6465"/>
                    <w:p w14:paraId="3AD1AAE3"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959D97" w14:textId="77777777" w:rsidR="00315078" w:rsidRDefault="00315078" w:rsidP="001D6465"/>
                    <w:p w14:paraId="3ECB6EB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D63398D" w14:textId="77777777" w:rsidR="00315078" w:rsidRDefault="00315078" w:rsidP="001D6465"/>
                    <w:p w14:paraId="02A38C40"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748254D" w14:textId="77777777" w:rsidR="00315078" w:rsidRDefault="00315078" w:rsidP="001D6465"/>
                    <w:p w14:paraId="05CBE1B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99E81FD" w14:textId="77777777" w:rsidR="00315078" w:rsidRDefault="00315078" w:rsidP="001D6465"/>
                    <w:p w14:paraId="50EDD1AD"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4E91C2F9" w14:textId="77777777" w:rsidR="00315078" w:rsidRDefault="00315078" w:rsidP="001D6465"/>
                    <w:p w14:paraId="48F19E3A"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4FF3C1" w14:textId="77777777" w:rsidR="00315078" w:rsidRDefault="00315078" w:rsidP="001D6465"/>
                    <w:p w14:paraId="2E47276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ABF70A8" w14:textId="77777777" w:rsidR="00315078" w:rsidRDefault="00315078" w:rsidP="001D6465"/>
                    <w:p w14:paraId="1D51DFD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6905B417" w14:textId="77777777" w:rsidR="00315078" w:rsidRDefault="00315078" w:rsidP="001D6465"/>
                    <w:p w14:paraId="1ADAC6E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60D38A6" w14:textId="77777777" w:rsidR="00315078" w:rsidRDefault="00315078" w:rsidP="001D6465"/>
                    <w:p w14:paraId="5443230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EA2AA04" w14:textId="77777777" w:rsidR="00315078" w:rsidRDefault="00315078" w:rsidP="001D6465"/>
                    <w:p w14:paraId="31612E5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83AFBF1" w14:textId="77777777" w:rsidR="00315078" w:rsidRDefault="00315078" w:rsidP="001D6465"/>
                    <w:p w14:paraId="09E04BE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CCDBB34" w14:textId="77777777" w:rsidR="00315078" w:rsidRDefault="00315078" w:rsidP="001D6465"/>
                    <w:p w14:paraId="7B93C09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E511149" w14:textId="77777777" w:rsidR="00315078" w:rsidRDefault="00315078" w:rsidP="001D6465"/>
                    <w:p w14:paraId="37111E06"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6B99370" w14:textId="77777777" w:rsidR="00315078" w:rsidRDefault="00315078" w:rsidP="001D6465"/>
                    <w:p w14:paraId="3859FF9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FAE02EA" w14:textId="77777777" w:rsidR="00315078" w:rsidRDefault="00315078" w:rsidP="001D6465"/>
                    <w:p w14:paraId="01B2AF6A"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003845" w14:textId="77777777" w:rsidR="00315078" w:rsidRDefault="00315078" w:rsidP="001D6465"/>
                    <w:p w14:paraId="067B82D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B573F6E" w14:textId="77777777" w:rsidR="00315078" w:rsidRDefault="00315078" w:rsidP="001D6465"/>
                    <w:p w14:paraId="6D294A2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40FC424" w14:textId="77777777" w:rsidR="00315078" w:rsidRDefault="00315078" w:rsidP="001D6465"/>
                    <w:p w14:paraId="4BE4759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680EE64" w14:textId="77777777" w:rsidR="00315078" w:rsidRDefault="00315078" w:rsidP="001D6465"/>
                    <w:p w14:paraId="6B462A72"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DD7597C" w14:textId="77777777" w:rsidR="00315078" w:rsidRDefault="00315078" w:rsidP="001D6465"/>
                    <w:p w14:paraId="4990F6D6"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95A5545" w14:textId="77777777" w:rsidR="00315078" w:rsidRDefault="00315078" w:rsidP="001D6465"/>
                    <w:p w14:paraId="7986169F"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81EDACF" w14:textId="77777777" w:rsidR="00315078" w:rsidRDefault="00315078" w:rsidP="001D6465"/>
                    <w:p w14:paraId="42BCF338"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B71C6" w14:textId="77777777" w:rsidR="00315078" w:rsidRDefault="00315078" w:rsidP="001D6465"/>
                    <w:p w14:paraId="48D8AF3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BC7B018" w14:textId="77777777" w:rsidR="00315078" w:rsidRDefault="00315078" w:rsidP="001D6465"/>
                    <w:p w14:paraId="76BB690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EB80E81" w14:textId="77777777" w:rsidR="00315078" w:rsidRDefault="00315078" w:rsidP="001D6465"/>
                    <w:p w14:paraId="461114C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855D1D5" w14:textId="77777777" w:rsidR="00315078" w:rsidRDefault="00315078" w:rsidP="001D6465"/>
                    <w:p w14:paraId="2F5FA82E"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3C3B159" w14:textId="77777777" w:rsidR="00315078" w:rsidRDefault="00315078" w:rsidP="001D6465"/>
                    <w:p w14:paraId="0577657F"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7D7B86" w14:textId="77777777" w:rsidR="00315078" w:rsidRDefault="00315078" w:rsidP="001D6465"/>
                    <w:p w14:paraId="78F89AF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5E0D62" w14:textId="77777777" w:rsidR="00315078" w:rsidRDefault="00315078" w:rsidP="001D6465"/>
                    <w:p w14:paraId="57345B0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E949062" w14:textId="77777777" w:rsidR="00315078" w:rsidRDefault="00315078" w:rsidP="001D6465"/>
                    <w:p w14:paraId="7473B09A" w14:textId="77777777" w:rsidR="00315078" w:rsidRPr="007408A5" w:rsidRDefault="00315078"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54AFC35" w14:textId="77777777" w:rsidR="00315078" w:rsidRDefault="00315078" w:rsidP="001D6465"/>
                    <w:p w14:paraId="78BA4542"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CFFE42C" w14:textId="77777777" w:rsidR="00315078" w:rsidRDefault="00315078" w:rsidP="001D6465"/>
                    <w:p w14:paraId="1FE134BE"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DB11ED0" w14:textId="77777777" w:rsidR="00315078" w:rsidRDefault="00315078" w:rsidP="001D6465"/>
                    <w:p w14:paraId="2EF7D77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209" w:name="_Toc16084046"/>
                      <w:r>
                        <w:rPr>
                          <w:rFonts w:ascii="Arial Narrow" w:hAnsi="Arial Narrow"/>
                          <w:color w:val="FFFFFF" w:themeColor="background1"/>
                          <w:sz w:val="24"/>
                          <w:szCs w:val="24"/>
                        </w:rPr>
                        <w:t>22.PAGAMENTO</w:t>
                      </w:r>
                    </w:p>
                    <w:p w14:paraId="7512027D" w14:textId="77777777" w:rsidR="00315078" w:rsidRDefault="00315078" w:rsidP="001D6465"/>
                    <w:p w14:paraId="4EF664D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D86F6C0" w14:textId="77777777" w:rsidR="00315078" w:rsidRDefault="00315078" w:rsidP="001D6465"/>
                    <w:p w14:paraId="1DB5068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4C76C23" w14:textId="77777777" w:rsidR="00315078" w:rsidRDefault="00315078" w:rsidP="001D6465"/>
                    <w:p w14:paraId="318C5C6C"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6FAD" w14:textId="77777777" w:rsidR="00315078" w:rsidRDefault="00315078" w:rsidP="001D6465"/>
                    <w:p w14:paraId="6E4334E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209"/>
                      <w:r>
                        <w:rPr>
                          <w:rFonts w:ascii="Arial Narrow" w:hAnsi="Arial Narrow"/>
                          <w:color w:val="FFFFFF" w:themeColor="background1"/>
                          <w:sz w:val="24"/>
                          <w:szCs w:val="24"/>
                        </w:rPr>
                        <w:t xml:space="preserve"> S</w:t>
                      </w:r>
                      <w:bookmarkStart w:id="210" w:name="_Toc16084047"/>
                      <w:r>
                        <w:rPr>
                          <w:rFonts w:ascii="Arial Narrow" w:hAnsi="Arial Narrow"/>
                          <w:color w:val="FFFFFF" w:themeColor="background1"/>
                          <w:sz w:val="24"/>
                          <w:szCs w:val="24"/>
                        </w:rPr>
                        <w:t>23. SUBCONTRATAÇÃO</w:t>
                      </w:r>
                    </w:p>
                    <w:p w14:paraId="2350B7D1" w14:textId="77777777" w:rsidR="00315078" w:rsidRDefault="00315078" w:rsidP="001D6465"/>
                    <w:p w14:paraId="6AA88E3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63A94B" w14:textId="77777777" w:rsidR="00315078" w:rsidRDefault="00315078" w:rsidP="001D6465"/>
                    <w:p w14:paraId="0D6284A1"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786DAEC" w14:textId="77777777" w:rsidR="00315078" w:rsidRDefault="00315078" w:rsidP="001D6465"/>
                    <w:p w14:paraId="2B895FA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0288F25" w14:textId="77777777" w:rsidR="00315078" w:rsidRDefault="00315078" w:rsidP="001D6465"/>
                    <w:p w14:paraId="3F085EBA"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210"/>
                      <w:r>
                        <w:rPr>
                          <w:rFonts w:ascii="Arial Narrow" w:hAnsi="Arial Narrow"/>
                          <w:color w:val="FFFFFF" w:themeColor="background1"/>
                          <w:sz w:val="24"/>
                          <w:szCs w:val="24"/>
                        </w:rPr>
                        <w:t>AG</w:t>
                      </w:r>
                      <w:bookmarkStart w:id="211"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26C8B5" w14:textId="77777777" w:rsidR="00315078" w:rsidRDefault="00315078" w:rsidP="001D6465"/>
                    <w:p w14:paraId="4DEE980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54A2671" w14:textId="77777777" w:rsidR="00315078" w:rsidRDefault="00315078" w:rsidP="001D6465"/>
                    <w:p w14:paraId="18B1B33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435099D" w14:textId="77777777" w:rsidR="00315078" w:rsidRDefault="00315078" w:rsidP="001D6465"/>
                    <w:p w14:paraId="31BEB49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21BAC5" w14:textId="77777777" w:rsidR="00315078" w:rsidRDefault="00315078" w:rsidP="001D6465"/>
                    <w:p w14:paraId="35071C31"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211"/>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D14AC1" w14:textId="77777777" w:rsidR="00315078" w:rsidRDefault="00315078" w:rsidP="001D6465"/>
                    <w:p w14:paraId="342DCED7" w14:textId="77777777" w:rsidR="00315078" w:rsidRPr="007408A5" w:rsidRDefault="00315078"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v:textbox>
                <w10:anchorlock/>
              </v:shape>
            </w:pict>
          </mc:Fallback>
        </mc:AlternateContent>
      </w:r>
    </w:p>
    <w:p w14:paraId="2B72910F" w14:textId="77777777" w:rsidR="00FA12BF" w:rsidRPr="00261E9B" w:rsidRDefault="00FA12BF" w:rsidP="001D6465">
      <w:pPr>
        <w:spacing w:after="0" w:line="360" w:lineRule="auto"/>
        <w:ind w:firstLine="709"/>
        <w:jc w:val="both"/>
        <w:rPr>
          <w:rFonts w:ascii="Arial" w:hAnsi="Arial" w:cs="Arial"/>
          <w:color w:val="000000" w:themeColor="text1"/>
          <w:sz w:val="20"/>
          <w:szCs w:val="20"/>
        </w:rPr>
      </w:pPr>
    </w:p>
    <w:p w14:paraId="6533C56D" w14:textId="64903958" w:rsidR="001D6465" w:rsidRPr="00261E9B" w:rsidRDefault="001D6465" w:rsidP="001F0F2B">
      <w:pPr>
        <w:spacing w:after="0"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Após a entrega de todos os relatórios</w:t>
      </w:r>
      <w:r w:rsidR="00392A43" w:rsidRPr="00261E9B">
        <w:rPr>
          <w:rFonts w:ascii="Arial" w:hAnsi="Arial" w:cs="Arial"/>
          <w:color w:val="000000" w:themeColor="text1"/>
          <w:sz w:val="20"/>
          <w:szCs w:val="20"/>
        </w:rPr>
        <w:t xml:space="preserve">, </w:t>
      </w:r>
      <w:r w:rsidR="00A807B3" w:rsidRPr="00261E9B">
        <w:rPr>
          <w:rFonts w:ascii="Arial" w:hAnsi="Arial" w:cs="Arial"/>
          <w:color w:val="000000" w:themeColor="text1"/>
          <w:sz w:val="20"/>
          <w:szCs w:val="20"/>
        </w:rPr>
        <w:t xml:space="preserve">projetos </w:t>
      </w:r>
      <w:r w:rsidRPr="00261E9B">
        <w:rPr>
          <w:rFonts w:ascii="Arial" w:hAnsi="Arial" w:cs="Arial"/>
          <w:color w:val="000000" w:themeColor="text1"/>
          <w:sz w:val="20"/>
          <w:szCs w:val="20"/>
        </w:rPr>
        <w:t xml:space="preserve">e demais documentos (acompanhados de Anotação de Responsabilidade Técnica e/ou Registro de Responsabilidade Técnica) que se fizerem necessários relacionados aos serviços, conforme definidos neste </w:t>
      </w:r>
      <w:r w:rsidRPr="00261E9B">
        <w:rPr>
          <w:rFonts w:ascii="Arial" w:hAnsi="Arial" w:cs="Arial"/>
          <w:sz w:val="20"/>
          <w:szCs w:val="20"/>
        </w:rPr>
        <w:t>Termo de Referência e aprovados pela Fiscalização</w:t>
      </w:r>
      <w:r w:rsidR="004B1C39" w:rsidRPr="00261E9B">
        <w:rPr>
          <w:rFonts w:ascii="Arial" w:hAnsi="Arial" w:cs="Arial"/>
          <w:color w:val="000000" w:themeColor="text1"/>
          <w:sz w:val="20"/>
          <w:szCs w:val="20"/>
        </w:rPr>
        <w:t>, será assim considerado executado o contrato e seu objeto será recebido:</w:t>
      </w:r>
    </w:p>
    <w:p w14:paraId="45E16DF4" w14:textId="6381DF38"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212" w:name="art73"/>
      <w:bookmarkStart w:id="213" w:name="art73i"/>
      <w:bookmarkStart w:id="214" w:name="art73ia"/>
      <w:bookmarkEnd w:id="212"/>
      <w:bookmarkEnd w:id="213"/>
      <w:bookmarkEnd w:id="214"/>
      <w:r w:rsidRPr="00261E9B">
        <w:rPr>
          <w:rFonts w:ascii="Arial" w:hAnsi="Arial" w:cs="Arial"/>
          <w:color w:val="000000" w:themeColor="text1"/>
          <w:sz w:val="20"/>
          <w:szCs w:val="20"/>
        </w:rPr>
        <w:t>Provisoriamente, pelo responsável por seu acompanhamento e fiscalização, mediante termo circunstanciado, assinado pelas partes em até 15 (quinze) dias</w:t>
      </w:r>
      <w:r w:rsidR="005A32BB" w:rsidRPr="00261E9B">
        <w:rPr>
          <w:rFonts w:ascii="Arial" w:hAnsi="Arial" w:cs="Arial"/>
          <w:color w:val="000000" w:themeColor="text1"/>
          <w:sz w:val="20"/>
          <w:szCs w:val="20"/>
        </w:rPr>
        <w:t xml:space="preserve"> úteis</w:t>
      </w:r>
      <w:r w:rsidRPr="00261E9B">
        <w:rPr>
          <w:rFonts w:ascii="Arial" w:hAnsi="Arial" w:cs="Arial"/>
          <w:color w:val="000000" w:themeColor="text1"/>
          <w:sz w:val="20"/>
          <w:szCs w:val="20"/>
        </w:rPr>
        <w:t xml:space="preserve"> da comunicação escrita do contratado.</w:t>
      </w:r>
      <w:bookmarkStart w:id="215" w:name="art73ib"/>
      <w:bookmarkEnd w:id="215"/>
    </w:p>
    <w:p w14:paraId="3A6B5B66" w14:textId="54684920"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r w:rsidRPr="00261E9B">
        <w:rPr>
          <w:rFonts w:ascii="Arial" w:hAnsi="Arial" w:cs="Arial"/>
          <w:color w:val="000000" w:themeColor="text1"/>
          <w:sz w:val="20"/>
          <w:szCs w:val="20"/>
        </w:rPr>
        <w:lastRenderedPageBreak/>
        <w:t>Definitivamente, por servidor ou comissão designada pela autoridade competente, mediante termo circunstanciado, assinado pelas partes, após o decurso do prazo de observação, ou vistoria que comprove a adequação do objeto aos termos contratuais</w:t>
      </w:r>
      <w:r w:rsidR="003065A6" w:rsidRPr="00261E9B">
        <w:rPr>
          <w:rFonts w:ascii="Arial" w:hAnsi="Arial" w:cs="Arial"/>
          <w:color w:val="000000" w:themeColor="text1"/>
          <w:sz w:val="20"/>
          <w:szCs w:val="20"/>
        </w:rPr>
        <w:t xml:space="preserve">. </w:t>
      </w:r>
      <w:r w:rsidRPr="00261E9B">
        <w:rPr>
          <w:rFonts w:ascii="Arial" w:hAnsi="Arial" w:cs="Arial"/>
          <w:color w:val="000000" w:themeColor="text1"/>
          <w:sz w:val="20"/>
          <w:szCs w:val="20"/>
        </w:rPr>
        <w:t>O prazo a que se refere</w:t>
      </w:r>
      <w:r w:rsidR="003065A6" w:rsidRPr="00261E9B">
        <w:rPr>
          <w:rFonts w:ascii="Arial" w:hAnsi="Arial" w:cs="Arial"/>
          <w:color w:val="000000" w:themeColor="text1"/>
          <w:sz w:val="20"/>
          <w:szCs w:val="20"/>
        </w:rPr>
        <w:t xml:space="preserve"> </w:t>
      </w:r>
      <w:r w:rsidRPr="00261E9B">
        <w:rPr>
          <w:rFonts w:ascii="Arial" w:hAnsi="Arial" w:cs="Arial"/>
          <w:color w:val="000000" w:themeColor="text1"/>
          <w:sz w:val="20"/>
          <w:szCs w:val="20"/>
        </w:rPr>
        <w:t xml:space="preserve">o presente paragrafo não poderá ser superior a 90 (noventa) dias, salvo em casos excepcionais, devidamente justificados e previstos no edital. </w:t>
      </w:r>
    </w:p>
    <w:p w14:paraId="6B790584" w14:textId="73523470"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216" w:name="art73ii"/>
      <w:bookmarkStart w:id="217" w:name="art73§2"/>
      <w:bookmarkEnd w:id="216"/>
      <w:bookmarkEnd w:id="217"/>
      <w:r w:rsidRPr="00261E9B">
        <w:rPr>
          <w:rFonts w:ascii="Arial" w:hAnsi="Arial" w:cs="Arial"/>
          <w:color w:val="000000" w:themeColor="text1"/>
          <w:sz w:val="20"/>
          <w:szCs w:val="20"/>
        </w:rPr>
        <w:t>O recebimento provisório ou definitivo não exclui a responsabilidade civil pela solidez e segurança da obra ou do serviço, nem ético-profissional pela perfeita execução do contrato, dentro dos limites estabelecidos pela lei ou pelo contrato.</w:t>
      </w:r>
    </w:p>
    <w:p w14:paraId="46144B4D" w14:textId="1C4472A5"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218" w:name="art73§3"/>
      <w:bookmarkStart w:id="219" w:name="art73§4"/>
      <w:bookmarkEnd w:id="218"/>
      <w:bookmarkEnd w:id="219"/>
      <w:r w:rsidRPr="00261E9B">
        <w:rPr>
          <w:rFonts w:ascii="Arial" w:hAnsi="Arial" w:cs="Arial"/>
          <w:color w:val="000000" w:themeColor="text1"/>
          <w:sz w:val="20"/>
          <w:szCs w:val="20"/>
        </w:rPr>
        <w:t>Na hipótese de o termo circunstanciado ou a verificação não serem, respectivamente, lavrado ou procedida dentro dos prazos fixados, reputar-se-ão como realizados, desde que comunicados à Administração nos 15 (quinze) dias anteriores à exaustão dos mesmos.</w:t>
      </w:r>
    </w:p>
    <w:p w14:paraId="64D01E51" w14:textId="220E31FA"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220" w:name="art74"/>
      <w:bookmarkStart w:id="221" w:name="art74p"/>
      <w:bookmarkStart w:id="222" w:name="art75"/>
      <w:bookmarkEnd w:id="220"/>
      <w:bookmarkEnd w:id="221"/>
      <w:bookmarkEnd w:id="222"/>
      <w:r w:rsidRPr="00261E9B">
        <w:rPr>
          <w:rFonts w:ascii="Arial" w:hAnsi="Arial" w:cs="Arial"/>
          <w:color w:val="000000" w:themeColor="text1"/>
          <w:sz w:val="20"/>
          <w:szCs w:val="20"/>
        </w:rPr>
        <w:t xml:space="preserve">Salvo disposições em contrário constantes do edital, os ensaios, testes e demais </w:t>
      </w:r>
      <w:r w:rsidR="00AE47E0" w:rsidRPr="00261E9B">
        <w:rPr>
          <w:rFonts w:ascii="Arial" w:hAnsi="Arial" w:cs="Arial"/>
          <w:color w:val="000000" w:themeColor="text1"/>
          <w:sz w:val="20"/>
          <w:szCs w:val="20"/>
        </w:rPr>
        <w:t>provas exigidas</w:t>
      </w:r>
      <w:r w:rsidRPr="00261E9B">
        <w:rPr>
          <w:rFonts w:ascii="Arial" w:hAnsi="Arial" w:cs="Arial"/>
          <w:color w:val="000000" w:themeColor="text1"/>
          <w:sz w:val="20"/>
          <w:szCs w:val="20"/>
        </w:rPr>
        <w:t xml:space="preserve"> por normas técnicas oficiais para a boa execução do objeto do contrato correm por conta do contratado.</w:t>
      </w:r>
    </w:p>
    <w:p w14:paraId="1562A700" w14:textId="63F510EE" w:rsidR="001F0F2B" w:rsidRPr="00261E9B" w:rsidRDefault="001F0F2B" w:rsidP="00D0159F">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223" w:name="art76"/>
      <w:bookmarkEnd w:id="223"/>
      <w:r w:rsidRPr="00261E9B">
        <w:rPr>
          <w:rFonts w:ascii="Arial" w:hAnsi="Arial" w:cs="Arial"/>
          <w:color w:val="000000" w:themeColor="text1"/>
          <w:sz w:val="20"/>
          <w:szCs w:val="20"/>
        </w:rPr>
        <w:t>A Administração rejeitará, no todo ou em parte, obra, serviço ou fornecimento executado em desacordo com o contrato.</w:t>
      </w:r>
    </w:p>
    <w:p w14:paraId="12D5E11E" w14:textId="546B37B1" w:rsidR="00846A3B" w:rsidRPr="00261E9B" w:rsidRDefault="00846A3B" w:rsidP="00D0159F">
      <w:pPr>
        <w:spacing w:before="100" w:beforeAutospacing="1" w:after="100" w:afterAutospacing="1" w:line="360" w:lineRule="auto"/>
        <w:ind w:firstLine="708"/>
        <w:contextualSpacing/>
        <w:jc w:val="both"/>
        <w:rPr>
          <w:rFonts w:ascii="Arial" w:hAnsi="Arial" w:cs="Arial"/>
          <w:color w:val="000000" w:themeColor="text1"/>
          <w:sz w:val="20"/>
          <w:szCs w:val="20"/>
        </w:rPr>
      </w:pPr>
    </w:p>
    <w:p w14:paraId="28AB7485" w14:textId="77777777" w:rsidR="001D6465" w:rsidRPr="00261E9B" w:rsidRDefault="001D6465" w:rsidP="001D6465">
      <w:pPr>
        <w:spacing w:after="0" w:line="360" w:lineRule="auto"/>
        <w:ind w:right="102"/>
        <w:jc w:val="both"/>
        <w:rPr>
          <w:rFonts w:ascii="Arial" w:hAnsi="Arial" w:cs="Arial"/>
          <w:color w:val="000000" w:themeColor="text1"/>
          <w:sz w:val="20"/>
          <w:szCs w:val="20"/>
        </w:rPr>
      </w:pPr>
    </w:p>
    <w:p w14:paraId="54A1CDBC" w14:textId="77777777" w:rsidR="001D6465" w:rsidRPr="00261E9B" w:rsidRDefault="001D6465" w:rsidP="001D6465">
      <w:pPr>
        <w:pStyle w:val="PargrafodaLista"/>
        <w:tabs>
          <w:tab w:val="left" w:pos="5220"/>
        </w:tabs>
        <w:spacing w:after="0" w:line="360" w:lineRule="auto"/>
        <w:ind w:left="0"/>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07AC2FB2" wp14:editId="73AE77C8">
                <wp:extent cx="5759450" cy="311150"/>
                <wp:effectExtent l="3810" t="0" r="0" b="0"/>
                <wp:docPr id="29" name="Caixa de texto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267EFC73" w14:textId="77777777" w:rsidR="00315078" w:rsidRPr="002C36EB" w:rsidRDefault="00315078" w:rsidP="001D6465">
                            <w:pPr>
                              <w:pStyle w:val="Ttulo1"/>
                              <w:tabs>
                                <w:tab w:val="left" w:pos="426"/>
                              </w:tabs>
                              <w:spacing w:before="0" w:line="240" w:lineRule="auto"/>
                              <w:ind w:left="720"/>
                              <w:rPr>
                                <w:rFonts w:ascii="Arial Narrow" w:hAnsi="Arial Narrow"/>
                                <w:color w:val="FFFFFF" w:themeColor="background1"/>
                                <w:sz w:val="24"/>
                                <w:szCs w:val="24"/>
                              </w:rPr>
                            </w:pPr>
                            <w:bookmarkStart w:id="224"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70A79061" w14:textId="77777777" w:rsidR="00315078" w:rsidRDefault="00315078" w:rsidP="001D6465"/>
                          <w:p w14:paraId="675AD9D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62F514" w14:textId="77777777" w:rsidR="00315078" w:rsidRDefault="00315078" w:rsidP="001D6465"/>
                          <w:p w14:paraId="2660C50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97453D2" w14:textId="77777777" w:rsidR="00315078" w:rsidRDefault="00315078" w:rsidP="001D6465"/>
                          <w:p w14:paraId="2EC07FC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F38D27" w14:textId="77777777" w:rsidR="00315078" w:rsidRDefault="00315078" w:rsidP="001D6465"/>
                          <w:p w14:paraId="7F7AD50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C434B" w14:textId="77777777" w:rsidR="00315078" w:rsidRDefault="00315078" w:rsidP="001D6465"/>
                          <w:p w14:paraId="56BE598E"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5F7E7719" w14:textId="77777777" w:rsidR="00315078" w:rsidRDefault="00315078" w:rsidP="001D6465"/>
                          <w:p w14:paraId="11ABE41C"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ABA7A" w14:textId="77777777" w:rsidR="00315078" w:rsidRDefault="00315078" w:rsidP="001D6465"/>
                          <w:p w14:paraId="55B0858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006B01" w14:textId="77777777" w:rsidR="00315078" w:rsidRDefault="00315078" w:rsidP="001D6465"/>
                          <w:p w14:paraId="5B15FE1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5C0EA5A" w14:textId="77777777" w:rsidR="00315078" w:rsidRDefault="00315078" w:rsidP="001D6465"/>
                          <w:p w14:paraId="04EB7B88"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8EEB532" w14:textId="77777777" w:rsidR="00315078" w:rsidRDefault="00315078" w:rsidP="001D6465"/>
                          <w:p w14:paraId="58AA201F"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19F20C1" w14:textId="77777777" w:rsidR="00315078" w:rsidRDefault="00315078" w:rsidP="001D6465"/>
                          <w:p w14:paraId="20B8374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62D43E2" w14:textId="77777777" w:rsidR="00315078" w:rsidRDefault="00315078" w:rsidP="001D6465"/>
                          <w:p w14:paraId="21920B9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AD2AB0A" w14:textId="77777777" w:rsidR="00315078" w:rsidRDefault="00315078" w:rsidP="001D6465"/>
                          <w:p w14:paraId="7EF8980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1ECB52F" w14:textId="77777777" w:rsidR="00315078" w:rsidRDefault="00315078" w:rsidP="001D6465"/>
                          <w:p w14:paraId="10EF9CE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63E333" w14:textId="77777777" w:rsidR="00315078" w:rsidRDefault="00315078" w:rsidP="001D6465"/>
                          <w:p w14:paraId="3A0FF0B9"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92B0D7" w14:textId="77777777" w:rsidR="00315078" w:rsidRDefault="00315078" w:rsidP="001D6465"/>
                          <w:p w14:paraId="6696F47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82D09DD" w14:textId="77777777" w:rsidR="00315078" w:rsidRDefault="00315078" w:rsidP="001D6465"/>
                          <w:p w14:paraId="02E04991"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172F0D3" w14:textId="77777777" w:rsidR="00315078" w:rsidRDefault="00315078" w:rsidP="001D6465"/>
                          <w:p w14:paraId="618DD4D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92B85E4" w14:textId="77777777" w:rsidR="00315078" w:rsidRDefault="00315078" w:rsidP="001D6465"/>
                          <w:p w14:paraId="35BC356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0586A89" w14:textId="77777777" w:rsidR="00315078" w:rsidRDefault="00315078" w:rsidP="001D6465"/>
                          <w:p w14:paraId="2AFBC843"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83E788D" w14:textId="77777777" w:rsidR="00315078" w:rsidRDefault="00315078" w:rsidP="001D6465"/>
                          <w:p w14:paraId="2FA3744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B033A4" w14:textId="77777777" w:rsidR="00315078" w:rsidRDefault="00315078" w:rsidP="001D6465"/>
                          <w:p w14:paraId="7EB9D35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9EED794" w14:textId="77777777" w:rsidR="00315078" w:rsidRDefault="00315078" w:rsidP="001D6465"/>
                          <w:p w14:paraId="1AD10A2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0805024" w14:textId="77777777" w:rsidR="00315078" w:rsidRDefault="00315078" w:rsidP="001D6465"/>
                          <w:p w14:paraId="358F4F3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5DEDE86" w14:textId="77777777" w:rsidR="00315078" w:rsidRDefault="00315078" w:rsidP="001D6465"/>
                          <w:p w14:paraId="620BA9F2"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4839F00" w14:textId="77777777" w:rsidR="00315078" w:rsidRDefault="00315078" w:rsidP="001D6465"/>
                          <w:p w14:paraId="7877A70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14FA444" w14:textId="77777777" w:rsidR="00315078" w:rsidRDefault="00315078" w:rsidP="001D6465"/>
                          <w:p w14:paraId="075D8DC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142923" w14:textId="77777777" w:rsidR="00315078" w:rsidRDefault="00315078" w:rsidP="001D6465"/>
                          <w:p w14:paraId="3F7AFF8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A8BEE5" w14:textId="77777777" w:rsidR="00315078" w:rsidRDefault="00315078" w:rsidP="001D6465"/>
                          <w:p w14:paraId="20B0388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7544B9" w14:textId="77777777" w:rsidR="00315078" w:rsidRDefault="00315078" w:rsidP="001D6465"/>
                          <w:p w14:paraId="64DA3117"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19A2EED" w14:textId="77777777" w:rsidR="00315078" w:rsidRDefault="00315078" w:rsidP="001D6465"/>
                          <w:p w14:paraId="3306FF5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7E336D" w14:textId="77777777" w:rsidR="00315078" w:rsidRDefault="00315078" w:rsidP="001D6465"/>
                          <w:p w14:paraId="3A87A46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0B9F788" w14:textId="77777777" w:rsidR="00315078" w:rsidRDefault="00315078" w:rsidP="001D6465"/>
                          <w:p w14:paraId="7959CB2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4D3CAED" w14:textId="77777777" w:rsidR="00315078" w:rsidRDefault="00315078" w:rsidP="001D6465"/>
                          <w:p w14:paraId="4C1C9BD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92AA33" w14:textId="77777777" w:rsidR="00315078" w:rsidRDefault="00315078" w:rsidP="001D6465"/>
                          <w:p w14:paraId="15981104"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5D1798F" w14:textId="77777777" w:rsidR="00315078" w:rsidRDefault="00315078" w:rsidP="001D6465"/>
                          <w:p w14:paraId="50311D48"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3D2971" w14:textId="77777777" w:rsidR="00315078" w:rsidRDefault="00315078" w:rsidP="001D6465"/>
                          <w:p w14:paraId="506B7A6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6440E59" w14:textId="77777777" w:rsidR="00315078" w:rsidRDefault="00315078" w:rsidP="001D6465"/>
                          <w:p w14:paraId="3BE73E0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14285C1" w14:textId="77777777" w:rsidR="00315078" w:rsidRDefault="00315078" w:rsidP="001D6465"/>
                          <w:p w14:paraId="60120B5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49D45C" w14:textId="77777777" w:rsidR="00315078" w:rsidRDefault="00315078"/>
                          <w:p w14:paraId="3E649966" w14:textId="77777777" w:rsidR="00315078" w:rsidRPr="002C36EB"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45DBEF0" w14:textId="77777777" w:rsidR="00315078" w:rsidRDefault="00315078" w:rsidP="001D6465"/>
                          <w:p w14:paraId="0B72D1B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E3E265" w14:textId="77777777" w:rsidR="00315078" w:rsidRDefault="00315078" w:rsidP="001D6465"/>
                          <w:p w14:paraId="17712E2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C03A857" w14:textId="77777777" w:rsidR="00315078" w:rsidRDefault="00315078" w:rsidP="001D6465"/>
                          <w:p w14:paraId="635DF13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B9C21" w14:textId="77777777" w:rsidR="00315078" w:rsidRDefault="00315078" w:rsidP="001D6465"/>
                          <w:p w14:paraId="40A16CF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BDE0471" w14:textId="77777777" w:rsidR="00315078" w:rsidRDefault="00315078" w:rsidP="001D6465"/>
                          <w:p w14:paraId="5F5D2C2E"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474C558" w14:textId="77777777" w:rsidR="00315078" w:rsidRDefault="00315078" w:rsidP="001D6465"/>
                          <w:p w14:paraId="5EC3724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B03AED7" w14:textId="77777777" w:rsidR="00315078" w:rsidRDefault="00315078" w:rsidP="001D6465"/>
                          <w:p w14:paraId="2757258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5487BF2" w14:textId="77777777" w:rsidR="00315078" w:rsidRDefault="00315078" w:rsidP="001D6465"/>
                          <w:p w14:paraId="58C7D81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5B8E643" w14:textId="77777777" w:rsidR="00315078" w:rsidRDefault="00315078" w:rsidP="001D6465"/>
                          <w:p w14:paraId="216642E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B2151FC" w14:textId="77777777" w:rsidR="00315078" w:rsidRDefault="00315078" w:rsidP="001D6465"/>
                          <w:p w14:paraId="785327FB"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931B6B4" w14:textId="77777777" w:rsidR="00315078" w:rsidRDefault="00315078" w:rsidP="001D6465"/>
                          <w:p w14:paraId="733AEE3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D23B48" w14:textId="77777777" w:rsidR="00315078" w:rsidRDefault="00315078" w:rsidP="001D6465"/>
                          <w:p w14:paraId="3A38F7B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6844162" w14:textId="77777777" w:rsidR="00315078" w:rsidRDefault="00315078" w:rsidP="001D6465"/>
                          <w:p w14:paraId="0ACD29E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CCC8C5" w14:textId="77777777" w:rsidR="00315078" w:rsidRDefault="00315078" w:rsidP="001D6465"/>
                          <w:p w14:paraId="7A3F2F9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510AD35" w14:textId="77777777" w:rsidR="00315078" w:rsidRDefault="00315078" w:rsidP="001D6465"/>
                          <w:p w14:paraId="4BD1BADF"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7FAD713" w14:textId="77777777" w:rsidR="00315078" w:rsidRDefault="00315078" w:rsidP="001D6465"/>
                          <w:p w14:paraId="7D19DA7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DF6DB5" w14:textId="77777777" w:rsidR="00315078" w:rsidRDefault="00315078" w:rsidP="001D6465"/>
                          <w:p w14:paraId="0D80AE7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B1F2C9" w14:textId="77777777" w:rsidR="00315078" w:rsidRDefault="00315078" w:rsidP="001D6465"/>
                          <w:p w14:paraId="71BBBD8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A6363FF" w14:textId="77777777" w:rsidR="00315078" w:rsidRDefault="00315078" w:rsidP="001D6465"/>
                          <w:p w14:paraId="62001A0E"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8F484EC" w14:textId="77777777" w:rsidR="00315078" w:rsidRDefault="00315078" w:rsidP="001D6465"/>
                          <w:p w14:paraId="179C128D"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59806345" w14:textId="77777777" w:rsidR="00315078" w:rsidRDefault="00315078" w:rsidP="001D6465"/>
                          <w:p w14:paraId="2D6D22D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DD49BF" w14:textId="77777777" w:rsidR="00315078" w:rsidRDefault="00315078" w:rsidP="001D6465"/>
                          <w:p w14:paraId="1A63097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46EF557" w14:textId="77777777" w:rsidR="00315078" w:rsidRDefault="00315078" w:rsidP="001D6465"/>
                          <w:p w14:paraId="0FC7060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3E8125" w14:textId="77777777" w:rsidR="00315078" w:rsidRDefault="00315078" w:rsidP="001D6465"/>
                          <w:p w14:paraId="35ED636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0B1CAA" w14:textId="77777777" w:rsidR="00315078" w:rsidRDefault="00315078" w:rsidP="001D6465"/>
                          <w:p w14:paraId="18579315"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2B240B4" w14:textId="77777777" w:rsidR="00315078" w:rsidRDefault="00315078" w:rsidP="001D6465"/>
                          <w:p w14:paraId="3B691C7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A752059" w14:textId="77777777" w:rsidR="00315078" w:rsidRDefault="00315078" w:rsidP="001D6465"/>
                          <w:p w14:paraId="0A66D57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619107A" w14:textId="77777777" w:rsidR="00315078" w:rsidRDefault="00315078" w:rsidP="001D6465"/>
                          <w:p w14:paraId="2A99D9A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B3FEADB" w14:textId="77777777" w:rsidR="00315078" w:rsidRDefault="00315078" w:rsidP="001D6465"/>
                          <w:p w14:paraId="0E21B1D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DAF8C3F" w14:textId="77777777" w:rsidR="00315078" w:rsidRDefault="00315078" w:rsidP="001D6465"/>
                          <w:p w14:paraId="12A42741"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E829E56" w14:textId="77777777" w:rsidR="00315078" w:rsidRDefault="00315078" w:rsidP="001D6465"/>
                          <w:p w14:paraId="34012C2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077EA7" w14:textId="77777777" w:rsidR="00315078" w:rsidRDefault="00315078" w:rsidP="001D6465"/>
                          <w:p w14:paraId="3692A62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25" w:name="_Toc16084049"/>
                            <w:r>
                              <w:rPr>
                                <w:rFonts w:ascii="Arial Narrow" w:hAnsi="Arial Narrow"/>
                                <w:color w:val="FFFFFF" w:themeColor="background1"/>
                                <w:sz w:val="24"/>
                                <w:szCs w:val="24"/>
                              </w:rPr>
                              <w:t>25. ANEXOS</w:t>
                            </w:r>
                          </w:p>
                          <w:p w14:paraId="32FC3B8C" w14:textId="77777777" w:rsidR="00315078" w:rsidRDefault="00315078" w:rsidP="001D6465"/>
                          <w:p w14:paraId="1185317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DC87B20" w14:textId="77777777" w:rsidR="00315078" w:rsidRDefault="00315078" w:rsidP="001D6465"/>
                          <w:p w14:paraId="4F2857F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9C444D3" w14:textId="77777777" w:rsidR="00315078" w:rsidRDefault="00315078" w:rsidP="001D6465"/>
                          <w:p w14:paraId="59912A2B"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25"/>
                            <w:r w:rsidRPr="00D61664">
                              <w:rPr>
                                <w:rFonts w:ascii="Arial Narrow" w:hAnsi="Arial Narrow"/>
                                <w:color w:val="FFFFFF" w:themeColor="background1"/>
                                <w:sz w:val="24"/>
                                <w:szCs w:val="24"/>
                              </w:rPr>
                              <w:t>A</w:t>
                            </w:r>
                          </w:p>
                          <w:p w14:paraId="310B9375" w14:textId="77777777" w:rsidR="00315078" w:rsidRDefault="00315078" w:rsidP="001D6465"/>
                          <w:p w14:paraId="2424AF3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61D3C7" w14:textId="77777777" w:rsidR="00315078" w:rsidRDefault="00315078" w:rsidP="001D6465"/>
                          <w:p w14:paraId="7A063F1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CB0938D" w14:textId="77777777" w:rsidR="00315078" w:rsidRDefault="00315078" w:rsidP="001D6465"/>
                          <w:p w14:paraId="7D197BD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5B0A4FF" w14:textId="77777777" w:rsidR="00315078" w:rsidRDefault="00315078" w:rsidP="001D6465"/>
                          <w:p w14:paraId="74B6A5F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24"/>
                          </w:p>
                        </w:txbxContent>
                      </wps:txbx>
                      <wps:bodyPr rot="0" vert="horz" wrap="square" lIns="91440" tIns="45720" rIns="91440" bIns="45720" anchor="t" anchorCtr="0" upright="1">
                        <a:noAutofit/>
                      </wps:bodyPr>
                    </wps:wsp>
                  </a:graphicData>
                </a:graphic>
              </wp:inline>
            </w:drawing>
          </mc:Choice>
          <mc:Fallback>
            <w:pict>
              <v:shape w14:anchorId="07AC2FB2" id="Caixa de texto 29" o:spid="_x0000_s105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" fillcolor="#1f497d [3215]" stroked="f" strokeweight="1.5pt">
                <v:textbox>
                  <w:txbxContent>
                    <w:p w14:paraId="267EFC73" w14:textId="77777777" w:rsidR="00315078" w:rsidRPr="002C36EB" w:rsidRDefault="00315078" w:rsidP="001D6465">
                      <w:pPr>
                        <w:pStyle w:val="Ttulo1"/>
                        <w:tabs>
                          <w:tab w:val="left" w:pos="426"/>
                        </w:tabs>
                        <w:spacing w:before="0" w:line="240" w:lineRule="auto"/>
                        <w:ind w:left="720"/>
                        <w:rPr>
                          <w:rFonts w:ascii="Arial Narrow" w:hAnsi="Arial Narrow"/>
                          <w:color w:val="FFFFFF" w:themeColor="background1"/>
                          <w:sz w:val="24"/>
                          <w:szCs w:val="24"/>
                        </w:rPr>
                      </w:pPr>
                      <w:bookmarkStart w:id="226"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70A79061" w14:textId="77777777" w:rsidR="00315078" w:rsidRDefault="00315078" w:rsidP="001D6465"/>
                    <w:p w14:paraId="675AD9D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62F514" w14:textId="77777777" w:rsidR="00315078" w:rsidRDefault="00315078" w:rsidP="001D6465"/>
                    <w:p w14:paraId="2660C50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97453D2" w14:textId="77777777" w:rsidR="00315078" w:rsidRDefault="00315078" w:rsidP="001D6465"/>
                    <w:p w14:paraId="2EC07FC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F38D27" w14:textId="77777777" w:rsidR="00315078" w:rsidRDefault="00315078" w:rsidP="001D6465"/>
                    <w:p w14:paraId="7F7AD50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C434B" w14:textId="77777777" w:rsidR="00315078" w:rsidRDefault="00315078" w:rsidP="001D6465"/>
                    <w:p w14:paraId="56BE598E"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5F7E7719" w14:textId="77777777" w:rsidR="00315078" w:rsidRDefault="00315078" w:rsidP="001D6465"/>
                    <w:p w14:paraId="11ABE41C"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ABA7A" w14:textId="77777777" w:rsidR="00315078" w:rsidRDefault="00315078" w:rsidP="001D6465"/>
                    <w:p w14:paraId="55B0858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006B01" w14:textId="77777777" w:rsidR="00315078" w:rsidRDefault="00315078" w:rsidP="001D6465"/>
                    <w:p w14:paraId="5B15FE1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5C0EA5A" w14:textId="77777777" w:rsidR="00315078" w:rsidRDefault="00315078" w:rsidP="001D6465"/>
                    <w:p w14:paraId="04EB7B88"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8EEB532" w14:textId="77777777" w:rsidR="00315078" w:rsidRDefault="00315078" w:rsidP="001D6465"/>
                    <w:p w14:paraId="58AA201F"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19F20C1" w14:textId="77777777" w:rsidR="00315078" w:rsidRDefault="00315078" w:rsidP="001D6465"/>
                    <w:p w14:paraId="20B8374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62D43E2" w14:textId="77777777" w:rsidR="00315078" w:rsidRDefault="00315078" w:rsidP="001D6465"/>
                    <w:p w14:paraId="21920B9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AD2AB0A" w14:textId="77777777" w:rsidR="00315078" w:rsidRDefault="00315078" w:rsidP="001D6465"/>
                    <w:p w14:paraId="7EF8980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1ECB52F" w14:textId="77777777" w:rsidR="00315078" w:rsidRDefault="00315078" w:rsidP="001D6465"/>
                    <w:p w14:paraId="10EF9CE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63E333" w14:textId="77777777" w:rsidR="00315078" w:rsidRDefault="00315078" w:rsidP="001D6465"/>
                    <w:p w14:paraId="3A0FF0B9"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92B0D7" w14:textId="77777777" w:rsidR="00315078" w:rsidRDefault="00315078" w:rsidP="001D6465"/>
                    <w:p w14:paraId="6696F47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82D09DD" w14:textId="77777777" w:rsidR="00315078" w:rsidRDefault="00315078" w:rsidP="001D6465"/>
                    <w:p w14:paraId="02E04991"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172F0D3" w14:textId="77777777" w:rsidR="00315078" w:rsidRDefault="00315078" w:rsidP="001D6465"/>
                    <w:p w14:paraId="618DD4D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92B85E4" w14:textId="77777777" w:rsidR="00315078" w:rsidRDefault="00315078" w:rsidP="001D6465"/>
                    <w:p w14:paraId="35BC356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0586A89" w14:textId="77777777" w:rsidR="00315078" w:rsidRDefault="00315078" w:rsidP="001D6465"/>
                    <w:p w14:paraId="2AFBC843"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83E788D" w14:textId="77777777" w:rsidR="00315078" w:rsidRDefault="00315078" w:rsidP="001D6465"/>
                    <w:p w14:paraId="2FA37444"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B033A4" w14:textId="77777777" w:rsidR="00315078" w:rsidRDefault="00315078" w:rsidP="001D6465"/>
                    <w:p w14:paraId="7EB9D35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9EED794" w14:textId="77777777" w:rsidR="00315078" w:rsidRDefault="00315078" w:rsidP="001D6465"/>
                    <w:p w14:paraId="1AD10A2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0805024" w14:textId="77777777" w:rsidR="00315078" w:rsidRDefault="00315078" w:rsidP="001D6465"/>
                    <w:p w14:paraId="358F4F3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5DEDE86" w14:textId="77777777" w:rsidR="00315078" w:rsidRDefault="00315078" w:rsidP="001D6465"/>
                    <w:p w14:paraId="620BA9F2"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4839F00" w14:textId="77777777" w:rsidR="00315078" w:rsidRDefault="00315078" w:rsidP="001D6465"/>
                    <w:p w14:paraId="7877A70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14FA444" w14:textId="77777777" w:rsidR="00315078" w:rsidRDefault="00315078" w:rsidP="001D6465"/>
                    <w:p w14:paraId="075D8DC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142923" w14:textId="77777777" w:rsidR="00315078" w:rsidRDefault="00315078" w:rsidP="001D6465"/>
                    <w:p w14:paraId="3F7AFF8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A8BEE5" w14:textId="77777777" w:rsidR="00315078" w:rsidRDefault="00315078" w:rsidP="001D6465"/>
                    <w:p w14:paraId="20B0388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7544B9" w14:textId="77777777" w:rsidR="00315078" w:rsidRDefault="00315078" w:rsidP="001D6465"/>
                    <w:p w14:paraId="64DA3117"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19A2EED" w14:textId="77777777" w:rsidR="00315078" w:rsidRDefault="00315078" w:rsidP="001D6465"/>
                    <w:p w14:paraId="3306FF5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7E336D" w14:textId="77777777" w:rsidR="00315078" w:rsidRDefault="00315078" w:rsidP="001D6465"/>
                    <w:p w14:paraId="3A87A46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0B9F788" w14:textId="77777777" w:rsidR="00315078" w:rsidRDefault="00315078" w:rsidP="001D6465"/>
                    <w:p w14:paraId="7959CB2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4D3CAED" w14:textId="77777777" w:rsidR="00315078" w:rsidRDefault="00315078" w:rsidP="001D6465"/>
                    <w:p w14:paraId="4C1C9BD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92AA33" w14:textId="77777777" w:rsidR="00315078" w:rsidRDefault="00315078" w:rsidP="001D6465"/>
                    <w:p w14:paraId="15981104"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5D1798F" w14:textId="77777777" w:rsidR="00315078" w:rsidRDefault="00315078" w:rsidP="001D6465"/>
                    <w:p w14:paraId="50311D48"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3D2971" w14:textId="77777777" w:rsidR="00315078" w:rsidRDefault="00315078" w:rsidP="001D6465"/>
                    <w:p w14:paraId="506B7A6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6440E59" w14:textId="77777777" w:rsidR="00315078" w:rsidRDefault="00315078" w:rsidP="001D6465"/>
                    <w:p w14:paraId="3BE73E0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14285C1" w14:textId="77777777" w:rsidR="00315078" w:rsidRDefault="00315078" w:rsidP="001D6465"/>
                    <w:p w14:paraId="60120B5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49D45C" w14:textId="77777777" w:rsidR="00315078" w:rsidRDefault="00315078"/>
                    <w:p w14:paraId="3E649966" w14:textId="77777777" w:rsidR="00315078" w:rsidRPr="002C36EB"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45DBEF0" w14:textId="77777777" w:rsidR="00315078" w:rsidRDefault="00315078" w:rsidP="001D6465"/>
                    <w:p w14:paraId="0B72D1B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E3E265" w14:textId="77777777" w:rsidR="00315078" w:rsidRDefault="00315078" w:rsidP="001D6465"/>
                    <w:p w14:paraId="17712E2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C03A857" w14:textId="77777777" w:rsidR="00315078" w:rsidRDefault="00315078" w:rsidP="001D6465"/>
                    <w:p w14:paraId="635DF13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B9C21" w14:textId="77777777" w:rsidR="00315078" w:rsidRDefault="00315078" w:rsidP="001D6465"/>
                    <w:p w14:paraId="40A16CF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BDE0471" w14:textId="77777777" w:rsidR="00315078" w:rsidRDefault="00315078" w:rsidP="001D6465"/>
                    <w:p w14:paraId="5F5D2C2E"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474C558" w14:textId="77777777" w:rsidR="00315078" w:rsidRDefault="00315078" w:rsidP="001D6465"/>
                    <w:p w14:paraId="5EC3724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B03AED7" w14:textId="77777777" w:rsidR="00315078" w:rsidRDefault="00315078" w:rsidP="001D6465"/>
                    <w:p w14:paraId="2757258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5487BF2" w14:textId="77777777" w:rsidR="00315078" w:rsidRDefault="00315078" w:rsidP="001D6465"/>
                    <w:p w14:paraId="58C7D811"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5B8E643" w14:textId="77777777" w:rsidR="00315078" w:rsidRDefault="00315078" w:rsidP="001D6465"/>
                    <w:p w14:paraId="216642E7"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B2151FC" w14:textId="77777777" w:rsidR="00315078" w:rsidRDefault="00315078" w:rsidP="001D6465"/>
                    <w:p w14:paraId="785327FB"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931B6B4" w14:textId="77777777" w:rsidR="00315078" w:rsidRDefault="00315078" w:rsidP="001D6465"/>
                    <w:p w14:paraId="733AEE3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D23B48" w14:textId="77777777" w:rsidR="00315078" w:rsidRDefault="00315078" w:rsidP="001D6465"/>
                    <w:p w14:paraId="3A38F7B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6844162" w14:textId="77777777" w:rsidR="00315078" w:rsidRDefault="00315078" w:rsidP="001D6465"/>
                    <w:p w14:paraId="0ACD29E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CCC8C5" w14:textId="77777777" w:rsidR="00315078" w:rsidRDefault="00315078" w:rsidP="001D6465"/>
                    <w:p w14:paraId="7A3F2F9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510AD35" w14:textId="77777777" w:rsidR="00315078" w:rsidRDefault="00315078" w:rsidP="001D6465"/>
                    <w:p w14:paraId="4BD1BADF"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7FAD713" w14:textId="77777777" w:rsidR="00315078" w:rsidRDefault="00315078" w:rsidP="001D6465"/>
                    <w:p w14:paraId="7D19DA7A"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DF6DB5" w14:textId="77777777" w:rsidR="00315078" w:rsidRDefault="00315078" w:rsidP="001D6465"/>
                    <w:p w14:paraId="0D80AE7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B1F2C9" w14:textId="77777777" w:rsidR="00315078" w:rsidRDefault="00315078" w:rsidP="001D6465"/>
                    <w:p w14:paraId="71BBBD8B"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A6363FF" w14:textId="77777777" w:rsidR="00315078" w:rsidRDefault="00315078" w:rsidP="001D6465"/>
                    <w:p w14:paraId="62001A0E"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8F484EC" w14:textId="77777777" w:rsidR="00315078" w:rsidRDefault="00315078" w:rsidP="001D6465"/>
                    <w:p w14:paraId="179C128D"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59806345" w14:textId="77777777" w:rsidR="00315078" w:rsidRDefault="00315078" w:rsidP="001D6465"/>
                    <w:p w14:paraId="2D6D22D0"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DD49BF" w14:textId="77777777" w:rsidR="00315078" w:rsidRDefault="00315078" w:rsidP="001D6465"/>
                    <w:p w14:paraId="1A63097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46EF557" w14:textId="77777777" w:rsidR="00315078" w:rsidRDefault="00315078" w:rsidP="001D6465"/>
                    <w:p w14:paraId="0FC7060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3E8125" w14:textId="77777777" w:rsidR="00315078" w:rsidRDefault="00315078" w:rsidP="001D6465"/>
                    <w:p w14:paraId="35ED636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0B1CAA" w14:textId="77777777" w:rsidR="00315078" w:rsidRDefault="00315078" w:rsidP="001D6465"/>
                    <w:p w14:paraId="18579315"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2B240B4" w14:textId="77777777" w:rsidR="00315078" w:rsidRDefault="00315078" w:rsidP="001D6465"/>
                    <w:p w14:paraId="3B691C7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A752059" w14:textId="77777777" w:rsidR="00315078" w:rsidRDefault="00315078" w:rsidP="001D6465"/>
                    <w:p w14:paraId="0A66D57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619107A" w14:textId="77777777" w:rsidR="00315078" w:rsidRDefault="00315078" w:rsidP="001D6465"/>
                    <w:p w14:paraId="2A99D9A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B3FEADB" w14:textId="77777777" w:rsidR="00315078" w:rsidRDefault="00315078" w:rsidP="001D6465"/>
                    <w:p w14:paraId="0E21B1D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DAF8C3F" w14:textId="77777777" w:rsidR="00315078" w:rsidRDefault="00315078" w:rsidP="001D6465"/>
                    <w:p w14:paraId="12A42741"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E829E56" w14:textId="77777777" w:rsidR="00315078" w:rsidRDefault="00315078" w:rsidP="001D6465"/>
                    <w:p w14:paraId="34012C26"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077EA7" w14:textId="77777777" w:rsidR="00315078" w:rsidRDefault="00315078" w:rsidP="001D6465"/>
                    <w:p w14:paraId="3692A62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27" w:name="_Toc16084049"/>
                      <w:r>
                        <w:rPr>
                          <w:rFonts w:ascii="Arial Narrow" w:hAnsi="Arial Narrow"/>
                          <w:color w:val="FFFFFF" w:themeColor="background1"/>
                          <w:sz w:val="24"/>
                          <w:szCs w:val="24"/>
                        </w:rPr>
                        <w:t>25. ANEXOS</w:t>
                      </w:r>
                    </w:p>
                    <w:p w14:paraId="32FC3B8C" w14:textId="77777777" w:rsidR="00315078" w:rsidRDefault="00315078" w:rsidP="001D6465"/>
                    <w:p w14:paraId="1185317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DC87B20" w14:textId="77777777" w:rsidR="00315078" w:rsidRDefault="00315078" w:rsidP="001D6465"/>
                    <w:p w14:paraId="4F2857F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9C444D3" w14:textId="77777777" w:rsidR="00315078" w:rsidRDefault="00315078" w:rsidP="001D6465"/>
                    <w:p w14:paraId="59912A2B" w14:textId="77777777" w:rsidR="00315078" w:rsidRPr="00D61664" w:rsidRDefault="00315078"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27"/>
                      <w:r w:rsidRPr="00D61664">
                        <w:rPr>
                          <w:rFonts w:ascii="Arial Narrow" w:hAnsi="Arial Narrow"/>
                          <w:color w:val="FFFFFF" w:themeColor="background1"/>
                          <w:sz w:val="24"/>
                          <w:szCs w:val="24"/>
                        </w:rPr>
                        <w:t>A</w:t>
                      </w:r>
                    </w:p>
                    <w:p w14:paraId="310B9375" w14:textId="77777777" w:rsidR="00315078" w:rsidRDefault="00315078" w:rsidP="001D6465"/>
                    <w:p w14:paraId="2424AF32"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61D3C7" w14:textId="77777777" w:rsidR="00315078" w:rsidRDefault="00315078" w:rsidP="001D6465"/>
                    <w:p w14:paraId="7A063F1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CB0938D" w14:textId="77777777" w:rsidR="00315078" w:rsidRDefault="00315078" w:rsidP="001D6465"/>
                    <w:p w14:paraId="7D197BD5"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5B0A4FF" w14:textId="77777777" w:rsidR="00315078" w:rsidRDefault="00315078" w:rsidP="001D6465"/>
                    <w:p w14:paraId="74B6A5F9" w14:textId="77777777" w:rsidR="00315078" w:rsidRPr="00D61664" w:rsidRDefault="00315078"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26"/>
                    </w:p>
                  </w:txbxContent>
                </v:textbox>
                <w10:anchorlock/>
              </v:shape>
            </w:pict>
          </mc:Fallback>
        </mc:AlternateContent>
      </w:r>
    </w:p>
    <w:p w14:paraId="074A9076" w14:textId="77777777" w:rsidR="00F9316A" w:rsidRPr="00261E9B" w:rsidRDefault="00F9316A" w:rsidP="001D6465">
      <w:pPr>
        <w:spacing w:after="0" w:line="360" w:lineRule="auto"/>
        <w:ind w:firstLine="709"/>
        <w:jc w:val="both"/>
        <w:rPr>
          <w:rFonts w:ascii="Arial" w:hAnsi="Arial" w:cs="Arial"/>
          <w:sz w:val="20"/>
          <w:szCs w:val="20"/>
        </w:rPr>
      </w:pPr>
    </w:p>
    <w:p w14:paraId="5E5E80B5" w14:textId="6E5D2B14"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licitante poderá vistoriar o local onde será executada a obra/serviço, objeto deste Termo de Referência para inteirar-se das condições e graus de dificuldades existentes, até o segundo dia útil anterior ao da apresentação das propostas, observando os feriados nacionais, estaduais e municipais.</w:t>
      </w:r>
    </w:p>
    <w:p w14:paraId="6A7C90AB"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Tendo em vista a faculdade da realização da visita técnica, os licitantes não poderão alegar o desconhecimento das condições e do grau de dificuldade existentes como justificativa para se eximirem das obrigações assumidas em decorrência deste Termo de Referência.</w:t>
      </w:r>
    </w:p>
    <w:p w14:paraId="47C6E60F" w14:textId="597B816C"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A visita técnica será previamente agendada pela licitante. A EMAP coloca-se à disposição para agendamento de visitas ao local de execução dos serviços, o qual deverá ser previamente solicitado pelo telefone (98) 3216-6000, </w:t>
      </w:r>
      <w:r w:rsidR="00A93658" w:rsidRPr="00261E9B">
        <w:rPr>
          <w:rFonts w:ascii="Arial" w:hAnsi="Arial" w:cs="Arial"/>
          <w:sz w:val="20"/>
          <w:szCs w:val="20"/>
        </w:rPr>
        <w:t>ramal 6088, das 09 às 16 horas ou</w:t>
      </w:r>
      <w:r w:rsidRPr="00261E9B">
        <w:rPr>
          <w:rFonts w:ascii="Arial" w:hAnsi="Arial" w:cs="Arial"/>
          <w:sz w:val="20"/>
          <w:szCs w:val="20"/>
        </w:rPr>
        <w:t xml:space="preserve"> então enviada a solicitação formalmente para o e-mail </w:t>
      </w:r>
      <w:hyperlink r:id="rId18" w:history="1">
        <w:r w:rsidRPr="00261E9B">
          <w:rPr>
            <w:rStyle w:val="Hyperlink"/>
            <w:rFonts w:ascii="Arial" w:hAnsi="Arial" w:cs="Arial"/>
            <w:sz w:val="20"/>
            <w:szCs w:val="20"/>
          </w:rPr>
          <w:t>copro@emap.ma.gov.br</w:t>
        </w:r>
      </w:hyperlink>
      <w:r w:rsidRPr="00261E9B">
        <w:rPr>
          <w:rFonts w:ascii="Arial" w:hAnsi="Arial" w:cs="Arial"/>
          <w:sz w:val="20"/>
          <w:szCs w:val="20"/>
        </w:rPr>
        <w:t xml:space="preserve"> com o CNPJ da empresa, razão social e nome completo com CPF de todas as pessoas que forem realizar a visita.</w:t>
      </w:r>
    </w:p>
    <w:p w14:paraId="3474A38B"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lastRenderedPageBreak/>
        <w:t>A visita técnica tem como objetivo a análise do local em que serão realizados os serviços, para conhecimento de peculiaridades que possam vir a influenciar nos preços ofertados pelos licitantes.</w:t>
      </w:r>
    </w:p>
    <w:p w14:paraId="79B2DA05"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visita técnica será acompanhada por representante da EMAP, designado para esse fim, o qual visará à declaração comprobatória da vistoria efetuada.</w:t>
      </w:r>
    </w:p>
    <w:p w14:paraId="0F0DA516" w14:textId="1D0CB2C7" w:rsidR="00F9316A" w:rsidRPr="00261E9B" w:rsidRDefault="001D6465" w:rsidP="00D5515F">
      <w:pPr>
        <w:spacing w:after="0" w:line="360" w:lineRule="auto"/>
        <w:ind w:firstLine="709"/>
        <w:jc w:val="both"/>
        <w:rPr>
          <w:rFonts w:ascii="Arial" w:hAnsi="Arial" w:cs="Arial"/>
          <w:sz w:val="20"/>
          <w:szCs w:val="20"/>
        </w:rPr>
      </w:pPr>
      <w:r w:rsidRPr="00261E9B">
        <w:rPr>
          <w:rFonts w:ascii="Arial" w:hAnsi="Arial" w:cs="Arial"/>
          <w:sz w:val="20"/>
          <w:szCs w:val="20"/>
        </w:rPr>
        <w:t>O licitante deverá apresentar Declaração, em papel que identifique a empresa, comprovando que a licitante possui conhecimento do local do objeto deste Termo de Referência, para constatar as condições de execução e peculiaridades inerentes à natureza dos serviços. Este documento se constituirá parte integrante e obrigatória para participação deste certame.</w:t>
      </w:r>
    </w:p>
    <w:p w14:paraId="4D89D1B3" w14:textId="3B3E985E" w:rsidR="00F9316A" w:rsidRPr="00261E9B" w:rsidRDefault="00F9316A" w:rsidP="00D5515F">
      <w:pPr>
        <w:spacing w:after="0" w:line="360" w:lineRule="auto"/>
        <w:ind w:firstLine="709"/>
        <w:jc w:val="both"/>
        <w:rPr>
          <w:rFonts w:ascii="Arial" w:hAnsi="Arial" w:cs="Arial"/>
          <w:sz w:val="20"/>
          <w:szCs w:val="20"/>
        </w:rPr>
      </w:pPr>
    </w:p>
    <w:p w14:paraId="6B682DE8" w14:textId="77777777" w:rsidR="00F9316A" w:rsidRPr="00261E9B" w:rsidRDefault="00F9316A" w:rsidP="00D5515F">
      <w:pPr>
        <w:spacing w:after="0" w:line="360" w:lineRule="auto"/>
        <w:ind w:firstLine="709"/>
        <w:jc w:val="both"/>
        <w:rPr>
          <w:rFonts w:ascii="Arial" w:hAnsi="Arial" w:cs="Arial"/>
          <w:sz w:val="20"/>
          <w:szCs w:val="20"/>
        </w:rPr>
      </w:pPr>
    </w:p>
    <w:p w14:paraId="343CA5FC" w14:textId="77777777" w:rsidR="001D6465" w:rsidRPr="00261E9B" w:rsidRDefault="001D6465" w:rsidP="001D6465">
      <w:pPr>
        <w:tabs>
          <w:tab w:val="left" w:pos="0"/>
        </w:tabs>
        <w:rPr>
          <w:rFonts w:ascii="Arial" w:eastAsia="Calibri" w:hAnsi="Arial" w:cs="Arial"/>
          <w:bCs/>
          <w:sz w:val="20"/>
          <w:szCs w:val="20"/>
          <w:lang w:eastAsia="en-US"/>
        </w:rPr>
      </w:pPr>
      <w:r w:rsidRPr="00261E9B">
        <w:rPr>
          <w:rFonts w:ascii="Arial" w:hAnsi="Arial" w:cs="Arial"/>
          <w:noProof/>
          <w:sz w:val="20"/>
          <w:szCs w:val="20"/>
        </w:rPr>
        <mc:AlternateContent>
          <mc:Choice Requires="wps">
            <w:drawing>
              <wp:inline distT="0" distB="0" distL="0" distR="0" wp14:anchorId="073635BC" wp14:editId="45B82D5C">
                <wp:extent cx="5759450" cy="311150"/>
                <wp:effectExtent l="3810" t="0" r="0" b="0"/>
                <wp:docPr id="28" name="Caixa de texto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73008A1" w14:textId="6DDE32F9"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w:t>
                            </w:r>
                            <w:r>
                              <w:rPr>
                                <w:rFonts w:ascii="Arial Narrow" w:hAnsi="Arial Narrow"/>
                                <w:color w:val="FFFFFF" w:themeColor="background1"/>
                                <w:sz w:val="24"/>
                                <w:szCs w:val="24"/>
                              </w:rPr>
                              <w:t xml:space="preserve">  </w:t>
                            </w:r>
                            <w:r w:rsidRPr="00481E81">
                              <w:rPr>
                                <w:rFonts w:ascii="Arial Narrow" w:hAnsi="Arial Narrow"/>
                                <w:color w:val="FFFFFF" w:themeColor="background1"/>
                                <w:sz w:val="24"/>
                                <w:szCs w:val="24"/>
                              </w:rPr>
                              <w:t>PAGAMENTO</w:t>
                            </w:r>
                          </w:p>
                          <w:p w14:paraId="58C7C5C7" w14:textId="77777777" w:rsidR="00315078" w:rsidRDefault="00315078" w:rsidP="001D6465"/>
                          <w:p w14:paraId="02FB537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EBDAC7B" w14:textId="77777777" w:rsidR="00315078" w:rsidRDefault="00315078" w:rsidP="001D6465"/>
                          <w:p w14:paraId="4D8EE9F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B370B0" w14:textId="77777777" w:rsidR="00315078" w:rsidRDefault="00315078" w:rsidP="001D6465"/>
                          <w:p w14:paraId="44F711B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56F6408" w14:textId="77777777" w:rsidR="00315078" w:rsidRDefault="00315078" w:rsidP="001D6465"/>
                          <w:p w14:paraId="2D5D7CD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68B408F" w14:textId="77777777" w:rsidR="00315078" w:rsidRDefault="00315078" w:rsidP="001D6465"/>
                          <w:p w14:paraId="5738A2D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2CBD35F" w14:textId="77777777" w:rsidR="00315078" w:rsidRDefault="00315078" w:rsidP="001D6465"/>
                          <w:p w14:paraId="50789F01"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78CBBF" w14:textId="77777777" w:rsidR="00315078" w:rsidRDefault="00315078" w:rsidP="001D6465"/>
                          <w:p w14:paraId="3B2D24D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DEA5C3D" w14:textId="77777777" w:rsidR="00315078" w:rsidRDefault="00315078" w:rsidP="001D6465"/>
                          <w:p w14:paraId="32E162BB"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B958038" w14:textId="77777777" w:rsidR="00315078" w:rsidRDefault="00315078" w:rsidP="001D6465"/>
                          <w:p w14:paraId="0164A77C"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D79E9EF" w14:textId="77777777" w:rsidR="00315078" w:rsidRDefault="00315078" w:rsidP="001D6465"/>
                          <w:p w14:paraId="19103DE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23C895" w14:textId="77777777" w:rsidR="00315078" w:rsidRDefault="00315078" w:rsidP="001D6465"/>
                          <w:p w14:paraId="3AD2CF6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6BD815" w14:textId="77777777" w:rsidR="00315078" w:rsidRDefault="00315078" w:rsidP="001D6465"/>
                          <w:p w14:paraId="784D733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E492FA3" w14:textId="77777777" w:rsidR="00315078" w:rsidRDefault="00315078" w:rsidP="001D6465"/>
                          <w:p w14:paraId="68B55E6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0F35543" w14:textId="77777777" w:rsidR="00315078" w:rsidRDefault="00315078" w:rsidP="001D6465"/>
                          <w:p w14:paraId="621A958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E719A3" w14:textId="77777777" w:rsidR="00315078" w:rsidRDefault="00315078" w:rsidP="001D6465"/>
                          <w:p w14:paraId="2CCF418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611C48B" w14:textId="77777777" w:rsidR="00315078" w:rsidRDefault="00315078" w:rsidP="001D6465"/>
                          <w:p w14:paraId="12ADBC9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E281018" w14:textId="77777777" w:rsidR="00315078" w:rsidRDefault="00315078" w:rsidP="001D6465"/>
                          <w:p w14:paraId="51FE478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309F116" w14:textId="77777777" w:rsidR="00315078" w:rsidRDefault="00315078" w:rsidP="001D6465"/>
                          <w:p w14:paraId="4F72AEE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ADEDC6" w14:textId="77777777" w:rsidR="00315078" w:rsidRDefault="00315078" w:rsidP="001D6465"/>
                          <w:p w14:paraId="1487B4C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52FD74B" w14:textId="77777777" w:rsidR="00315078" w:rsidRDefault="00315078" w:rsidP="001D6465"/>
                          <w:p w14:paraId="0763224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26C2F5" w14:textId="77777777" w:rsidR="00315078" w:rsidRDefault="00315078" w:rsidP="001D6465"/>
                          <w:p w14:paraId="4711D73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27A4B40" w14:textId="77777777" w:rsidR="00315078" w:rsidRDefault="00315078" w:rsidP="001D6465"/>
                          <w:p w14:paraId="78A5954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C2254" w14:textId="77777777" w:rsidR="00315078" w:rsidRDefault="00315078" w:rsidP="001D6465"/>
                          <w:p w14:paraId="009DB51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D387B76" w14:textId="77777777" w:rsidR="00315078" w:rsidRDefault="00315078" w:rsidP="001D6465"/>
                          <w:p w14:paraId="3AE52460"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3B15943" w14:textId="77777777" w:rsidR="00315078" w:rsidRDefault="00315078" w:rsidP="001D6465"/>
                          <w:p w14:paraId="45B9FF6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B882F19" w14:textId="77777777" w:rsidR="00315078" w:rsidRDefault="00315078" w:rsidP="001D6465"/>
                          <w:p w14:paraId="02837E4B"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990BD2B" w14:textId="77777777" w:rsidR="00315078" w:rsidRDefault="00315078" w:rsidP="001D6465"/>
                          <w:p w14:paraId="10B5DDC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0942B8" w14:textId="77777777" w:rsidR="00315078" w:rsidRDefault="00315078" w:rsidP="001D6465"/>
                          <w:p w14:paraId="7A5162F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F4ECFA6" w14:textId="77777777" w:rsidR="00315078" w:rsidRDefault="00315078" w:rsidP="001D6465"/>
                          <w:p w14:paraId="2D80E5C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FCC2CA" w14:textId="77777777" w:rsidR="00315078" w:rsidRDefault="00315078" w:rsidP="001D6465"/>
                          <w:p w14:paraId="2FC986A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613F1173" w14:textId="77777777" w:rsidR="00315078" w:rsidRDefault="00315078" w:rsidP="001D6465"/>
                          <w:p w14:paraId="4B8D5AB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8DF0F6E" w14:textId="77777777" w:rsidR="00315078" w:rsidRDefault="00315078" w:rsidP="001D6465"/>
                          <w:p w14:paraId="705FB1B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231D9FB" w14:textId="77777777" w:rsidR="00315078" w:rsidRDefault="00315078" w:rsidP="001D6465"/>
                          <w:p w14:paraId="6D8428A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21890E6" w14:textId="77777777" w:rsidR="00315078" w:rsidRDefault="00315078" w:rsidP="001D6465"/>
                          <w:p w14:paraId="037B6F5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16B47C2" w14:textId="77777777" w:rsidR="00315078" w:rsidRDefault="00315078" w:rsidP="001D6465"/>
                          <w:p w14:paraId="7BAC9E3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83E1F73" w14:textId="77777777" w:rsidR="00315078" w:rsidRDefault="00315078" w:rsidP="001D6465"/>
                          <w:p w14:paraId="724945E2"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00AD768" w14:textId="77777777" w:rsidR="00315078" w:rsidRDefault="00315078" w:rsidP="001D6465"/>
                          <w:p w14:paraId="3AF65E4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88B1400" w14:textId="77777777" w:rsidR="00315078" w:rsidRDefault="00315078" w:rsidP="001D6465"/>
                          <w:p w14:paraId="2A8AF51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E8D922" w14:textId="77777777" w:rsidR="00315078" w:rsidRDefault="00315078" w:rsidP="001D6465"/>
                          <w:p w14:paraId="12DEB12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43F5A80" w14:textId="77777777" w:rsidR="00315078" w:rsidRDefault="00315078"/>
                          <w:p w14:paraId="0D7F837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6FE44BF1" w14:textId="77777777" w:rsidR="00315078" w:rsidRDefault="00315078" w:rsidP="001D6465"/>
                          <w:p w14:paraId="24424E3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BF82F4" w14:textId="77777777" w:rsidR="00315078" w:rsidRDefault="00315078" w:rsidP="001D6465"/>
                          <w:p w14:paraId="340F7E7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7475EC" w14:textId="77777777" w:rsidR="00315078" w:rsidRDefault="00315078" w:rsidP="001D6465"/>
                          <w:p w14:paraId="7BDCC9E1"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039B333" w14:textId="77777777" w:rsidR="00315078" w:rsidRDefault="00315078" w:rsidP="001D6465"/>
                          <w:p w14:paraId="209C8C1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B7ED2F" w14:textId="77777777" w:rsidR="00315078" w:rsidRDefault="00315078" w:rsidP="001D6465"/>
                          <w:p w14:paraId="1B12E3D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EBB78AF" w14:textId="77777777" w:rsidR="00315078" w:rsidRDefault="00315078" w:rsidP="001D6465"/>
                          <w:p w14:paraId="3911B9A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80BFA9B" w14:textId="77777777" w:rsidR="00315078" w:rsidRDefault="00315078" w:rsidP="001D6465"/>
                          <w:p w14:paraId="7E99FC5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471EB45" w14:textId="77777777" w:rsidR="00315078" w:rsidRDefault="00315078" w:rsidP="001D6465"/>
                          <w:p w14:paraId="515B9E4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D47033" w14:textId="77777777" w:rsidR="00315078" w:rsidRDefault="00315078" w:rsidP="001D6465"/>
                          <w:p w14:paraId="6AE11CE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91EDBF4" w14:textId="77777777" w:rsidR="00315078" w:rsidRDefault="00315078" w:rsidP="001D6465"/>
                          <w:p w14:paraId="0FE8FA3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7D4740F" w14:textId="77777777" w:rsidR="00315078" w:rsidRDefault="00315078" w:rsidP="001D6465"/>
                          <w:p w14:paraId="2C75605B"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FE551B" w14:textId="77777777" w:rsidR="00315078" w:rsidRDefault="00315078" w:rsidP="001D6465"/>
                          <w:p w14:paraId="1113C2A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E2046D5" w14:textId="77777777" w:rsidR="00315078" w:rsidRDefault="00315078" w:rsidP="001D6465"/>
                          <w:p w14:paraId="774A2700"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2C73218" w14:textId="77777777" w:rsidR="00315078" w:rsidRDefault="00315078" w:rsidP="001D6465"/>
                          <w:p w14:paraId="5ED9AFB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037CA96" w14:textId="77777777" w:rsidR="00315078" w:rsidRDefault="00315078" w:rsidP="001D6465"/>
                          <w:p w14:paraId="5763D00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B30A032" w14:textId="77777777" w:rsidR="00315078" w:rsidRDefault="00315078" w:rsidP="001D6465"/>
                          <w:p w14:paraId="037E571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0E0A8D0" w14:textId="77777777" w:rsidR="00315078" w:rsidRDefault="00315078" w:rsidP="001D6465"/>
                          <w:p w14:paraId="65B8ECA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25BD29C" w14:textId="77777777" w:rsidR="00315078" w:rsidRDefault="00315078" w:rsidP="001D6465"/>
                          <w:p w14:paraId="17AB5B8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3E30E02" w14:textId="77777777" w:rsidR="00315078" w:rsidRDefault="00315078" w:rsidP="001D6465"/>
                          <w:p w14:paraId="589D238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F69438B" w14:textId="77777777" w:rsidR="00315078" w:rsidRDefault="00315078" w:rsidP="001D6465"/>
                          <w:p w14:paraId="2451003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2830EB5" w14:textId="77777777" w:rsidR="00315078" w:rsidRDefault="00315078" w:rsidP="001D6465"/>
                          <w:p w14:paraId="08D81AD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8A387D" w14:textId="77777777" w:rsidR="00315078" w:rsidRDefault="00315078" w:rsidP="001D6465"/>
                          <w:p w14:paraId="02A60ED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79347FC" w14:textId="77777777" w:rsidR="00315078" w:rsidRDefault="00315078" w:rsidP="001D6465"/>
                          <w:p w14:paraId="283D6325"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6114FB1" w14:textId="77777777" w:rsidR="00315078" w:rsidRDefault="00315078" w:rsidP="001D6465"/>
                          <w:p w14:paraId="712B1D8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19ABC7" w14:textId="77777777" w:rsidR="00315078" w:rsidRDefault="00315078" w:rsidP="001D6465"/>
                          <w:p w14:paraId="59DFA70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417275B" w14:textId="77777777" w:rsidR="00315078" w:rsidRDefault="00315078" w:rsidP="001D6465"/>
                          <w:p w14:paraId="374DC545"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D95C19B" w14:textId="77777777" w:rsidR="00315078" w:rsidRDefault="00315078" w:rsidP="001D6465"/>
                          <w:p w14:paraId="3531337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906C78" w14:textId="77777777" w:rsidR="00315078" w:rsidRDefault="00315078" w:rsidP="001D6465"/>
                          <w:p w14:paraId="2E9E0452"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1897A0" w14:textId="77777777" w:rsidR="00315078" w:rsidRDefault="00315078" w:rsidP="001D6465"/>
                          <w:p w14:paraId="6D7DCD2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347770" w14:textId="77777777" w:rsidR="00315078" w:rsidRDefault="00315078" w:rsidP="001D6465"/>
                          <w:p w14:paraId="0DD6B99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9993CC" w14:textId="77777777" w:rsidR="00315078" w:rsidRDefault="00315078" w:rsidP="001D6465"/>
                          <w:p w14:paraId="7BC79B5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39FA5E9" w14:textId="77777777" w:rsidR="00315078" w:rsidRDefault="00315078" w:rsidP="001D6465"/>
                          <w:p w14:paraId="0EACB55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2B567FB" w14:textId="77777777" w:rsidR="00315078" w:rsidRDefault="00315078" w:rsidP="001D6465"/>
                          <w:p w14:paraId="5462C37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BF1069D" w14:textId="77777777" w:rsidR="00315078" w:rsidRDefault="00315078" w:rsidP="001D6465"/>
                          <w:p w14:paraId="1897AE32"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028311" w14:textId="77777777" w:rsidR="00315078" w:rsidRDefault="00315078" w:rsidP="001D6465"/>
                          <w:p w14:paraId="116AE0E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4C43649F" w14:textId="77777777" w:rsidR="00315078" w:rsidRDefault="00315078" w:rsidP="001D6465"/>
                          <w:p w14:paraId="50780C0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871D0A5" w14:textId="77777777" w:rsidR="00315078" w:rsidRDefault="00315078" w:rsidP="001D6465"/>
                          <w:p w14:paraId="315DFF9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231FCA" w14:textId="77777777" w:rsidR="00315078" w:rsidRDefault="00315078" w:rsidP="001D6465"/>
                          <w:p w14:paraId="248783B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D4DCB7" w14:textId="77777777" w:rsidR="00315078" w:rsidRDefault="00315078" w:rsidP="001D6465"/>
                          <w:p w14:paraId="6A24657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wps:txbx>
                      <wps:bodyPr rot="0" vert="horz" wrap="square" lIns="91440" tIns="45720" rIns="91440" bIns="45720" anchor="t" anchorCtr="0" upright="1">
                        <a:noAutofit/>
                      </wps:bodyPr>
                    </wps:wsp>
                  </a:graphicData>
                </a:graphic>
              </wp:inline>
            </w:drawing>
          </mc:Choice>
          <mc:Fallback>
            <w:pict>
              <v:shape w14:anchorId="073635BC" id="Caixa de texto 28" o:spid="_x0000_s105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" fillcolor="#1f497d" stroked="f" strokeweight="1.5pt">
                <v:textbox>
                  <w:txbxContent>
                    <w:p w14:paraId="073008A1" w14:textId="6DDE32F9"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w:t>
                      </w:r>
                      <w:r>
                        <w:rPr>
                          <w:rFonts w:ascii="Arial Narrow" w:hAnsi="Arial Narrow"/>
                          <w:color w:val="FFFFFF" w:themeColor="background1"/>
                          <w:sz w:val="24"/>
                          <w:szCs w:val="24"/>
                        </w:rPr>
                        <w:t xml:space="preserve">  </w:t>
                      </w:r>
                      <w:r w:rsidRPr="00481E81">
                        <w:rPr>
                          <w:rFonts w:ascii="Arial Narrow" w:hAnsi="Arial Narrow"/>
                          <w:color w:val="FFFFFF" w:themeColor="background1"/>
                          <w:sz w:val="24"/>
                          <w:szCs w:val="24"/>
                        </w:rPr>
                        <w:t>PAGAMENTO</w:t>
                      </w:r>
                    </w:p>
                    <w:p w14:paraId="58C7C5C7" w14:textId="77777777" w:rsidR="00315078" w:rsidRDefault="00315078" w:rsidP="001D6465"/>
                    <w:p w14:paraId="02FB537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EBDAC7B" w14:textId="77777777" w:rsidR="00315078" w:rsidRDefault="00315078" w:rsidP="001D6465"/>
                    <w:p w14:paraId="4D8EE9F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B370B0" w14:textId="77777777" w:rsidR="00315078" w:rsidRDefault="00315078" w:rsidP="001D6465"/>
                    <w:p w14:paraId="44F711B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56F6408" w14:textId="77777777" w:rsidR="00315078" w:rsidRDefault="00315078" w:rsidP="001D6465"/>
                    <w:p w14:paraId="2D5D7CD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68B408F" w14:textId="77777777" w:rsidR="00315078" w:rsidRDefault="00315078" w:rsidP="001D6465"/>
                    <w:p w14:paraId="5738A2D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2CBD35F" w14:textId="77777777" w:rsidR="00315078" w:rsidRDefault="00315078" w:rsidP="001D6465"/>
                    <w:p w14:paraId="50789F01"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78CBBF" w14:textId="77777777" w:rsidR="00315078" w:rsidRDefault="00315078" w:rsidP="001D6465"/>
                    <w:p w14:paraId="3B2D24D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DEA5C3D" w14:textId="77777777" w:rsidR="00315078" w:rsidRDefault="00315078" w:rsidP="001D6465"/>
                    <w:p w14:paraId="32E162BB"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B958038" w14:textId="77777777" w:rsidR="00315078" w:rsidRDefault="00315078" w:rsidP="001D6465"/>
                    <w:p w14:paraId="0164A77C"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D79E9EF" w14:textId="77777777" w:rsidR="00315078" w:rsidRDefault="00315078" w:rsidP="001D6465"/>
                    <w:p w14:paraId="19103DE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23C895" w14:textId="77777777" w:rsidR="00315078" w:rsidRDefault="00315078" w:rsidP="001D6465"/>
                    <w:p w14:paraId="3AD2CF6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6BD815" w14:textId="77777777" w:rsidR="00315078" w:rsidRDefault="00315078" w:rsidP="001D6465"/>
                    <w:p w14:paraId="784D733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E492FA3" w14:textId="77777777" w:rsidR="00315078" w:rsidRDefault="00315078" w:rsidP="001D6465"/>
                    <w:p w14:paraId="68B55E6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0F35543" w14:textId="77777777" w:rsidR="00315078" w:rsidRDefault="00315078" w:rsidP="001D6465"/>
                    <w:p w14:paraId="621A958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E719A3" w14:textId="77777777" w:rsidR="00315078" w:rsidRDefault="00315078" w:rsidP="001D6465"/>
                    <w:p w14:paraId="2CCF418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611C48B" w14:textId="77777777" w:rsidR="00315078" w:rsidRDefault="00315078" w:rsidP="001D6465"/>
                    <w:p w14:paraId="12ADBC9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E281018" w14:textId="77777777" w:rsidR="00315078" w:rsidRDefault="00315078" w:rsidP="001D6465"/>
                    <w:p w14:paraId="51FE478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309F116" w14:textId="77777777" w:rsidR="00315078" w:rsidRDefault="00315078" w:rsidP="001D6465"/>
                    <w:p w14:paraId="4F72AEEF"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ADEDC6" w14:textId="77777777" w:rsidR="00315078" w:rsidRDefault="00315078" w:rsidP="001D6465"/>
                    <w:p w14:paraId="1487B4C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52FD74B" w14:textId="77777777" w:rsidR="00315078" w:rsidRDefault="00315078" w:rsidP="001D6465"/>
                    <w:p w14:paraId="0763224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26C2F5" w14:textId="77777777" w:rsidR="00315078" w:rsidRDefault="00315078" w:rsidP="001D6465"/>
                    <w:p w14:paraId="4711D73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27A4B40" w14:textId="77777777" w:rsidR="00315078" w:rsidRDefault="00315078" w:rsidP="001D6465"/>
                    <w:p w14:paraId="78A5954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C2254" w14:textId="77777777" w:rsidR="00315078" w:rsidRDefault="00315078" w:rsidP="001D6465"/>
                    <w:p w14:paraId="009DB51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D387B76" w14:textId="77777777" w:rsidR="00315078" w:rsidRDefault="00315078" w:rsidP="001D6465"/>
                    <w:p w14:paraId="3AE52460"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3B15943" w14:textId="77777777" w:rsidR="00315078" w:rsidRDefault="00315078" w:rsidP="001D6465"/>
                    <w:p w14:paraId="45B9FF6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B882F19" w14:textId="77777777" w:rsidR="00315078" w:rsidRDefault="00315078" w:rsidP="001D6465"/>
                    <w:p w14:paraId="02837E4B"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990BD2B" w14:textId="77777777" w:rsidR="00315078" w:rsidRDefault="00315078" w:rsidP="001D6465"/>
                    <w:p w14:paraId="10B5DDC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0942B8" w14:textId="77777777" w:rsidR="00315078" w:rsidRDefault="00315078" w:rsidP="001D6465"/>
                    <w:p w14:paraId="7A5162F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F4ECFA6" w14:textId="77777777" w:rsidR="00315078" w:rsidRDefault="00315078" w:rsidP="001D6465"/>
                    <w:p w14:paraId="2D80E5C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FCC2CA" w14:textId="77777777" w:rsidR="00315078" w:rsidRDefault="00315078" w:rsidP="001D6465"/>
                    <w:p w14:paraId="2FC986A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613F1173" w14:textId="77777777" w:rsidR="00315078" w:rsidRDefault="00315078" w:rsidP="001D6465"/>
                    <w:p w14:paraId="4B8D5AB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8DF0F6E" w14:textId="77777777" w:rsidR="00315078" w:rsidRDefault="00315078" w:rsidP="001D6465"/>
                    <w:p w14:paraId="705FB1B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231D9FB" w14:textId="77777777" w:rsidR="00315078" w:rsidRDefault="00315078" w:rsidP="001D6465"/>
                    <w:p w14:paraId="6D8428A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21890E6" w14:textId="77777777" w:rsidR="00315078" w:rsidRDefault="00315078" w:rsidP="001D6465"/>
                    <w:p w14:paraId="037B6F5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16B47C2" w14:textId="77777777" w:rsidR="00315078" w:rsidRDefault="00315078" w:rsidP="001D6465"/>
                    <w:p w14:paraId="7BAC9E3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83E1F73" w14:textId="77777777" w:rsidR="00315078" w:rsidRDefault="00315078" w:rsidP="001D6465"/>
                    <w:p w14:paraId="724945E2"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00AD768" w14:textId="77777777" w:rsidR="00315078" w:rsidRDefault="00315078" w:rsidP="001D6465"/>
                    <w:p w14:paraId="3AF65E4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88B1400" w14:textId="77777777" w:rsidR="00315078" w:rsidRDefault="00315078" w:rsidP="001D6465"/>
                    <w:p w14:paraId="2A8AF51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E8D922" w14:textId="77777777" w:rsidR="00315078" w:rsidRDefault="00315078" w:rsidP="001D6465"/>
                    <w:p w14:paraId="12DEB12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43F5A80" w14:textId="77777777" w:rsidR="00315078" w:rsidRDefault="00315078"/>
                    <w:p w14:paraId="0D7F837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6FE44BF1" w14:textId="77777777" w:rsidR="00315078" w:rsidRDefault="00315078" w:rsidP="001D6465"/>
                    <w:p w14:paraId="24424E3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BF82F4" w14:textId="77777777" w:rsidR="00315078" w:rsidRDefault="00315078" w:rsidP="001D6465"/>
                    <w:p w14:paraId="340F7E7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7475EC" w14:textId="77777777" w:rsidR="00315078" w:rsidRDefault="00315078" w:rsidP="001D6465"/>
                    <w:p w14:paraId="7BDCC9E1"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039B333" w14:textId="77777777" w:rsidR="00315078" w:rsidRDefault="00315078" w:rsidP="001D6465"/>
                    <w:p w14:paraId="209C8C1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B7ED2F" w14:textId="77777777" w:rsidR="00315078" w:rsidRDefault="00315078" w:rsidP="001D6465"/>
                    <w:p w14:paraId="1B12E3D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EBB78AF" w14:textId="77777777" w:rsidR="00315078" w:rsidRDefault="00315078" w:rsidP="001D6465"/>
                    <w:p w14:paraId="3911B9A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80BFA9B" w14:textId="77777777" w:rsidR="00315078" w:rsidRDefault="00315078" w:rsidP="001D6465"/>
                    <w:p w14:paraId="7E99FC5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471EB45" w14:textId="77777777" w:rsidR="00315078" w:rsidRDefault="00315078" w:rsidP="001D6465"/>
                    <w:p w14:paraId="515B9E4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D47033" w14:textId="77777777" w:rsidR="00315078" w:rsidRDefault="00315078" w:rsidP="001D6465"/>
                    <w:p w14:paraId="6AE11CE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91EDBF4" w14:textId="77777777" w:rsidR="00315078" w:rsidRDefault="00315078" w:rsidP="001D6465"/>
                    <w:p w14:paraId="0FE8FA3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7D4740F" w14:textId="77777777" w:rsidR="00315078" w:rsidRDefault="00315078" w:rsidP="001D6465"/>
                    <w:p w14:paraId="2C75605B"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FE551B" w14:textId="77777777" w:rsidR="00315078" w:rsidRDefault="00315078" w:rsidP="001D6465"/>
                    <w:p w14:paraId="1113C2A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E2046D5" w14:textId="77777777" w:rsidR="00315078" w:rsidRDefault="00315078" w:rsidP="001D6465"/>
                    <w:p w14:paraId="774A2700"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2C73218" w14:textId="77777777" w:rsidR="00315078" w:rsidRDefault="00315078" w:rsidP="001D6465"/>
                    <w:p w14:paraId="5ED9AFB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037CA96" w14:textId="77777777" w:rsidR="00315078" w:rsidRDefault="00315078" w:rsidP="001D6465"/>
                    <w:p w14:paraId="5763D00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B30A032" w14:textId="77777777" w:rsidR="00315078" w:rsidRDefault="00315078" w:rsidP="001D6465"/>
                    <w:p w14:paraId="037E571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0E0A8D0" w14:textId="77777777" w:rsidR="00315078" w:rsidRDefault="00315078" w:rsidP="001D6465"/>
                    <w:p w14:paraId="65B8ECA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25BD29C" w14:textId="77777777" w:rsidR="00315078" w:rsidRDefault="00315078" w:rsidP="001D6465"/>
                    <w:p w14:paraId="17AB5B8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3E30E02" w14:textId="77777777" w:rsidR="00315078" w:rsidRDefault="00315078" w:rsidP="001D6465"/>
                    <w:p w14:paraId="589D238A"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F69438B" w14:textId="77777777" w:rsidR="00315078" w:rsidRDefault="00315078" w:rsidP="001D6465"/>
                    <w:p w14:paraId="2451003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2830EB5" w14:textId="77777777" w:rsidR="00315078" w:rsidRDefault="00315078" w:rsidP="001D6465"/>
                    <w:p w14:paraId="08D81AD6"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8A387D" w14:textId="77777777" w:rsidR="00315078" w:rsidRDefault="00315078" w:rsidP="001D6465"/>
                    <w:p w14:paraId="02A60ED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79347FC" w14:textId="77777777" w:rsidR="00315078" w:rsidRDefault="00315078" w:rsidP="001D6465"/>
                    <w:p w14:paraId="283D6325"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6114FB1" w14:textId="77777777" w:rsidR="00315078" w:rsidRDefault="00315078" w:rsidP="001D6465"/>
                    <w:p w14:paraId="712B1D8D"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19ABC7" w14:textId="77777777" w:rsidR="00315078" w:rsidRDefault="00315078" w:rsidP="001D6465"/>
                    <w:p w14:paraId="59DFA70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417275B" w14:textId="77777777" w:rsidR="00315078" w:rsidRDefault="00315078" w:rsidP="001D6465"/>
                    <w:p w14:paraId="374DC545"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D95C19B" w14:textId="77777777" w:rsidR="00315078" w:rsidRDefault="00315078" w:rsidP="001D6465"/>
                    <w:p w14:paraId="3531337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906C78" w14:textId="77777777" w:rsidR="00315078" w:rsidRDefault="00315078" w:rsidP="001D6465"/>
                    <w:p w14:paraId="2E9E0452"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1897A0" w14:textId="77777777" w:rsidR="00315078" w:rsidRDefault="00315078" w:rsidP="001D6465"/>
                    <w:p w14:paraId="6D7DCD28"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347770" w14:textId="77777777" w:rsidR="00315078" w:rsidRDefault="00315078" w:rsidP="001D6465"/>
                    <w:p w14:paraId="0DD6B99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9993CC" w14:textId="77777777" w:rsidR="00315078" w:rsidRDefault="00315078" w:rsidP="001D6465"/>
                    <w:p w14:paraId="7BC79B59"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39FA5E9" w14:textId="77777777" w:rsidR="00315078" w:rsidRDefault="00315078" w:rsidP="001D6465"/>
                    <w:p w14:paraId="0EACB55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2B567FB" w14:textId="77777777" w:rsidR="00315078" w:rsidRDefault="00315078" w:rsidP="001D6465"/>
                    <w:p w14:paraId="5462C373"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BF1069D" w14:textId="77777777" w:rsidR="00315078" w:rsidRDefault="00315078" w:rsidP="001D6465"/>
                    <w:p w14:paraId="1897AE32"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028311" w14:textId="77777777" w:rsidR="00315078" w:rsidRDefault="00315078" w:rsidP="001D6465"/>
                    <w:p w14:paraId="116AE0E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4C43649F" w14:textId="77777777" w:rsidR="00315078" w:rsidRDefault="00315078" w:rsidP="001D6465"/>
                    <w:p w14:paraId="50780C04"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871D0A5" w14:textId="77777777" w:rsidR="00315078" w:rsidRDefault="00315078" w:rsidP="001D6465"/>
                    <w:p w14:paraId="315DFF9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231FCA" w14:textId="77777777" w:rsidR="00315078" w:rsidRDefault="00315078" w:rsidP="001D6465"/>
                    <w:p w14:paraId="248783B7"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D4DCB7" w14:textId="77777777" w:rsidR="00315078" w:rsidRDefault="00315078" w:rsidP="001D6465"/>
                    <w:p w14:paraId="6A24657E" w14:textId="77777777" w:rsidR="00315078" w:rsidRPr="00D61664" w:rsidRDefault="00315078"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v:textbox>
                <w10:anchorlock/>
              </v:shape>
            </w:pict>
          </mc:Fallback>
        </mc:AlternateContent>
      </w:r>
    </w:p>
    <w:p w14:paraId="00566DA0" w14:textId="69C98682" w:rsidR="003767A8" w:rsidRPr="00261E9B" w:rsidRDefault="003767A8"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O pagamento </w:t>
      </w:r>
      <w:r w:rsidR="00C259F2" w:rsidRPr="00261E9B">
        <w:rPr>
          <w:rFonts w:ascii="Arial" w:hAnsi="Arial" w:cs="Arial"/>
          <w:sz w:val="20"/>
          <w:szCs w:val="20"/>
        </w:rPr>
        <w:t xml:space="preserve">será </w:t>
      </w:r>
      <w:r w:rsidR="00766BC5" w:rsidRPr="00261E9B">
        <w:rPr>
          <w:rFonts w:ascii="Arial" w:hAnsi="Arial" w:cs="Arial"/>
          <w:sz w:val="20"/>
          <w:szCs w:val="20"/>
        </w:rPr>
        <w:t xml:space="preserve">mensal e </w:t>
      </w:r>
      <w:r w:rsidR="00C259F2" w:rsidRPr="00261E9B">
        <w:rPr>
          <w:rFonts w:ascii="Arial" w:hAnsi="Arial" w:cs="Arial"/>
          <w:sz w:val="20"/>
          <w:szCs w:val="20"/>
        </w:rPr>
        <w:t>de acordo com as entregas aprovadas pela Fiscalização</w:t>
      </w:r>
      <w:r w:rsidR="00EF3281" w:rsidRPr="00261E9B">
        <w:rPr>
          <w:rFonts w:ascii="Arial" w:hAnsi="Arial" w:cs="Arial"/>
          <w:sz w:val="20"/>
          <w:szCs w:val="20"/>
        </w:rPr>
        <w:t>, conforme descrito no Critério de Medição (ANEXO)</w:t>
      </w:r>
      <w:r w:rsidRPr="00261E9B">
        <w:rPr>
          <w:rFonts w:ascii="Arial" w:hAnsi="Arial" w:cs="Arial"/>
          <w:sz w:val="20"/>
          <w:szCs w:val="20"/>
        </w:rPr>
        <w:t>.</w:t>
      </w:r>
    </w:p>
    <w:p w14:paraId="15B87789" w14:textId="21E7AB41"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EMAP, no pagamento de obrigações pecuniárias decorrentes de contrato, deve obedecer à estrita ordem cronológica das datas da exigibilidade dos créditos, observando-se o seguinte:</w:t>
      </w:r>
    </w:p>
    <w:p w14:paraId="4FA19542" w14:textId="24860D27" w:rsidR="00C259F2" w:rsidRPr="00261E9B" w:rsidRDefault="00C259F2" w:rsidP="001D6465">
      <w:pPr>
        <w:spacing w:after="0" w:line="360" w:lineRule="auto"/>
        <w:ind w:firstLine="709"/>
        <w:jc w:val="both"/>
        <w:rPr>
          <w:rFonts w:ascii="Arial" w:hAnsi="Arial" w:cs="Arial"/>
          <w:sz w:val="20"/>
          <w:szCs w:val="20"/>
        </w:rPr>
      </w:pPr>
      <w:r w:rsidRPr="00261E9B">
        <w:rPr>
          <w:rFonts w:ascii="Arial" w:hAnsi="Arial" w:cs="Arial"/>
          <w:sz w:val="20"/>
          <w:szCs w:val="20"/>
        </w:rPr>
        <w:t>A nota fiscal só poderá ser emitida após análise e aprovação do Boletim de Medição pela FISCALIZAÇÃO, e autorização da PRESIDÊNCIA da EMAP, sendo seu pagamento efetuado no prazo de 30 (trinta) dias após o recebimento da Nota Fiscal acompanhada de toda a documentação necessária, conforme parágrafo 8º deste item.</w:t>
      </w:r>
    </w:p>
    <w:p w14:paraId="2A3FA411" w14:textId="730D59BC"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O pagamento dos serviços será efetuado mediante o Boletim de Medição (modelo Contratante), devidamente atestado </w:t>
      </w:r>
      <w:r w:rsidR="00A93658" w:rsidRPr="00261E9B">
        <w:rPr>
          <w:rFonts w:ascii="Arial" w:hAnsi="Arial" w:cs="Arial"/>
          <w:sz w:val="20"/>
          <w:szCs w:val="20"/>
        </w:rPr>
        <w:t>pela Fiscalização</w:t>
      </w:r>
      <w:r w:rsidRPr="00261E9B">
        <w:rPr>
          <w:rFonts w:ascii="Arial" w:hAnsi="Arial" w:cs="Arial"/>
          <w:sz w:val="20"/>
          <w:szCs w:val="20"/>
        </w:rPr>
        <w:t>.</w:t>
      </w:r>
    </w:p>
    <w:p w14:paraId="6685DAD8"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processo de solicitação de pagamento de medições será liberado com a apresentação de documentações a serem exigidas pela EMAP.</w:t>
      </w:r>
    </w:p>
    <w:p w14:paraId="382972ED"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nota fiscal só poderá ser emitida após análise e aprovação do Boletim de Medição pela Presidência da EMAP.</w:t>
      </w:r>
    </w:p>
    <w:p w14:paraId="292ABB80"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6767E953" w14:textId="77777777" w:rsidR="001D6465" w:rsidRPr="00261E9B" w:rsidRDefault="001D6465" w:rsidP="001D6465">
      <w:pPr>
        <w:spacing w:after="0" w:line="360" w:lineRule="auto"/>
        <w:ind w:firstLine="709"/>
        <w:jc w:val="both"/>
        <w:rPr>
          <w:rFonts w:ascii="Arial" w:eastAsia="Calibri" w:hAnsi="Arial" w:cs="Arial"/>
          <w:bCs/>
          <w:sz w:val="20"/>
          <w:szCs w:val="20"/>
          <w:lang w:eastAsia="en-US"/>
        </w:rPr>
      </w:pPr>
      <w:r w:rsidRPr="00261E9B">
        <w:rPr>
          <w:rFonts w:ascii="Arial" w:hAnsi="Arial" w:cs="Arial"/>
          <w:sz w:val="20"/>
          <w:szCs w:val="20"/>
        </w:rPr>
        <w:t>O pagamento da medição estará condicionado à verificação do Cadastro Estadual de Inadimplentes – CEI</w:t>
      </w:r>
      <w:r w:rsidR="00D5515F" w:rsidRPr="00261E9B">
        <w:rPr>
          <w:rFonts w:ascii="Arial" w:hAnsi="Arial" w:cs="Arial"/>
          <w:sz w:val="20"/>
          <w:szCs w:val="20"/>
        </w:rPr>
        <w:t xml:space="preserve">, </w:t>
      </w:r>
      <w:r w:rsidR="00D5515F" w:rsidRPr="00261E9B">
        <w:rPr>
          <w:rFonts w:ascii="Arial" w:eastAsia="Calibri" w:hAnsi="Arial" w:cs="Arial"/>
          <w:bCs/>
          <w:sz w:val="20"/>
          <w:szCs w:val="20"/>
          <w:lang w:eastAsia="en-US"/>
        </w:rPr>
        <w:t>conforme Lei Estadual Nº 6.690 de 11 de julho de 1996 e da apresentação das seguintes certidões:</w:t>
      </w:r>
    </w:p>
    <w:p w14:paraId="2EB4A34F" w14:textId="77777777" w:rsidR="00641FA6" w:rsidRPr="00261E9B" w:rsidRDefault="00641FA6" w:rsidP="001D6465">
      <w:pPr>
        <w:spacing w:after="0" w:line="360" w:lineRule="auto"/>
        <w:ind w:firstLine="709"/>
        <w:jc w:val="both"/>
        <w:rPr>
          <w:rFonts w:ascii="Arial" w:eastAsia="Calibri" w:hAnsi="Arial" w:cs="Arial"/>
          <w:bCs/>
          <w:sz w:val="20"/>
          <w:szCs w:val="20"/>
          <w:lang w:eastAsia="en-US"/>
        </w:rPr>
      </w:pPr>
    </w:p>
    <w:p w14:paraId="186F0E77" w14:textId="77777777" w:rsidR="00D5515F" w:rsidRPr="00261E9B" w:rsidRDefault="00D5515F" w:rsidP="0018475C">
      <w:pPr>
        <w:pStyle w:val="Corpodetexto"/>
        <w:numPr>
          <w:ilvl w:val="0"/>
          <w:numId w:val="29"/>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lastRenderedPageBreak/>
        <w:t>Carta de Solicitação de Pagamento oriunda do fornecedor;</w:t>
      </w:r>
    </w:p>
    <w:p w14:paraId="778AA1A0" w14:textId="77777777" w:rsidR="00D5515F" w:rsidRPr="00261E9B" w:rsidRDefault="00D5515F" w:rsidP="0018475C">
      <w:pPr>
        <w:pStyle w:val="Corpodetexto"/>
        <w:numPr>
          <w:ilvl w:val="0"/>
          <w:numId w:val="29"/>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relativa ao Fundo de Garantia por Tempo de Serviço (FGTS);</w:t>
      </w:r>
    </w:p>
    <w:p w14:paraId="1C677262" w14:textId="77777777" w:rsidR="00D5515F" w:rsidRPr="00261E9B" w:rsidRDefault="00D5515F" w:rsidP="0018475C">
      <w:pPr>
        <w:pStyle w:val="Corpodetexto"/>
        <w:numPr>
          <w:ilvl w:val="0"/>
          <w:numId w:val="29"/>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Certidão negativa de débitos relativos a Créditos Tributários Federais e à Dívida Ativa da União;</w:t>
      </w:r>
    </w:p>
    <w:p w14:paraId="479BEBCC" w14:textId="77777777" w:rsidR="00D5515F" w:rsidRPr="00261E9B" w:rsidRDefault="00D5515F" w:rsidP="0018475C">
      <w:pPr>
        <w:pStyle w:val="Corpodetexto"/>
        <w:numPr>
          <w:ilvl w:val="0"/>
          <w:numId w:val="29"/>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fiscal para com a Fazenda Estadual;</w:t>
      </w:r>
    </w:p>
    <w:p w14:paraId="43B1D4EA" w14:textId="77777777" w:rsidR="00D5515F" w:rsidRPr="00261E9B" w:rsidRDefault="00D5515F" w:rsidP="0018475C">
      <w:pPr>
        <w:pStyle w:val="Corpodetexto"/>
        <w:numPr>
          <w:ilvl w:val="0"/>
          <w:numId w:val="29"/>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fiscal para com a Fazenda Municipal;</w:t>
      </w:r>
    </w:p>
    <w:p w14:paraId="1841ECC0" w14:textId="77777777" w:rsidR="00D5515F" w:rsidRPr="00261E9B" w:rsidRDefault="00D5515F" w:rsidP="0018475C">
      <w:pPr>
        <w:pStyle w:val="Corpodetexto"/>
        <w:numPr>
          <w:ilvl w:val="0"/>
          <w:numId w:val="29"/>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Certidão Negativa de Débitos Trabalhistas (CNDT);</w:t>
      </w:r>
    </w:p>
    <w:p w14:paraId="34245020" w14:textId="77777777" w:rsidR="00D5515F" w:rsidRPr="00261E9B" w:rsidRDefault="00D5515F" w:rsidP="0018475C">
      <w:pPr>
        <w:pStyle w:val="Corpodetexto"/>
        <w:numPr>
          <w:ilvl w:val="0"/>
          <w:numId w:val="29"/>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Comprovante de Recolhimento do INSS e a declaração do valor devido conforme GEFIP;</w:t>
      </w:r>
    </w:p>
    <w:p w14:paraId="7022B550" w14:textId="77777777" w:rsidR="00D5515F" w:rsidRPr="00261E9B" w:rsidRDefault="00D5515F" w:rsidP="0018475C">
      <w:pPr>
        <w:pStyle w:val="Corpodetexto"/>
        <w:numPr>
          <w:ilvl w:val="0"/>
          <w:numId w:val="29"/>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Comprovante de Recolhimento do FGTS e a declaração do valor devido conforme SEFIP;</w:t>
      </w:r>
    </w:p>
    <w:p w14:paraId="7E92A828" w14:textId="77777777" w:rsidR="00D5515F" w:rsidRPr="00261E9B" w:rsidRDefault="00D5515F" w:rsidP="0018475C">
      <w:pPr>
        <w:pStyle w:val="Corpodetexto"/>
        <w:numPr>
          <w:ilvl w:val="0"/>
          <w:numId w:val="29"/>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Folha de pagamento de pessoal e contracheques assinados ou comprovante bancários de pagamento de pessoal;</w:t>
      </w:r>
    </w:p>
    <w:p w14:paraId="5B4A0E86" w14:textId="4A485AAB" w:rsidR="00D5515F" w:rsidRPr="00261E9B" w:rsidRDefault="00D5515F" w:rsidP="0018475C">
      <w:pPr>
        <w:pStyle w:val="Corpodetexto"/>
        <w:numPr>
          <w:ilvl w:val="0"/>
          <w:numId w:val="29"/>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Resumo da folha de frequência de pessoal.</w:t>
      </w:r>
    </w:p>
    <w:p w14:paraId="72FAE92E" w14:textId="77777777" w:rsidR="00F9316A" w:rsidRPr="00261E9B" w:rsidRDefault="00F9316A" w:rsidP="001D56DB">
      <w:pPr>
        <w:spacing w:after="0" w:line="360" w:lineRule="auto"/>
        <w:ind w:firstLine="709"/>
        <w:jc w:val="both"/>
        <w:rPr>
          <w:rFonts w:ascii="Arial" w:eastAsia="Calibri" w:hAnsi="Arial" w:cs="Arial"/>
          <w:bCs/>
          <w:sz w:val="20"/>
          <w:szCs w:val="20"/>
          <w:lang w:eastAsia="en-US"/>
        </w:rPr>
      </w:pPr>
    </w:p>
    <w:p w14:paraId="28CE86FC" w14:textId="5166E20D" w:rsidR="00D5515F" w:rsidRPr="00261E9B" w:rsidRDefault="00D5515F" w:rsidP="001D56DB">
      <w:pPr>
        <w:spacing w:after="0" w:line="360" w:lineRule="auto"/>
        <w:ind w:firstLine="709"/>
        <w:jc w:val="both"/>
        <w:rPr>
          <w:rFonts w:ascii="Arial" w:eastAsia="Calibri" w:hAnsi="Arial" w:cs="Arial"/>
          <w:bCs/>
          <w:sz w:val="20"/>
          <w:szCs w:val="20"/>
          <w:lang w:eastAsia="en-US"/>
        </w:rPr>
      </w:pPr>
      <w:r w:rsidRPr="00261E9B">
        <w:rPr>
          <w:rFonts w:ascii="Arial" w:eastAsia="Calibri" w:hAnsi="Arial" w:cs="Arial"/>
          <w:bCs/>
          <w:sz w:val="20"/>
          <w:szCs w:val="20"/>
          <w:lang w:eastAsia="en-US"/>
        </w:rPr>
        <w:t xml:space="preserve">Para fins de emissão de Carta de Solicitação de Pagamento e Nota Fiscal informa-se que deve ser emitida em nome da Empresa Maranhense de Administração Portuária – EMAP, CNPJ sob o nº 03.650.060/0001-48, com o seguinte endereço: Av. dos Portugueses, s/n, </w:t>
      </w:r>
      <w:proofErr w:type="spellStart"/>
      <w:r w:rsidRPr="00261E9B">
        <w:rPr>
          <w:rFonts w:ascii="Arial" w:eastAsia="Calibri" w:hAnsi="Arial" w:cs="Arial"/>
          <w:bCs/>
          <w:sz w:val="20"/>
          <w:szCs w:val="20"/>
          <w:lang w:eastAsia="en-US"/>
        </w:rPr>
        <w:t>Cep</w:t>
      </w:r>
      <w:proofErr w:type="spellEnd"/>
      <w:r w:rsidRPr="00261E9B">
        <w:rPr>
          <w:rFonts w:ascii="Arial" w:eastAsia="Calibri" w:hAnsi="Arial" w:cs="Arial"/>
          <w:bCs/>
          <w:sz w:val="20"/>
          <w:szCs w:val="20"/>
          <w:lang w:eastAsia="en-US"/>
        </w:rPr>
        <w:t>: 65085-370, Porto do Itaqui em São Luís - MA.</w:t>
      </w:r>
    </w:p>
    <w:p w14:paraId="69F3893A" w14:textId="6D7494BF" w:rsidR="004248EF"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pagamento da</w:t>
      </w:r>
      <w:r w:rsidR="008967E6" w:rsidRPr="00261E9B">
        <w:rPr>
          <w:rFonts w:ascii="Arial" w:hAnsi="Arial" w:cs="Arial"/>
          <w:sz w:val="20"/>
          <w:szCs w:val="20"/>
        </w:rPr>
        <w:t>s medições, inclusive da medição</w:t>
      </w:r>
      <w:r w:rsidRPr="00261E9B">
        <w:rPr>
          <w:rFonts w:ascii="Arial" w:hAnsi="Arial" w:cs="Arial"/>
          <w:sz w:val="20"/>
          <w:szCs w:val="20"/>
        </w:rPr>
        <w:t xml:space="preserve"> final dos serviços estará condicionado além das observações anteriores, à análise e aprovação, da Fiscalização dos serviços realizados pela Contratada.</w:t>
      </w:r>
    </w:p>
    <w:p w14:paraId="228CE28D" w14:textId="77777777" w:rsidR="00596E1B" w:rsidRPr="00261E9B" w:rsidRDefault="00596E1B" w:rsidP="001D6465">
      <w:pPr>
        <w:spacing w:after="0" w:line="360" w:lineRule="auto"/>
        <w:ind w:firstLine="709"/>
        <w:jc w:val="both"/>
        <w:rPr>
          <w:rFonts w:ascii="Arial" w:hAnsi="Arial" w:cs="Arial"/>
          <w:sz w:val="20"/>
          <w:szCs w:val="20"/>
        </w:rPr>
      </w:pPr>
    </w:p>
    <w:p w14:paraId="7A9D40C2" w14:textId="77777777" w:rsidR="00935EBF" w:rsidRPr="00261E9B" w:rsidRDefault="00935EBF" w:rsidP="001D6465">
      <w:pPr>
        <w:spacing w:after="0" w:line="360" w:lineRule="auto"/>
        <w:ind w:firstLine="709"/>
        <w:jc w:val="both"/>
        <w:rPr>
          <w:rFonts w:ascii="Arial" w:hAnsi="Arial" w:cs="Arial"/>
          <w:sz w:val="20"/>
          <w:szCs w:val="20"/>
        </w:rPr>
      </w:pPr>
    </w:p>
    <w:p w14:paraId="792F1B17" w14:textId="77777777" w:rsidR="0004038B" w:rsidRPr="00261E9B" w:rsidRDefault="001D6465" w:rsidP="0004038B">
      <w:pPr>
        <w:pStyle w:val="PargrafodaLista"/>
        <w:tabs>
          <w:tab w:val="left" w:pos="5220"/>
        </w:tabs>
        <w:spacing w:after="0" w:line="360" w:lineRule="auto"/>
        <w:ind w:left="0"/>
        <w:jc w:val="both"/>
        <w:rPr>
          <w:rFonts w:ascii="Arial" w:hAnsi="Arial" w:cs="Arial"/>
          <w:bCs/>
          <w:sz w:val="20"/>
          <w:szCs w:val="20"/>
          <w:highlight w:val="yellow"/>
        </w:rPr>
      </w:pPr>
      <w:r w:rsidRPr="00261E9B">
        <w:rPr>
          <w:rFonts w:ascii="Arial" w:hAnsi="Arial" w:cs="Arial"/>
          <w:noProof/>
          <w:sz w:val="20"/>
          <w:szCs w:val="20"/>
        </w:rPr>
        <mc:AlternateContent>
          <mc:Choice Requires="wps">
            <w:drawing>
              <wp:inline distT="0" distB="0" distL="0" distR="0" wp14:anchorId="45B107E0" wp14:editId="3387F3F8">
                <wp:extent cx="5759450" cy="311150"/>
                <wp:effectExtent l="3810" t="0" r="0" b="3810"/>
                <wp:docPr id="27" name="Caixa de texto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4076DC5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2AEF1579" w14:textId="77777777" w:rsidR="00315078" w:rsidRDefault="00315078" w:rsidP="001D6465"/>
                          <w:p w14:paraId="31179B1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1A4F2C1" w14:textId="77777777" w:rsidR="00315078" w:rsidRDefault="00315078" w:rsidP="001D6465"/>
                          <w:p w14:paraId="6001C18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6B7712" w14:textId="77777777" w:rsidR="00315078" w:rsidRDefault="00315078" w:rsidP="001D6465"/>
                          <w:p w14:paraId="3BC3CB8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162BECC" w14:textId="77777777" w:rsidR="00315078" w:rsidRDefault="00315078" w:rsidP="001D6465"/>
                          <w:p w14:paraId="243E750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1C23A6" w14:textId="77777777" w:rsidR="00315078" w:rsidRDefault="00315078" w:rsidP="001D6465"/>
                          <w:p w14:paraId="5190612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ED25A9" w14:textId="77777777" w:rsidR="00315078" w:rsidRDefault="00315078" w:rsidP="001D6465"/>
                          <w:p w14:paraId="66CA993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649E23" w14:textId="77777777" w:rsidR="00315078" w:rsidRDefault="00315078" w:rsidP="001D6465"/>
                          <w:p w14:paraId="00135F5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23C3531" w14:textId="77777777" w:rsidR="00315078" w:rsidRDefault="00315078" w:rsidP="001D6465"/>
                          <w:p w14:paraId="5AD143F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9290D7A" w14:textId="77777777" w:rsidR="00315078" w:rsidRDefault="00315078" w:rsidP="001D6465"/>
                          <w:p w14:paraId="26F6D22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E99515" w14:textId="77777777" w:rsidR="00315078" w:rsidRDefault="00315078" w:rsidP="001D6465"/>
                          <w:p w14:paraId="4D09422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73CF311" w14:textId="77777777" w:rsidR="00315078" w:rsidRDefault="00315078" w:rsidP="001D6465"/>
                          <w:p w14:paraId="7845C5E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7C59944" w14:textId="77777777" w:rsidR="00315078" w:rsidRDefault="00315078" w:rsidP="001D6465"/>
                          <w:p w14:paraId="62958CA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E4209C3" w14:textId="77777777" w:rsidR="00315078" w:rsidRDefault="00315078" w:rsidP="001D6465"/>
                          <w:p w14:paraId="667D339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C2FFE37" w14:textId="77777777" w:rsidR="00315078" w:rsidRDefault="00315078" w:rsidP="001D6465"/>
                          <w:p w14:paraId="08387B3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9DAE056" w14:textId="77777777" w:rsidR="00315078" w:rsidRDefault="00315078" w:rsidP="001D6465"/>
                          <w:p w14:paraId="5CDD45C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FCA5A3A" w14:textId="77777777" w:rsidR="00315078" w:rsidRDefault="00315078" w:rsidP="001D6465"/>
                          <w:p w14:paraId="00F43DB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F126E5" w14:textId="77777777" w:rsidR="00315078" w:rsidRDefault="00315078" w:rsidP="001D6465"/>
                          <w:p w14:paraId="226DF19E"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EDAF1E1" w14:textId="77777777" w:rsidR="00315078" w:rsidRDefault="00315078" w:rsidP="001D6465"/>
                          <w:p w14:paraId="607E452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72ED2EF" w14:textId="77777777" w:rsidR="00315078" w:rsidRDefault="00315078" w:rsidP="001D6465"/>
                          <w:p w14:paraId="0A5F13C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C85D9C2" w14:textId="77777777" w:rsidR="00315078" w:rsidRDefault="00315078" w:rsidP="001D6465"/>
                          <w:p w14:paraId="35FFD0F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200D712" w14:textId="77777777" w:rsidR="00315078" w:rsidRDefault="00315078" w:rsidP="001D6465"/>
                          <w:p w14:paraId="6547959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643C490" w14:textId="77777777" w:rsidR="00315078" w:rsidRDefault="00315078" w:rsidP="001D6465"/>
                          <w:p w14:paraId="70D88CF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A40870" w14:textId="77777777" w:rsidR="00315078" w:rsidRDefault="00315078" w:rsidP="001D6465"/>
                          <w:p w14:paraId="35E4998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DE214DA" w14:textId="77777777" w:rsidR="00315078" w:rsidRDefault="00315078" w:rsidP="001D6465"/>
                          <w:p w14:paraId="0546B60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4C110CB" w14:textId="77777777" w:rsidR="00315078" w:rsidRDefault="00315078" w:rsidP="001D6465"/>
                          <w:p w14:paraId="7DADF9B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6519D47" w14:textId="77777777" w:rsidR="00315078" w:rsidRDefault="00315078" w:rsidP="001D6465"/>
                          <w:p w14:paraId="540B5E7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3340BD7" w14:textId="77777777" w:rsidR="00315078" w:rsidRDefault="00315078" w:rsidP="001D6465"/>
                          <w:p w14:paraId="0EB726A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3538015" w14:textId="77777777" w:rsidR="00315078" w:rsidRDefault="00315078" w:rsidP="001D6465"/>
                          <w:p w14:paraId="5565792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0E67B21" w14:textId="77777777" w:rsidR="00315078" w:rsidRDefault="00315078" w:rsidP="001D6465"/>
                          <w:p w14:paraId="150E7B4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79C27E9" w14:textId="77777777" w:rsidR="00315078" w:rsidRDefault="00315078" w:rsidP="001D6465"/>
                          <w:p w14:paraId="6CB3FCA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F122F5" w14:textId="77777777" w:rsidR="00315078" w:rsidRDefault="00315078" w:rsidP="001D6465"/>
                          <w:p w14:paraId="70D6EE2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07AAC74" w14:textId="77777777" w:rsidR="00315078" w:rsidRDefault="00315078" w:rsidP="001D6465"/>
                          <w:p w14:paraId="7D369BCE"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3041A7C" w14:textId="77777777" w:rsidR="00315078" w:rsidRDefault="00315078" w:rsidP="001D6465"/>
                          <w:p w14:paraId="3F78D49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980CB59" w14:textId="77777777" w:rsidR="00315078" w:rsidRDefault="00315078" w:rsidP="001D6465"/>
                          <w:p w14:paraId="7D05E00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7096C7" w14:textId="77777777" w:rsidR="00315078" w:rsidRDefault="00315078" w:rsidP="001D6465"/>
                          <w:p w14:paraId="2B55448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31FE81" w14:textId="77777777" w:rsidR="00315078" w:rsidRDefault="00315078" w:rsidP="001D6465"/>
                          <w:p w14:paraId="75FD551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2B5E5A4" w14:textId="77777777" w:rsidR="00315078" w:rsidRDefault="00315078" w:rsidP="001D6465"/>
                          <w:p w14:paraId="67378FE1"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99799A2" w14:textId="77777777" w:rsidR="00315078" w:rsidRDefault="00315078" w:rsidP="001D6465"/>
                          <w:p w14:paraId="27EDAF1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463245A" w14:textId="77777777" w:rsidR="00315078" w:rsidRDefault="00315078" w:rsidP="001D6465"/>
                          <w:p w14:paraId="4A767B7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E6B7E37" w14:textId="77777777" w:rsidR="00315078" w:rsidRDefault="00315078"/>
                          <w:p w14:paraId="3CD5D2B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72022619" w14:textId="77777777" w:rsidR="00315078" w:rsidRDefault="00315078" w:rsidP="001D6465"/>
                          <w:p w14:paraId="577C88F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E42C4" w14:textId="77777777" w:rsidR="00315078" w:rsidRDefault="00315078" w:rsidP="001D6465"/>
                          <w:p w14:paraId="55744267"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8244427" w14:textId="77777777" w:rsidR="00315078" w:rsidRDefault="00315078" w:rsidP="001D6465"/>
                          <w:p w14:paraId="52578B1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3800C63" w14:textId="77777777" w:rsidR="00315078" w:rsidRDefault="00315078" w:rsidP="001D6465"/>
                          <w:p w14:paraId="6267DE5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5C8DE02" w14:textId="77777777" w:rsidR="00315078" w:rsidRDefault="00315078" w:rsidP="001D6465"/>
                          <w:p w14:paraId="45F9D3F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C463B8C" w14:textId="77777777" w:rsidR="00315078" w:rsidRDefault="00315078" w:rsidP="001D6465"/>
                          <w:p w14:paraId="4D672AE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9E58682" w14:textId="77777777" w:rsidR="00315078" w:rsidRDefault="00315078" w:rsidP="001D6465"/>
                          <w:p w14:paraId="4565F19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F2B2FA" w14:textId="77777777" w:rsidR="00315078" w:rsidRDefault="00315078" w:rsidP="001D6465"/>
                          <w:p w14:paraId="63C921B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1E93B0" w14:textId="77777777" w:rsidR="00315078" w:rsidRDefault="00315078" w:rsidP="001D6465"/>
                          <w:p w14:paraId="4E14A19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8628C" w14:textId="77777777" w:rsidR="00315078" w:rsidRDefault="00315078" w:rsidP="001D6465"/>
                          <w:p w14:paraId="733940E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49B7" w14:textId="77777777" w:rsidR="00315078" w:rsidRDefault="00315078" w:rsidP="001D6465"/>
                          <w:p w14:paraId="1924E34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30B127" w14:textId="77777777" w:rsidR="00315078" w:rsidRDefault="00315078" w:rsidP="001D6465"/>
                          <w:p w14:paraId="6208F723"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CFDEEFB" w14:textId="77777777" w:rsidR="00315078" w:rsidRDefault="00315078" w:rsidP="001D6465"/>
                          <w:p w14:paraId="04C5D0E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3ECE15A" w14:textId="77777777" w:rsidR="00315078" w:rsidRDefault="00315078" w:rsidP="001D6465"/>
                          <w:p w14:paraId="218DF79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E6010AE" w14:textId="77777777" w:rsidR="00315078" w:rsidRDefault="00315078" w:rsidP="001D6465"/>
                          <w:p w14:paraId="266CBF3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4F0C9A5" w14:textId="77777777" w:rsidR="00315078" w:rsidRDefault="00315078" w:rsidP="001D6465"/>
                          <w:p w14:paraId="147493E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75B2ABC" w14:textId="77777777" w:rsidR="00315078" w:rsidRDefault="00315078" w:rsidP="001D6465"/>
                          <w:p w14:paraId="5F834703"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A481A54" w14:textId="77777777" w:rsidR="00315078" w:rsidRDefault="00315078" w:rsidP="001D6465"/>
                          <w:p w14:paraId="4B26D2F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B79493E" w14:textId="77777777" w:rsidR="00315078" w:rsidRDefault="00315078" w:rsidP="001D6465"/>
                          <w:p w14:paraId="66FBA9B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AB85CF" w14:textId="77777777" w:rsidR="00315078" w:rsidRDefault="00315078" w:rsidP="001D6465"/>
                          <w:p w14:paraId="5239415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8CC36D" w14:textId="77777777" w:rsidR="00315078" w:rsidRDefault="00315078" w:rsidP="001D6465"/>
                          <w:p w14:paraId="2832337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8ED5AA3" w14:textId="77777777" w:rsidR="00315078" w:rsidRDefault="00315078" w:rsidP="001D6465"/>
                          <w:p w14:paraId="34BAE31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0A725A8" w14:textId="77777777" w:rsidR="00315078" w:rsidRDefault="00315078" w:rsidP="001D6465"/>
                          <w:p w14:paraId="275C3CE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8993D78" w14:textId="77777777" w:rsidR="00315078" w:rsidRDefault="00315078" w:rsidP="001D6465"/>
                          <w:p w14:paraId="49D7D18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78D7786" w14:textId="77777777" w:rsidR="00315078" w:rsidRDefault="00315078" w:rsidP="001D6465"/>
                          <w:p w14:paraId="092F4B9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48A4B" w14:textId="77777777" w:rsidR="00315078" w:rsidRDefault="00315078" w:rsidP="001D6465"/>
                          <w:p w14:paraId="6FEA4B4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A575364" w14:textId="77777777" w:rsidR="00315078" w:rsidRDefault="00315078" w:rsidP="001D6465"/>
                          <w:p w14:paraId="5326E065"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57B5DF5" w14:textId="77777777" w:rsidR="00315078" w:rsidRDefault="00315078" w:rsidP="001D6465"/>
                          <w:p w14:paraId="38D03C9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7B27794" w14:textId="77777777" w:rsidR="00315078" w:rsidRDefault="00315078" w:rsidP="001D6465"/>
                          <w:p w14:paraId="04A23E1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358DBD" w14:textId="77777777" w:rsidR="00315078" w:rsidRDefault="00315078" w:rsidP="001D6465"/>
                          <w:p w14:paraId="248B762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53FD477" w14:textId="77777777" w:rsidR="00315078" w:rsidRDefault="00315078" w:rsidP="001D6465"/>
                          <w:p w14:paraId="4CC6921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8DFC41C" w14:textId="77777777" w:rsidR="00315078" w:rsidRDefault="00315078" w:rsidP="001D6465"/>
                          <w:p w14:paraId="3B73701E"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A0F1CF" w14:textId="77777777" w:rsidR="00315078" w:rsidRDefault="00315078" w:rsidP="001D6465"/>
                          <w:p w14:paraId="776973E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3905FBA" w14:textId="77777777" w:rsidR="00315078" w:rsidRDefault="00315078" w:rsidP="001D6465"/>
                          <w:p w14:paraId="74B5315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631ECF4" w14:textId="77777777" w:rsidR="00315078" w:rsidRDefault="00315078" w:rsidP="001D6465"/>
                          <w:p w14:paraId="245C48A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BD363" w14:textId="77777777" w:rsidR="00315078" w:rsidRDefault="00315078" w:rsidP="001D6465"/>
                          <w:p w14:paraId="74C9309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59F076" w14:textId="77777777" w:rsidR="00315078" w:rsidRDefault="00315078" w:rsidP="001D6465"/>
                          <w:p w14:paraId="466AD661"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BAF1637" w14:textId="77777777" w:rsidR="00315078" w:rsidRDefault="00315078" w:rsidP="001D6465"/>
                          <w:p w14:paraId="56F400B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9CB4F6E" w14:textId="77777777" w:rsidR="00315078" w:rsidRDefault="00315078" w:rsidP="001D6465"/>
                          <w:p w14:paraId="37B3139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wps:txbx>
                      <wps:bodyPr rot="0" vert="horz" wrap="square" lIns="91440" tIns="45720" rIns="91440" bIns="45720" anchor="t" anchorCtr="0" upright="1">
                        <a:noAutofit/>
                      </wps:bodyPr>
                    </wps:wsp>
                  </a:graphicData>
                </a:graphic>
              </wp:inline>
            </w:drawing>
          </mc:Choice>
          <mc:Fallback>
            <w:pict>
              <v:shape w14:anchorId="45B107E0" id="Caixa de texto 27" o:spid="_x0000_s105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" fillcolor="#1f497d [3215]" stroked="f" strokeweight="1.5pt">
                <v:textbox>
                  <w:txbxContent>
                    <w:p w14:paraId="4076DC5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2AEF1579" w14:textId="77777777" w:rsidR="00315078" w:rsidRDefault="00315078" w:rsidP="001D6465"/>
                    <w:p w14:paraId="31179B1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1A4F2C1" w14:textId="77777777" w:rsidR="00315078" w:rsidRDefault="00315078" w:rsidP="001D6465"/>
                    <w:p w14:paraId="6001C18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6B7712" w14:textId="77777777" w:rsidR="00315078" w:rsidRDefault="00315078" w:rsidP="001D6465"/>
                    <w:p w14:paraId="3BC3CB8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162BECC" w14:textId="77777777" w:rsidR="00315078" w:rsidRDefault="00315078" w:rsidP="001D6465"/>
                    <w:p w14:paraId="243E750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1C23A6" w14:textId="77777777" w:rsidR="00315078" w:rsidRDefault="00315078" w:rsidP="001D6465"/>
                    <w:p w14:paraId="5190612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ED25A9" w14:textId="77777777" w:rsidR="00315078" w:rsidRDefault="00315078" w:rsidP="001D6465"/>
                    <w:p w14:paraId="66CA993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649E23" w14:textId="77777777" w:rsidR="00315078" w:rsidRDefault="00315078" w:rsidP="001D6465"/>
                    <w:p w14:paraId="00135F5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23C3531" w14:textId="77777777" w:rsidR="00315078" w:rsidRDefault="00315078" w:rsidP="001D6465"/>
                    <w:p w14:paraId="5AD143F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9290D7A" w14:textId="77777777" w:rsidR="00315078" w:rsidRDefault="00315078" w:rsidP="001D6465"/>
                    <w:p w14:paraId="26F6D22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E99515" w14:textId="77777777" w:rsidR="00315078" w:rsidRDefault="00315078" w:rsidP="001D6465"/>
                    <w:p w14:paraId="4D09422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73CF311" w14:textId="77777777" w:rsidR="00315078" w:rsidRDefault="00315078" w:rsidP="001D6465"/>
                    <w:p w14:paraId="7845C5E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7C59944" w14:textId="77777777" w:rsidR="00315078" w:rsidRDefault="00315078" w:rsidP="001D6465"/>
                    <w:p w14:paraId="62958CA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E4209C3" w14:textId="77777777" w:rsidR="00315078" w:rsidRDefault="00315078" w:rsidP="001D6465"/>
                    <w:p w14:paraId="667D339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C2FFE37" w14:textId="77777777" w:rsidR="00315078" w:rsidRDefault="00315078" w:rsidP="001D6465"/>
                    <w:p w14:paraId="08387B3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9DAE056" w14:textId="77777777" w:rsidR="00315078" w:rsidRDefault="00315078" w:rsidP="001D6465"/>
                    <w:p w14:paraId="5CDD45C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FCA5A3A" w14:textId="77777777" w:rsidR="00315078" w:rsidRDefault="00315078" w:rsidP="001D6465"/>
                    <w:p w14:paraId="00F43DB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F126E5" w14:textId="77777777" w:rsidR="00315078" w:rsidRDefault="00315078" w:rsidP="001D6465"/>
                    <w:p w14:paraId="226DF19E"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EDAF1E1" w14:textId="77777777" w:rsidR="00315078" w:rsidRDefault="00315078" w:rsidP="001D6465"/>
                    <w:p w14:paraId="607E452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72ED2EF" w14:textId="77777777" w:rsidR="00315078" w:rsidRDefault="00315078" w:rsidP="001D6465"/>
                    <w:p w14:paraId="0A5F13C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C85D9C2" w14:textId="77777777" w:rsidR="00315078" w:rsidRDefault="00315078" w:rsidP="001D6465"/>
                    <w:p w14:paraId="35FFD0F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200D712" w14:textId="77777777" w:rsidR="00315078" w:rsidRDefault="00315078" w:rsidP="001D6465"/>
                    <w:p w14:paraId="6547959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643C490" w14:textId="77777777" w:rsidR="00315078" w:rsidRDefault="00315078" w:rsidP="001D6465"/>
                    <w:p w14:paraId="70D88CF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A40870" w14:textId="77777777" w:rsidR="00315078" w:rsidRDefault="00315078" w:rsidP="001D6465"/>
                    <w:p w14:paraId="35E4998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DE214DA" w14:textId="77777777" w:rsidR="00315078" w:rsidRDefault="00315078" w:rsidP="001D6465"/>
                    <w:p w14:paraId="0546B60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4C110CB" w14:textId="77777777" w:rsidR="00315078" w:rsidRDefault="00315078" w:rsidP="001D6465"/>
                    <w:p w14:paraId="7DADF9B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6519D47" w14:textId="77777777" w:rsidR="00315078" w:rsidRDefault="00315078" w:rsidP="001D6465"/>
                    <w:p w14:paraId="540B5E7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3340BD7" w14:textId="77777777" w:rsidR="00315078" w:rsidRDefault="00315078" w:rsidP="001D6465"/>
                    <w:p w14:paraId="0EB726A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3538015" w14:textId="77777777" w:rsidR="00315078" w:rsidRDefault="00315078" w:rsidP="001D6465"/>
                    <w:p w14:paraId="5565792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0E67B21" w14:textId="77777777" w:rsidR="00315078" w:rsidRDefault="00315078" w:rsidP="001D6465"/>
                    <w:p w14:paraId="150E7B4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79C27E9" w14:textId="77777777" w:rsidR="00315078" w:rsidRDefault="00315078" w:rsidP="001D6465"/>
                    <w:p w14:paraId="6CB3FCA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F122F5" w14:textId="77777777" w:rsidR="00315078" w:rsidRDefault="00315078" w:rsidP="001D6465"/>
                    <w:p w14:paraId="70D6EE2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07AAC74" w14:textId="77777777" w:rsidR="00315078" w:rsidRDefault="00315078" w:rsidP="001D6465"/>
                    <w:p w14:paraId="7D369BCE"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3041A7C" w14:textId="77777777" w:rsidR="00315078" w:rsidRDefault="00315078" w:rsidP="001D6465"/>
                    <w:p w14:paraId="3F78D49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980CB59" w14:textId="77777777" w:rsidR="00315078" w:rsidRDefault="00315078" w:rsidP="001D6465"/>
                    <w:p w14:paraId="7D05E00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7096C7" w14:textId="77777777" w:rsidR="00315078" w:rsidRDefault="00315078" w:rsidP="001D6465"/>
                    <w:p w14:paraId="2B55448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31FE81" w14:textId="77777777" w:rsidR="00315078" w:rsidRDefault="00315078" w:rsidP="001D6465"/>
                    <w:p w14:paraId="75FD551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2B5E5A4" w14:textId="77777777" w:rsidR="00315078" w:rsidRDefault="00315078" w:rsidP="001D6465"/>
                    <w:p w14:paraId="67378FE1"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99799A2" w14:textId="77777777" w:rsidR="00315078" w:rsidRDefault="00315078" w:rsidP="001D6465"/>
                    <w:p w14:paraId="27EDAF1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463245A" w14:textId="77777777" w:rsidR="00315078" w:rsidRDefault="00315078" w:rsidP="001D6465"/>
                    <w:p w14:paraId="4A767B7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E6B7E37" w14:textId="77777777" w:rsidR="00315078" w:rsidRDefault="00315078"/>
                    <w:p w14:paraId="3CD5D2B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72022619" w14:textId="77777777" w:rsidR="00315078" w:rsidRDefault="00315078" w:rsidP="001D6465"/>
                    <w:p w14:paraId="577C88F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E42C4" w14:textId="77777777" w:rsidR="00315078" w:rsidRDefault="00315078" w:rsidP="001D6465"/>
                    <w:p w14:paraId="55744267"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8244427" w14:textId="77777777" w:rsidR="00315078" w:rsidRDefault="00315078" w:rsidP="001D6465"/>
                    <w:p w14:paraId="52578B1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3800C63" w14:textId="77777777" w:rsidR="00315078" w:rsidRDefault="00315078" w:rsidP="001D6465"/>
                    <w:p w14:paraId="6267DE5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5C8DE02" w14:textId="77777777" w:rsidR="00315078" w:rsidRDefault="00315078" w:rsidP="001D6465"/>
                    <w:p w14:paraId="45F9D3F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C463B8C" w14:textId="77777777" w:rsidR="00315078" w:rsidRDefault="00315078" w:rsidP="001D6465"/>
                    <w:p w14:paraId="4D672AE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9E58682" w14:textId="77777777" w:rsidR="00315078" w:rsidRDefault="00315078" w:rsidP="001D6465"/>
                    <w:p w14:paraId="4565F19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F2B2FA" w14:textId="77777777" w:rsidR="00315078" w:rsidRDefault="00315078" w:rsidP="001D6465"/>
                    <w:p w14:paraId="63C921B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1E93B0" w14:textId="77777777" w:rsidR="00315078" w:rsidRDefault="00315078" w:rsidP="001D6465"/>
                    <w:p w14:paraId="4E14A19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8628C" w14:textId="77777777" w:rsidR="00315078" w:rsidRDefault="00315078" w:rsidP="001D6465"/>
                    <w:p w14:paraId="733940E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49B7" w14:textId="77777777" w:rsidR="00315078" w:rsidRDefault="00315078" w:rsidP="001D6465"/>
                    <w:p w14:paraId="1924E34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30B127" w14:textId="77777777" w:rsidR="00315078" w:rsidRDefault="00315078" w:rsidP="001D6465"/>
                    <w:p w14:paraId="6208F723"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CFDEEFB" w14:textId="77777777" w:rsidR="00315078" w:rsidRDefault="00315078" w:rsidP="001D6465"/>
                    <w:p w14:paraId="04C5D0E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3ECE15A" w14:textId="77777777" w:rsidR="00315078" w:rsidRDefault="00315078" w:rsidP="001D6465"/>
                    <w:p w14:paraId="218DF79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E6010AE" w14:textId="77777777" w:rsidR="00315078" w:rsidRDefault="00315078" w:rsidP="001D6465"/>
                    <w:p w14:paraId="266CBF3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4F0C9A5" w14:textId="77777777" w:rsidR="00315078" w:rsidRDefault="00315078" w:rsidP="001D6465"/>
                    <w:p w14:paraId="147493E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75B2ABC" w14:textId="77777777" w:rsidR="00315078" w:rsidRDefault="00315078" w:rsidP="001D6465"/>
                    <w:p w14:paraId="5F834703"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A481A54" w14:textId="77777777" w:rsidR="00315078" w:rsidRDefault="00315078" w:rsidP="001D6465"/>
                    <w:p w14:paraId="4B26D2F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B79493E" w14:textId="77777777" w:rsidR="00315078" w:rsidRDefault="00315078" w:rsidP="001D6465"/>
                    <w:p w14:paraId="66FBA9B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AB85CF" w14:textId="77777777" w:rsidR="00315078" w:rsidRDefault="00315078" w:rsidP="001D6465"/>
                    <w:p w14:paraId="5239415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8CC36D" w14:textId="77777777" w:rsidR="00315078" w:rsidRDefault="00315078" w:rsidP="001D6465"/>
                    <w:p w14:paraId="2832337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8ED5AA3" w14:textId="77777777" w:rsidR="00315078" w:rsidRDefault="00315078" w:rsidP="001D6465"/>
                    <w:p w14:paraId="34BAE31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0A725A8" w14:textId="77777777" w:rsidR="00315078" w:rsidRDefault="00315078" w:rsidP="001D6465"/>
                    <w:p w14:paraId="275C3CE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8993D78" w14:textId="77777777" w:rsidR="00315078" w:rsidRDefault="00315078" w:rsidP="001D6465"/>
                    <w:p w14:paraId="49D7D18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78D7786" w14:textId="77777777" w:rsidR="00315078" w:rsidRDefault="00315078" w:rsidP="001D6465"/>
                    <w:p w14:paraId="092F4B9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48A4B" w14:textId="77777777" w:rsidR="00315078" w:rsidRDefault="00315078" w:rsidP="001D6465"/>
                    <w:p w14:paraId="6FEA4B4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A575364" w14:textId="77777777" w:rsidR="00315078" w:rsidRDefault="00315078" w:rsidP="001D6465"/>
                    <w:p w14:paraId="5326E065"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57B5DF5" w14:textId="77777777" w:rsidR="00315078" w:rsidRDefault="00315078" w:rsidP="001D6465"/>
                    <w:p w14:paraId="38D03C9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7B27794" w14:textId="77777777" w:rsidR="00315078" w:rsidRDefault="00315078" w:rsidP="001D6465"/>
                    <w:p w14:paraId="04A23E1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358DBD" w14:textId="77777777" w:rsidR="00315078" w:rsidRDefault="00315078" w:rsidP="001D6465"/>
                    <w:p w14:paraId="248B762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53FD477" w14:textId="77777777" w:rsidR="00315078" w:rsidRDefault="00315078" w:rsidP="001D6465"/>
                    <w:p w14:paraId="4CC6921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8DFC41C" w14:textId="77777777" w:rsidR="00315078" w:rsidRDefault="00315078" w:rsidP="001D6465"/>
                    <w:p w14:paraId="3B73701E"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A0F1CF" w14:textId="77777777" w:rsidR="00315078" w:rsidRDefault="00315078" w:rsidP="001D6465"/>
                    <w:p w14:paraId="776973E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3905FBA" w14:textId="77777777" w:rsidR="00315078" w:rsidRDefault="00315078" w:rsidP="001D6465"/>
                    <w:p w14:paraId="74B5315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631ECF4" w14:textId="77777777" w:rsidR="00315078" w:rsidRDefault="00315078" w:rsidP="001D6465"/>
                    <w:p w14:paraId="245C48A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BD363" w14:textId="77777777" w:rsidR="00315078" w:rsidRDefault="00315078" w:rsidP="001D6465"/>
                    <w:p w14:paraId="74C9309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59F076" w14:textId="77777777" w:rsidR="00315078" w:rsidRDefault="00315078" w:rsidP="001D6465"/>
                    <w:p w14:paraId="466AD661"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BAF1637" w14:textId="77777777" w:rsidR="00315078" w:rsidRDefault="00315078" w:rsidP="001D6465"/>
                    <w:p w14:paraId="56F400B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9CB4F6E" w14:textId="77777777" w:rsidR="00315078" w:rsidRDefault="00315078" w:rsidP="001D6465"/>
                    <w:p w14:paraId="37B3139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v:textbox>
                <w10:anchorlock/>
              </v:shape>
            </w:pict>
          </mc:Fallback>
        </mc:AlternateContent>
      </w:r>
    </w:p>
    <w:p w14:paraId="14EDC06A" w14:textId="77777777" w:rsidR="00565006" w:rsidRPr="00261E9B" w:rsidRDefault="00565006" w:rsidP="0004038B">
      <w:pPr>
        <w:pStyle w:val="PargrafodaLista"/>
        <w:tabs>
          <w:tab w:val="left" w:pos="5220"/>
        </w:tabs>
        <w:spacing w:after="0" w:line="360" w:lineRule="auto"/>
        <w:ind w:left="0"/>
        <w:jc w:val="both"/>
        <w:rPr>
          <w:rFonts w:ascii="Arial" w:hAnsi="Arial" w:cs="Arial"/>
          <w:bCs/>
          <w:sz w:val="20"/>
          <w:szCs w:val="20"/>
          <w:highlight w:val="yellow"/>
        </w:rPr>
      </w:pPr>
    </w:p>
    <w:p w14:paraId="227D9E9E" w14:textId="75795F2B" w:rsidR="00EB2BE4" w:rsidRPr="00261E9B" w:rsidRDefault="003F0457" w:rsidP="003F0457">
      <w:pPr>
        <w:pStyle w:val="PargrafodaLista"/>
        <w:spacing w:after="0" w:line="360" w:lineRule="auto"/>
        <w:ind w:left="0"/>
        <w:jc w:val="both"/>
        <w:rPr>
          <w:rFonts w:ascii="Arial" w:hAnsi="Arial" w:cs="Arial"/>
          <w:bCs/>
          <w:sz w:val="20"/>
          <w:szCs w:val="20"/>
        </w:rPr>
      </w:pPr>
      <w:r w:rsidRPr="00261E9B">
        <w:rPr>
          <w:rFonts w:ascii="Arial" w:hAnsi="Arial" w:cs="Arial"/>
          <w:bCs/>
          <w:sz w:val="20"/>
          <w:szCs w:val="20"/>
        </w:rPr>
        <w:tab/>
      </w:r>
      <w:r w:rsidR="00EB2BE4" w:rsidRPr="00261E9B">
        <w:rPr>
          <w:rFonts w:ascii="Arial" w:hAnsi="Arial" w:cs="Arial"/>
          <w:bCs/>
          <w:sz w:val="20"/>
          <w:szCs w:val="20"/>
        </w:rPr>
        <w:t xml:space="preserve">Não será </w:t>
      </w:r>
      <w:r w:rsidR="0021097D" w:rsidRPr="00261E9B">
        <w:rPr>
          <w:rFonts w:ascii="Arial" w:hAnsi="Arial" w:cs="Arial"/>
          <w:bCs/>
          <w:sz w:val="20"/>
          <w:szCs w:val="20"/>
        </w:rPr>
        <w:t>permitido</w:t>
      </w:r>
      <w:r w:rsidR="00EB2BE4" w:rsidRPr="00261E9B">
        <w:rPr>
          <w:rFonts w:ascii="Arial" w:hAnsi="Arial" w:cs="Arial"/>
          <w:bCs/>
          <w:sz w:val="20"/>
          <w:szCs w:val="20"/>
        </w:rPr>
        <w:t xml:space="preserve"> subcontratação para o objeto deste Termo de Referência, conforme Art. 48, inciso II da Lei Complementar nº 123/2006.</w:t>
      </w:r>
    </w:p>
    <w:p w14:paraId="11DC0ACD" w14:textId="77777777" w:rsidR="00596E1B" w:rsidRDefault="00596E1B" w:rsidP="003F0457">
      <w:pPr>
        <w:pStyle w:val="PargrafodaLista"/>
        <w:spacing w:after="0" w:line="360" w:lineRule="auto"/>
        <w:ind w:left="0"/>
        <w:jc w:val="both"/>
        <w:rPr>
          <w:rFonts w:ascii="Arial" w:hAnsi="Arial" w:cs="Arial"/>
          <w:bCs/>
          <w:sz w:val="20"/>
          <w:szCs w:val="20"/>
        </w:rPr>
      </w:pPr>
    </w:p>
    <w:p w14:paraId="575D99B6" w14:textId="77777777" w:rsidR="00933661" w:rsidRDefault="00933661" w:rsidP="003F0457">
      <w:pPr>
        <w:pStyle w:val="PargrafodaLista"/>
        <w:spacing w:after="0" w:line="360" w:lineRule="auto"/>
        <w:ind w:left="0"/>
        <w:jc w:val="both"/>
        <w:rPr>
          <w:rFonts w:ascii="Arial" w:hAnsi="Arial" w:cs="Arial"/>
          <w:bCs/>
          <w:sz w:val="20"/>
          <w:szCs w:val="20"/>
        </w:rPr>
      </w:pPr>
    </w:p>
    <w:p w14:paraId="1E412339" w14:textId="77777777" w:rsidR="001D6465" w:rsidRPr="00261E9B" w:rsidRDefault="001D6465" w:rsidP="001D6465">
      <w:pPr>
        <w:spacing w:after="0" w:line="360" w:lineRule="auto"/>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01A73189" wp14:editId="06241057">
                <wp:extent cx="5759450" cy="311150"/>
                <wp:effectExtent l="3810" t="0" r="0" b="0"/>
                <wp:docPr id="25" name="Caixa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8745F16" w14:textId="6478026D" w:rsidR="00315078" w:rsidRPr="00E35D4F" w:rsidRDefault="00315078" w:rsidP="00FE2963">
                            <w:pPr>
                              <w:pStyle w:val="Ttulo1"/>
                              <w:tabs>
                                <w:tab w:val="left" w:pos="426"/>
                              </w:tabs>
                              <w:spacing w:before="0" w:line="240" w:lineRule="auto"/>
                              <w:ind w:left="426"/>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Pr>
                                <w:rFonts w:ascii="Arial Narrow" w:hAnsi="Arial Narrow"/>
                                <w:bCs w:val="0"/>
                                <w:color w:val="FFFFFF" w:themeColor="background1"/>
                                <w:sz w:val="24"/>
                                <w:szCs w:val="24"/>
                              </w:rPr>
                              <w:t xml:space="preserve"> </w:t>
                            </w:r>
                            <w:r w:rsidRPr="00B3384D">
                              <w:rPr>
                                <w:rFonts w:ascii="Arial Narrow" w:hAnsi="Arial Narrow"/>
                                <w:color w:val="FFFFFF" w:themeColor="background1"/>
                                <w:sz w:val="24"/>
                                <w:szCs w:val="24"/>
                              </w:rPr>
                              <w:t>REAJUSTAMENTO</w:t>
                            </w:r>
                          </w:p>
                          <w:p w14:paraId="0370ACE2" w14:textId="77777777" w:rsidR="00315078" w:rsidRDefault="00315078" w:rsidP="001D6465"/>
                          <w:p w14:paraId="14A4FE1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8B3B336" w14:textId="77777777" w:rsidR="00315078" w:rsidRDefault="00315078" w:rsidP="001D6465"/>
                          <w:p w14:paraId="40EEDAB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94585" w14:textId="77777777" w:rsidR="00315078" w:rsidRDefault="00315078" w:rsidP="001D6465"/>
                          <w:p w14:paraId="63FCCB24"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40A1D62" w14:textId="77777777" w:rsidR="00315078" w:rsidRDefault="00315078" w:rsidP="001D6465"/>
                          <w:p w14:paraId="43163BB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E239D" w14:textId="77777777" w:rsidR="00315078" w:rsidRDefault="00315078" w:rsidP="001D6465"/>
                          <w:p w14:paraId="1EA91E18"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8F45350" w14:textId="77777777" w:rsidR="00315078" w:rsidRDefault="00315078" w:rsidP="001D6465"/>
                          <w:p w14:paraId="302D00A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7FB3CE" w14:textId="77777777" w:rsidR="00315078" w:rsidRDefault="00315078" w:rsidP="001D6465"/>
                          <w:p w14:paraId="4321C03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D7409E" w14:textId="77777777" w:rsidR="00315078" w:rsidRDefault="00315078" w:rsidP="001D6465"/>
                          <w:p w14:paraId="5CD6A9F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2425367" w14:textId="77777777" w:rsidR="00315078" w:rsidRDefault="00315078" w:rsidP="001D6465"/>
                          <w:p w14:paraId="358654FC"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714B8" w14:textId="77777777" w:rsidR="00315078" w:rsidRDefault="00315078" w:rsidP="001D6465"/>
                          <w:p w14:paraId="5C62DA7E"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764F328" w14:textId="77777777" w:rsidR="00315078" w:rsidRDefault="00315078" w:rsidP="001D6465"/>
                          <w:p w14:paraId="56D12823"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FDA20E" w14:textId="77777777" w:rsidR="00315078" w:rsidRDefault="00315078" w:rsidP="001D6465"/>
                          <w:p w14:paraId="0D3EB6A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F2B82E" w14:textId="77777777" w:rsidR="00315078" w:rsidRDefault="00315078" w:rsidP="001D6465"/>
                          <w:p w14:paraId="2F90926E"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84E5802" w14:textId="77777777" w:rsidR="00315078" w:rsidRDefault="00315078" w:rsidP="001D6465"/>
                          <w:p w14:paraId="50931A9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701934" w14:textId="77777777" w:rsidR="00315078" w:rsidRDefault="00315078" w:rsidP="001D6465"/>
                          <w:p w14:paraId="0583AD85"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A481B0" w14:textId="77777777" w:rsidR="00315078" w:rsidRDefault="00315078" w:rsidP="001D6465"/>
                          <w:p w14:paraId="6D100384"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A63E334" w14:textId="77777777" w:rsidR="00315078" w:rsidRDefault="00315078" w:rsidP="001D6465"/>
                          <w:p w14:paraId="05100C4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B4813F" w14:textId="77777777" w:rsidR="00315078" w:rsidRDefault="00315078" w:rsidP="001D6465"/>
                          <w:p w14:paraId="4ECF2C3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E0547B" w14:textId="77777777" w:rsidR="00315078" w:rsidRDefault="00315078" w:rsidP="001D6465"/>
                          <w:p w14:paraId="4515E15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3731E79" w14:textId="77777777" w:rsidR="00315078" w:rsidRDefault="00315078" w:rsidP="001D6465"/>
                          <w:p w14:paraId="2264ED90"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4FA6C7B" w14:textId="77777777" w:rsidR="00315078" w:rsidRDefault="00315078" w:rsidP="001D6465"/>
                          <w:p w14:paraId="662062E1"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37E346C" w14:textId="77777777" w:rsidR="00315078" w:rsidRDefault="00315078" w:rsidP="001D6465"/>
                          <w:p w14:paraId="1BADCF2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5F1D72C" w14:textId="77777777" w:rsidR="00315078" w:rsidRDefault="00315078" w:rsidP="001D6465"/>
                          <w:p w14:paraId="59D8AD6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881B437" w14:textId="77777777" w:rsidR="00315078" w:rsidRDefault="00315078" w:rsidP="001D6465"/>
                          <w:p w14:paraId="52EB93B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28EEFB5" w14:textId="77777777" w:rsidR="00315078" w:rsidRDefault="00315078" w:rsidP="001D6465"/>
                          <w:p w14:paraId="308EC1E1"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FB0A762" w14:textId="77777777" w:rsidR="00315078" w:rsidRDefault="00315078" w:rsidP="001D6465"/>
                          <w:p w14:paraId="671241D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752DB9" w14:textId="77777777" w:rsidR="00315078" w:rsidRDefault="00315078" w:rsidP="001D6465"/>
                          <w:p w14:paraId="2467F0C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28C71E2" w14:textId="77777777" w:rsidR="00315078" w:rsidRDefault="00315078" w:rsidP="001D6465"/>
                          <w:p w14:paraId="20F9CD6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A49F49C" w14:textId="77777777" w:rsidR="00315078" w:rsidRDefault="00315078" w:rsidP="001D6465"/>
                          <w:p w14:paraId="7239D8B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3CC339" w14:textId="77777777" w:rsidR="00315078" w:rsidRDefault="00315078" w:rsidP="001D6465"/>
                          <w:p w14:paraId="261A1F3A"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32CAC6A" w14:textId="77777777" w:rsidR="00315078" w:rsidRDefault="00315078" w:rsidP="001D6465"/>
                          <w:p w14:paraId="73DF4F1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8EB58B0" w14:textId="77777777" w:rsidR="00315078" w:rsidRDefault="00315078" w:rsidP="001D6465"/>
                          <w:p w14:paraId="57B63EA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8EDABA" w14:textId="77777777" w:rsidR="00315078" w:rsidRDefault="00315078" w:rsidP="001D6465"/>
                          <w:p w14:paraId="5469B25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5EA8F5C" w14:textId="77777777" w:rsidR="00315078" w:rsidRDefault="00315078" w:rsidP="001D6465"/>
                          <w:p w14:paraId="428AB6A1"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E8D2237" w14:textId="77777777" w:rsidR="00315078" w:rsidRDefault="00315078" w:rsidP="001D6465"/>
                          <w:p w14:paraId="67668F1D"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48D4465" w14:textId="77777777" w:rsidR="00315078" w:rsidRDefault="00315078" w:rsidP="001D6465"/>
                          <w:p w14:paraId="1A85B00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BE03FC" w14:textId="77777777" w:rsidR="00315078" w:rsidRDefault="00315078" w:rsidP="001D6465"/>
                          <w:p w14:paraId="35ABAA6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5B5BCD7" w14:textId="77777777" w:rsidR="00315078" w:rsidRDefault="00315078" w:rsidP="001D6465"/>
                          <w:p w14:paraId="781A4225"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2686E91" w14:textId="77777777" w:rsidR="00315078" w:rsidRDefault="00315078" w:rsidP="001D6465"/>
                          <w:p w14:paraId="1B668486"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6C5F9" w14:textId="77777777" w:rsidR="00315078" w:rsidRDefault="00315078"/>
                          <w:p w14:paraId="0415AB44"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26. ANEXOS</w:t>
                            </w: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p>
                          <w:p w14:paraId="4E57FFF5" w14:textId="77777777" w:rsidR="00315078" w:rsidRDefault="00315078" w:rsidP="001D6465"/>
                          <w:p w14:paraId="210332F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2C638B2" w14:textId="77777777" w:rsidR="00315078" w:rsidRDefault="00315078" w:rsidP="001D6465"/>
                          <w:p w14:paraId="5979C2C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F323C63" w14:textId="77777777" w:rsidR="00315078" w:rsidRDefault="00315078" w:rsidP="001D6465"/>
                          <w:p w14:paraId="3543719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76A7118" w14:textId="77777777" w:rsidR="00315078" w:rsidRDefault="00315078" w:rsidP="001D6465"/>
                          <w:p w14:paraId="4981967C"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B76FB20" w14:textId="77777777" w:rsidR="00315078" w:rsidRDefault="00315078" w:rsidP="001D6465"/>
                          <w:p w14:paraId="6E8CB990"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B7B955" w14:textId="77777777" w:rsidR="00315078" w:rsidRDefault="00315078" w:rsidP="001D6465"/>
                          <w:p w14:paraId="4E4DBAA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6FDC101" w14:textId="77777777" w:rsidR="00315078" w:rsidRDefault="00315078" w:rsidP="001D6465"/>
                          <w:p w14:paraId="1FE2094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8A87F7" w14:textId="77777777" w:rsidR="00315078" w:rsidRDefault="00315078" w:rsidP="001D6465"/>
                          <w:p w14:paraId="068ED7C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0F917AE" w14:textId="77777777" w:rsidR="00315078" w:rsidRDefault="00315078" w:rsidP="001D6465"/>
                          <w:p w14:paraId="5F0E49F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39A908" w14:textId="77777777" w:rsidR="00315078" w:rsidRDefault="00315078" w:rsidP="001D6465"/>
                          <w:p w14:paraId="3916793D"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E35F121" w14:textId="77777777" w:rsidR="00315078" w:rsidRDefault="00315078" w:rsidP="001D6465"/>
                          <w:p w14:paraId="66703BE7"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B7009B" w14:textId="77777777" w:rsidR="00315078" w:rsidRDefault="00315078" w:rsidP="001D6465"/>
                          <w:p w14:paraId="599F258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96FA98C" w14:textId="77777777" w:rsidR="00315078" w:rsidRDefault="00315078" w:rsidP="001D6465"/>
                          <w:p w14:paraId="5BC84337"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76947" w14:textId="77777777" w:rsidR="00315078" w:rsidRDefault="00315078" w:rsidP="001D6465"/>
                          <w:p w14:paraId="791E8987"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38EFDDA" w14:textId="77777777" w:rsidR="00315078" w:rsidRDefault="00315078" w:rsidP="001D6465"/>
                          <w:p w14:paraId="3FAD46C6"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580E4B5" w14:textId="77777777" w:rsidR="00315078" w:rsidRDefault="00315078" w:rsidP="001D6465"/>
                          <w:p w14:paraId="6CD2D83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BE3F99" w14:textId="77777777" w:rsidR="00315078" w:rsidRDefault="00315078" w:rsidP="001D6465"/>
                          <w:p w14:paraId="709ACDA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DCFC632" w14:textId="77777777" w:rsidR="00315078" w:rsidRDefault="00315078" w:rsidP="001D6465"/>
                          <w:p w14:paraId="26F3603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1BF78D8" w14:textId="77777777" w:rsidR="00315078" w:rsidRDefault="00315078" w:rsidP="001D6465"/>
                          <w:p w14:paraId="098BE644"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70D727A" w14:textId="77777777" w:rsidR="00315078" w:rsidRDefault="00315078" w:rsidP="001D6465"/>
                          <w:p w14:paraId="39ED9FDE"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C1AD08D" w14:textId="77777777" w:rsidR="00315078" w:rsidRDefault="00315078" w:rsidP="001D6465"/>
                          <w:p w14:paraId="5BBFA74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28265BA" w14:textId="77777777" w:rsidR="00315078" w:rsidRDefault="00315078" w:rsidP="001D6465"/>
                          <w:p w14:paraId="3F857D3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218F5A" w14:textId="77777777" w:rsidR="00315078" w:rsidRDefault="00315078" w:rsidP="001D6465"/>
                          <w:p w14:paraId="458570D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B47FA8C" w14:textId="77777777" w:rsidR="00315078" w:rsidRDefault="00315078" w:rsidP="001D6465"/>
                          <w:p w14:paraId="0363970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EA62DBB" w14:textId="77777777" w:rsidR="00315078" w:rsidRDefault="00315078" w:rsidP="001D6465"/>
                          <w:p w14:paraId="68352344"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996DAB8" w14:textId="77777777" w:rsidR="00315078" w:rsidRDefault="00315078" w:rsidP="001D6465"/>
                          <w:p w14:paraId="0B5197B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361D46" w14:textId="77777777" w:rsidR="00315078" w:rsidRDefault="00315078" w:rsidP="001D6465"/>
                          <w:p w14:paraId="3B0DDF7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E41EA2A" w14:textId="77777777" w:rsidR="00315078" w:rsidRDefault="00315078" w:rsidP="001D6465"/>
                          <w:p w14:paraId="61C1074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54012B8" w14:textId="77777777" w:rsidR="00315078" w:rsidRDefault="00315078" w:rsidP="001D6465"/>
                          <w:p w14:paraId="461AE8F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16860EA" w14:textId="77777777" w:rsidR="00315078" w:rsidRDefault="00315078" w:rsidP="001D6465"/>
                          <w:p w14:paraId="6C5ABD48"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01C6FE9" w14:textId="77777777" w:rsidR="00315078" w:rsidRDefault="00315078" w:rsidP="001D6465"/>
                          <w:p w14:paraId="0DFE281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A55E515" w14:textId="77777777" w:rsidR="00315078" w:rsidRDefault="00315078" w:rsidP="001D6465"/>
                          <w:p w14:paraId="7C423CD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2487EE" w14:textId="77777777" w:rsidR="00315078" w:rsidRDefault="00315078" w:rsidP="001D6465"/>
                          <w:p w14:paraId="587F732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707F46" w14:textId="77777777" w:rsidR="00315078" w:rsidRDefault="00315078" w:rsidP="001D6465"/>
                          <w:p w14:paraId="72CF627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90063DE" w14:textId="77777777" w:rsidR="00315078" w:rsidRDefault="00315078" w:rsidP="001D6465"/>
                          <w:p w14:paraId="3F03F4D2"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5D3E679" w14:textId="77777777" w:rsidR="00315078" w:rsidRDefault="00315078" w:rsidP="001D6465"/>
                          <w:p w14:paraId="7D3D5CB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19B6A3" w14:textId="77777777" w:rsidR="00315078" w:rsidRDefault="00315078" w:rsidP="001D6465"/>
                          <w:p w14:paraId="138057D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B7B285" w14:textId="77777777" w:rsidR="00315078" w:rsidRDefault="00315078" w:rsidP="001D6465"/>
                          <w:p w14:paraId="4B486E1C"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4B50130" w14:textId="77777777" w:rsidR="00315078" w:rsidRDefault="00315078" w:rsidP="001D6465"/>
                          <w:p w14:paraId="1EFB603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wps:txbx>
                      <wps:bodyPr rot="0" vert="horz" wrap="square" lIns="91440" tIns="45720" rIns="91440" bIns="45720" anchor="t" anchorCtr="0" upright="1">
                        <a:noAutofit/>
                      </wps:bodyPr>
                    </wps:wsp>
                  </a:graphicData>
                </a:graphic>
              </wp:inline>
            </w:drawing>
          </mc:Choice>
          <mc:Fallback>
            <w:pict>
              <v:shape w14:anchorId="01A73189" id="Caixa de texto 25" o:spid="_x0000_s105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" fillcolor="#1f497d" stroked="f" strokeweight="1.5pt">
                <v:textbox>
                  <w:txbxContent>
                    <w:p w14:paraId="58745F16" w14:textId="6478026D" w:rsidR="00315078" w:rsidRPr="00E35D4F" w:rsidRDefault="00315078" w:rsidP="00FE2963">
                      <w:pPr>
                        <w:pStyle w:val="Ttulo1"/>
                        <w:tabs>
                          <w:tab w:val="left" w:pos="426"/>
                        </w:tabs>
                        <w:spacing w:before="0" w:line="240" w:lineRule="auto"/>
                        <w:ind w:left="426"/>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Pr>
                          <w:rFonts w:ascii="Arial Narrow" w:hAnsi="Arial Narrow"/>
                          <w:bCs w:val="0"/>
                          <w:color w:val="FFFFFF" w:themeColor="background1"/>
                          <w:sz w:val="24"/>
                          <w:szCs w:val="24"/>
                        </w:rPr>
                        <w:t xml:space="preserve"> </w:t>
                      </w:r>
                      <w:r w:rsidRPr="00B3384D">
                        <w:rPr>
                          <w:rFonts w:ascii="Arial Narrow" w:hAnsi="Arial Narrow"/>
                          <w:color w:val="FFFFFF" w:themeColor="background1"/>
                          <w:sz w:val="24"/>
                          <w:szCs w:val="24"/>
                        </w:rPr>
                        <w:t>REAJUSTAMENTO</w:t>
                      </w:r>
                    </w:p>
                    <w:p w14:paraId="0370ACE2" w14:textId="77777777" w:rsidR="00315078" w:rsidRDefault="00315078" w:rsidP="001D6465"/>
                    <w:p w14:paraId="14A4FE1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8B3B336" w14:textId="77777777" w:rsidR="00315078" w:rsidRDefault="00315078" w:rsidP="001D6465"/>
                    <w:p w14:paraId="40EEDAB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94585" w14:textId="77777777" w:rsidR="00315078" w:rsidRDefault="00315078" w:rsidP="001D6465"/>
                    <w:p w14:paraId="63FCCB24"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40A1D62" w14:textId="77777777" w:rsidR="00315078" w:rsidRDefault="00315078" w:rsidP="001D6465"/>
                    <w:p w14:paraId="43163BB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E239D" w14:textId="77777777" w:rsidR="00315078" w:rsidRDefault="00315078" w:rsidP="001D6465"/>
                    <w:p w14:paraId="1EA91E18"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8F45350" w14:textId="77777777" w:rsidR="00315078" w:rsidRDefault="00315078" w:rsidP="001D6465"/>
                    <w:p w14:paraId="302D00A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7FB3CE" w14:textId="77777777" w:rsidR="00315078" w:rsidRDefault="00315078" w:rsidP="001D6465"/>
                    <w:p w14:paraId="4321C03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D7409E" w14:textId="77777777" w:rsidR="00315078" w:rsidRDefault="00315078" w:rsidP="001D6465"/>
                    <w:p w14:paraId="5CD6A9F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2425367" w14:textId="77777777" w:rsidR="00315078" w:rsidRDefault="00315078" w:rsidP="001D6465"/>
                    <w:p w14:paraId="358654FC"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714B8" w14:textId="77777777" w:rsidR="00315078" w:rsidRDefault="00315078" w:rsidP="001D6465"/>
                    <w:p w14:paraId="5C62DA7E"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764F328" w14:textId="77777777" w:rsidR="00315078" w:rsidRDefault="00315078" w:rsidP="001D6465"/>
                    <w:p w14:paraId="56D12823"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FDA20E" w14:textId="77777777" w:rsidR="00315078" w:rsidRDefault="00315078" w:rsidP="001D6465"/>
                    <w:p w14:paraId="0D3EB6A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F2B82E" w14:textId="77777777" w:rsidR="00315078" w:rsidRDefault="00315078" w:rsidP="001D6465"/>
                    <w:p w14:paraId="2F90926E"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84E5802" w14:textId="77777777" w:rsidR="00315078" w:rsidRDefault="00315078" w:rsidP="001D6465"/>
                    <w:p w14:paraId="50931A9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701934" w14:textId="77777777" w:rsidR="00315078" w:rsidRDefault="00315078" w:rsidP="001D6465"/>
                    <w:p w14:paraId="0583AD85"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A481B0" w14:textId="77777777" w:rsidR="00315078" w:rsidRDefault="00315078" w:rsidP="001D6465"/>
                    <w:p w14:paraId="6D100384"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A63E334" w14:textId="77777777" w:rsidR="00315078" w:rsidRDefault="00315078" w:rsidP="001D6465"/>
                    <w:p w14:paraId="05100C4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B4813F" w14:textId="77777777" w:rsidR="00315078" w:rsidRDefault="00315078" w:rsidP="001D6465"/>
                    <w:p w14:paraId="4ECF2C3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E0547B" w14:textId="77777777" w:rsidR="00315078" w:rsidRDefault="00315078" w:rsidP="001D6465"/>
                    <w:p w14:paraId="4515E15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3731E79" w14:textId="77777777" w:rsidR="00315078" w:rsidRDefault="00315078" w:rsidP="001D6465"/>
                    <w:p w14:paraId="2264ED90"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4FA6C7B" w14:textId="77777777" w:rsidR="00315078" w:rsidRDefault="00315078" w:rsidP="001D6465"/>
                    <w:p w14:paraId="662062E1"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37E346C" w14:textId="77777777" w:rsidR="00315078" w:rsidRDefault="00315078" w:rsidP="001D6465"/>
                    <w:p w14:paraId="1BADCF2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5F1D72C" w14:textId="77777777" w:rsidR="00315078" w:rsidRDefault="00315078" w:rsidP="001D6465"/>
                    <w:p w14:paraId="59D8AD6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881B437" w14:textId="77777777" w:rsidR="00315078" w:rsidRDefault="00315078" w:rsidP="001D6465"/>
                    <w:p w14:paraId="52EB93B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28EEFB5" w14:textId="77777777" w:rsidR="00315078" w:rsidRDefault="00315078" w:rsidP="001D6465"/>
                    <w:p w14:paraId="308EC1E1"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FB0A762" w14:textId="77777777" w:rsidR="00315078" w:rsidRDefault="00315078" w:rsidP="001D6465"/>
                    <w:p w14:paraId="671241D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752DB9" w14:textId="77777777" w:rsidR="00315078" w:rsidRDefault="00315078" w:rsidP="001D6465"/>
                    <w:p w14:paraId="2467F0C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28C71E2" w14:textId="77777777" w:rsidR="00315078" w:rsidRDefault="00315078" w:rsidP="001D6465"/>
                    <w:p w14:paraId="20F9CD6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A49F49C" w14:textId="77777777" w:rsidR="00315078" w:rsidRDefault="00315078" w:rsidP="001D6465"/>
                    <w:p w14:paraId="7239D8B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3CC339" w14:textId="77777777" w:rsidR="00315078" w:rsidRDefault="00315078" w:rsidP="001D6465"/>
                    <w:p w14:paraId="261A1F3A"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32CAC6A" w14:textId="77777777" w:rsidR="00315078" w:rsidRDefault="00315078" w:rsidP="001D6465"/>
                    <w:p w14:paraId="73DF4F1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8EB58B0" w14:textId="77777777" w:rsidR="00315078" w:rsidRDefault="00315078" w:rsidP="001D6465"/>
                    <w:p w14:paraId="57B63EA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8EDABA" w14:textId="77777777" w:rsidR="00315078" w:rsidRDefault="00315078" w:rsidP="001D6465"/>
                    <w:p w14:paraId="5469B25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5EA8F5C" w14:textId="77777777" w:rsidR="00315078" w:rsidRDefault="00315078" w:rsidP="001D6465"/>
                    <w:p w14:paraId="428AB6A1"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E8D2237" w14:textId="77777777" w:rsidR="00315078" w:rsidRDefault="00315078" w:rsidP="001D6465"/>
                    <w:p w14:paraId="67668F1D"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48D4465" w14:textId="77777777" w:rsidR="00315078" w:rsidRDefault="00315078" w:rsidP="001D6465"/>
                    <w:p w14:paraId="1A85B00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BE03FC" w14:textId="77777777" w:rsidR="00315078" w:rsidRDefault="00315078" w:rsidP="001D6465"/>
                    <w:p w14:paraId="35ABAA6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5B5BCD7" w14:textId="77777777" w:rsidR="00315078" w:rsidRDefault="00315078" w:rsidP="001D6465"/>
                    <w:p w14:paraId="781A4225"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2686E91" w14:textId="77777777" w:rsidR="00315078" w:rsidRDefault="00315078" w:rsidP="001D6465"/>
                    <w:p w14:paraId="1B668486"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6C5F9" w14:textId="77777777" w:rsidR="00315078" w:rsidRDefault="00315078"/>
                    <w:p w14:paraId="0415AB44"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26. ANEXOS</w:t>
                      </w: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p>
                    <w:p w14:paraId="4E57FFF5" w14:textId="77777777" w:rsidR="00315078" w:rsidRDefault="00315078" w:rsidP="001D6465"/>
                    <w:p w14:paraId="210332F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2C638B2" w14:textId="77777777" w:rsidR="00315078" w:rsidRDefault="00315078" w:rsidP="001D6465"/>
                    <w:p w14:paraId="5979C2C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F323C63" w14:textId="77777777" w:rsidR="00315078" w:rsidRDefault="00315078" w:rsidP="001D6465"/>
                    <w:p w14:paraId="3543719D"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76A7118" w14:textId="77777777" w:rsidR="00315078" w:rsidRDefault="00315078" w:rsidP="001D6465"/>
                    <w:p w14:paraId="4981967C"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B76FB20" w14:textId="77777777" w:rsidR="00315078" w:rsidRDefault="00315078" w:rsidP="001D6465"/>
                    <w:p w14:paraId="6E8CB990"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B7B955" w14:textId="77777777" w:rsidR="00315078" w:rsidRDefault="00315078" w:rsidP="001D6465"/>
                    <w:p w14:paraId="4E4DBAA2"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6FDC101" w14:textId="77777777" w:rsidR="00315078" w:rsidRDefault="00315078" w:rsidP="001D6465"/>
                    <w:p w14:paraId="1FE2094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8A87F7" w14:textId="77777777" w:rsidR="00315078" w:rsidRDefault="00315078" w:rsidP="001D6465"/>
                    <w:p w14:paraId="068ED7CA"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0F917AE" w14:textId="77777777" w:rsidR="00315078" w:rsidRDefault="00315078" w:rsidP="001D6465"/>
                    <w:p w14:paraId="5F0E49F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39A908" w14:textId="77777777" w:rsidR="00315078" w:rsidRDefault="00315078" w:rsidP="001D6465"/>
                    <w:p w14:paraId="3916793D"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E35F121" w14:textId="77777777" w:rsidR="00315078" w:rsidRDefault="00315078" w:rsidP="001D6465"/>
                    <w:p w14:paraId="66703BE7"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B7009B" w14:textId="77777777" w:rsidR="00315078" w:rsidRDefault="00315078" w:rsidP="001D6465"/>
                    <w:p w14:paraId="599F258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96FA98C" w14:textId="77777777" w:rsidR="00315078" w:rsidRDefault="00315078" w:rsidP="001D6465"/>
                    <w:p w14:paraId="5BC84337"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76947" w14:textId="77777777" w:rsidR="00315078" w:rsidRDefault="00315078" w:rsidP="001D6465"/>
                    <w:p w14:paraId="791E8987"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38EFDDA" w14:textId="77777777" w:rsidR="00315078" w:rsidRDefault="00315078" w:rsidP="001D6465"/>
                    <w:p w14:paraId="3FAD46C6"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580E4B5" w14:textId="77777777" w:rsidR="00315078" w:rsidRDefault="00315078" w:rsidP="001D6465"/>
                    <w:p w14:paraId="6CD2D83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BE3F99" w14:textId="77777777" w:rsidR="00315078" w:rsidRDefault="00315078" w:rsidP="001D6465"/>
                    <w:p w14:paraId="709ACDA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DCFC632" w14:textId="77777777" w:rsidR="00315078" w:rsidRDefault="00315078" w:rsidP="001D6465"/>
                    <w:p w14:paraId="26F3603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1BF78D8" w14:textId="77777777" w:rsidR="00315078" w:rsidRDefault="00315078" w:rsidP="001D6465"/>
                    <w:p w14:paraId="098BE644"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70D727A" w14:textId="77777777" w:rsidR="00315078" w:rsidRDefault="00315078" w:rsidP="001D6465"/>
                    <w:p w14:paraId="39ED9FDE"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C1AD08D" w14:textId="77777777" w:rsidR="00315078" w:rsidRDefault="00315078" w:rsidP="001D6465"/>
                    <w:p w14:paraId="5BBFA74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28265BA" w14:textId="77777777" w:rsidR="00315078" w:rsidRDefault="00315078" w:rsidP="001D6465"/>
                    <w:p w14:paraId="3F857D3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218F5A" w14:textId="77777777" w:rsidR="00315078" w:rsidRDefault="00315078" w:rsidP="001D6465"/>
                    <w:p w14:paraId="458570D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B47FA8C" w14:textId="77777777" w:rsidR="00315078" w:rsidRDefault="00315078" w:rsidP="001D6465"/>
                    <w:p w14:paraId="0363970B"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EA62DBB" w14:textId="77777777" w:rsidR="00315078" w:rsidRDefault="00315078" w:rsidP="001D6465"/>
                    <w:p w14:paraId="68352344"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996DAB8" w14:textId="77777777" w:rsidR="00315078" w:rsidRDefault="00315078" w:rsidP="001D6465"/>
                    <w:p w14:paraId="0B5197B8"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361D46" w14:textId="77777777" w:rsidR="00315078" w:rsidRDefault="00315078" w:rsidP="001D6465"/>
                    <w:p w14:paraId="3B0DDF7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E41EA2A" w14:textId="77777777" w:rsidR="00315078" w:rsidRDefault="00315078" w:rsidP="001D6465"/>
                    <w:p w14:paraId="61C1074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54012B8" w14:textId="77777777" w:rsidR="00315078" w:rsidRDefault="00315078" w:rsidP="001D6465"/>
                    <w:p w14:paraId="461AE8F9"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16860EA" w14:textId="77777777" w:rsidR="00315078" w:rsidRDefault="00315078" w:rsidP="001D6465"/>
                    <w:p w14:paraId="6C5ABD48"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01C6FE9" w14:textId="77777777" w:rsidR="00315078" w:rsidRDefault="00315078" w:rsidP="001D6465"/>
                    <w:p w14:paraId="0DFE281F"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A55E515" w14:textId="77777777" w:rsidR="00315078" w:rsidRDefault="00315078" w:rsidP="001D6465"/>
                    <w:p w14:paraId="7C423CD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2487EE" w14:textId="77777777" w:rsidR="00315078" w:rsidRDefault="00315078" w:rsidP="001D6465"/>
                    <w:p w14:paraId="587F732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707F46" w14:textId="77777777" w:rsidR="00315078" w:rsidRDefault="00315078" w:rsidP="001D6465"/>
                    <w:p w14:paraId="72CF627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90063DE" w14:textId="77777777" w:rsidR="00315078" w:rsidRDefault="00315078" w:rsidP="001D6465"/>
                    <w:p w14:paraId="3F03F4D2" w14:textId="77777777" w:rsidR="00315078" w:rsidRPr="00E35D4F" w:rsidRDefault="00315078"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5D3E679" w14:textId="77777777" w:rsidR="00315078" w:rsidRDefault="00315078" w:rsidP="001D6465"/>
                    <w:p w14:paraId="7D3D5CB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19B6A3" w14:textId="77777777" w:rsidR="00315078" w:rsidRDefault="00315078" w:rsidP="001D6465"/>
                    <w:p w14:paraId="138057D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B7B285" w14:textId="77777777" w:rsidR="00315078" w:rsidRDefault="00315078" w:rsidP="001D6465"/>
                    <w:p w14:paraId="4B486E1C"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4B50130" w14:textId="77777777" w:rsidR="00315078" w:rsidRDefault="00315078" w:rsidP="001D6465"/>
                    <w:p w14:paraId="1EFB6030" w14:textId="77777777" w:rsidR="00315078" w:rsidRPr="00D61664" w:rsidRDefault="00315078"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v:textbox>
                <w10:anchorlock/>
              </v:shape>
            </w:pict>
          </mc:Fallback>
        </mc:AlternateContent>
      </w:r>
    </w:p>
    <w:p w14:paraId="3B2EC337" w14:textId="77777777" w:rsidR="008C29B2" w:rsidRPr="00261E9B" w:rsidRDefault="008C29B2" w:rsidP="008C29B2">
      <w:pPr>
        <w:pStyle w:val="PargrafodaLista"/>
        <w:spacing w:after="0" w:line="360" w:lineRule="auto"/>
        <w:jc w:val="both"/>
        <w:rPr>
          <w:rFonts w:ascii="Arial" w:hAnsi="Arial" w:cs="Arial"/>
          <w:sz w:val="20"/>
          <w:szCs w:val="20"/>
        </w:rPr>
      </w:pPr>
    </w:p>
    <w:p w14:paraId="0FEC2760" w14:textId="600FF7A7" w:rsidR="001D6465" w:rsidRDefault="001D6465" w:rsidP="00933661">
      <w:pPr>
        <w:pStyle w:val="PargrafodaLista"/>
        <w:numPr>
          <w:ilvl w:val="0"/>
          <w:numId w:val="36"/>
        </w:numPr>
        <w:spacing w:after="0" w:line="360" w:lineRule="auto"/>
        <w:ind w:left="426" w:hanging="425"/>
        <w:jc w:val="both"/>
        <w:rPr>
          <w:rFonts w:ascii="Arial" w:hAnsi="Arial" w:cs="Arial"/>
          <w:sz w:val="20"/>
          <w:szCs w:val="20"/>
        </w:rPr>
      </w:pPr>
      <w:r w:rsidRPr="00261E9B">
        <w:rPr>
          <w:rFonts w:ascii="Arial" w:hAnsi="Arial" w:cs="Arial"/>
          <w:sz w:val="20"/>
          <w:szCs w:val="20"/>
        </w:rPr>
        <w:t xml:space="preserve">Considerando o prazo de </w:t>
      </w:r>
      <w:r w:rsidR="00F52C47" w:rsidRPr="00933661">
        <w:rPr>
          <w:rFonts w:ascii="Arial" w:hAnsi="Arial" w:cs="Arial"/>
          <w:sz w:val="20"/>
          <w:szCs w:val="20"/>
        </w:rPr>
        <w:t xml:space="preserve">vigência do contrato de </w:t>
      </w:r>
      <w:r w:rsidR="00933661" w:rsidRPr="00933661">
        <w:rPr>
          <w:rFonts w:ascii="Arial" w:hAnsi="Arial" w:cs="Arial"/>
          <w:sz w:val="20"/>
          <w:szCs w:val="20"/>
        </w:rPr>
        <w:t>11</w:t>
      </w:r>
      <w:r w:rsidRPr="00933661">
        <w:rPr>
          <w:rFonts w:ascii="Arial" w:hAnsi="Arial" w:cs="Arial"/>
          <w:sz w:val="20"/>
          <w:szCs w:val="20"/>
        </w:rPr>
        <w:t xml:space="preserve"> (</w:t>
      </w:r>
      <w:r w:rsidR="00933661" w:rsidRPr="00933661">
        <w:rPr>
          <w:rFonts w:ascii="Arial" w:hAnsi="Arial" w:cs="Arial"/>
          <w:sz w:val="20"/>
          <w:szCs w:val="20"/>
        </w:rPr>
        <w:t>onze</w:t>
      </w:r>
      <w:r w:rsidRPr="00933661">
        <w:rPr>
          <w:rFonts w:ascii="Arial" w:hAnsi="Arial" w:cs="Arial"/>
          <w:sz w:val="20"/>
          <w:szCs w:val="20"/>
        </w:rPr>
        <w:t xml:space="preserve"> meses), os</w:t>
      </w:r>
      <w:r w:rsidRPr="00261E9B">
        <w:rPr>
          <w:rFonts w:ascii="Arial" w:hAnsi="Arial" w:cs="Arial"/>
          <w:sz w:val="20"/>
          <w:szCs w:val="20"/>
        </w:rPr>
        <w:t xml:space="preserve"> preços contratuais somente poderão ser reajustados mediante expressa e fundamentada manifestação da </w:t>
      </w:r>
      <w:r w:rsidRPr="00261E9B">
        <w:rPr>
          <w:rFonts w:ascii="Arial" w:hAnsi="Arial" w:cs="Arial"/>
          <w:sz w:val="20"/>
          <w:szCs w:val="20"/>
        </w:rPr>
        <w:lastRenderedPageBreak/>
        <w:t xml:space="preserve">CONTRATADA, nos termos e condições estabelecidos no Contrato e no Edital de Licitação que o gerou. Caso superado prazo de 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  </w:t>
      </w:r>
    </w:p>
    <w:p w14:paraId="61D50D31" w14:textId="21075259" w:rsidR="00B27F96" w:rsidRDefault="00B27F96" w:rsidP="0018475C">
      <w:pPr>
        <w:pStyle w:val="PargrafodaLista"/>
        <w:numPr>
          <w:ilvl w:val="0"/>
          <w:numId w:val="36"/>
        </w:numPr>
        <w:spacing w:after="0" w:line="360" w:lineRule="auto"/>
        <w:ind w:left="426" w:hanging="426"/>
        <w:jc w:val="both"/>
        <w:rPr>
          <w:rFonts w:ascii="Arial" w:hAnsi="Arial" w:cs="Arial"/>
          <w:sz w:val="20"/>
          <w:szCs w:val="20"/>
        </w:rPr>
      </w:pPr>
      <w:r>
        <w:rPr>
          <w:rFonts w:ascii="Arial" w:hAnsi="Arial" w:cs="Arial"/>
          <w:sz w:val="20"/>
          <w:szCs w:val="20"/>
        </w:rPr>
        <w:t xml:space="preserve">Lote 01 e Lote 02 – </w:t>
      </w:r>
      <w:r w:rsidRPr="00B27F96">
        <w:rPr>
          <w:rFonts w:ascii="Arial" w:hAnsi="Arial" w:cs="Arial"/>
          <w:sz w:val="20"/>
          <w:szCs w:val="20"/>
        </w:rPr>
        <w:t>Os reajustes serão realizad</w:t>
      </w:r>
      <w:r>
        <w:rPr>
          <w:rFonts w:ascii="Arial" w:hAnsi="Arial" w:cs="Arial"/>
          <w:sz w:val="20"/>
          <w:szCs w:val="20"/>
        </w:rPr>
        <w:t>os de acordo com o Índice de R</w:t>
      </w:r>
      <w:r w:rsidRPr="00B27F96">
        <w:rPr>
          <w:rFonts w:ascii="Arial" w:hAnsi="Arial" w:cs="Arial"/>
          <w:sz w:val="20"/>
          <w:szCs w:val="20"/>
        </w:rPr>
        <w:t xml:space="preserve">eajustamento de </w:t>
      </w:r>
      <w:r>
        <w:rPr>
          <w:rFonts w:ascii="Arial" w:hAnsi="Arial" w:cs="Arial"/>
          <w:sz w:val="20"/>
          <w:szCs w:val="20"/>
        </w:rPr>
        <w:t xml:space="preserve">Obras Rodoviárias do DNIT, tomando como base o Índice de Custo da Construção, </w:t>
      </w:r>
      <w:r w:rsidRPr="00B27F96">
        <w:rPr>
          <w:rFonts w:ascii="Arial" w:hAnsi="Arial" w:cs="Arial"/>
          <w:sz w:val="20"/>
          <w:szCs w:val="20"/>
        </w:rPr>
        <w:t>ou outro índice que vier a substituí-lo.</w:t>
      </w:r>
    </w:p>
    <w:p w14:paraId="71AF50DC" w14:textId="342AA0F4" w:rsidR="001D6465" w:rsidRPr="00B27F96" w:rsidRDefault="00B27F96" w:rsidP="0018475C">
      <w:pPr>
        <w:pStyle w:val="PargrafodaLista"/>
        <w:numPr>
          <w:ilvl w:val="0"/>
          <w:numId w:val="36"/>
        </w:numPr>
        <w:spacing w:after="0" w:line="360" w:lineRule="auto"/>
        <w:ind w:left="426" w:hanging="426"/>
        <w:jc w:val="both"/>
        <w:rPr>
          <w:rFonts w:ascii="Arial" w:hAnsi="Arial" w:cs="Arial"/>
          <w:sz w:val="20"/>
          <w:szCs w:val="20"/>
        </w:rPr>
      </w:pPr>
      <w:r w:rsidRPr="00B27F96">
        <w:rPr>
          <w:rFonts w:ascii="Arial" w:hAnsi="Arial" w:cs="Arial"/>
          <w:sz w:val="20"/>
          <w:szCs w:val="20"/>
        </w:rPr>
        <w:t xml:space="preserve">Lote 03 - </w:t>
      </w:r>
      <w:r w:rsidR="001D6465" w:rsidRPr="00B27F96">
        <w:rPr>
          <w:rFonts w:ascii="Arial" w:hAnsi="Arial" w:cs="Arial"/>
          <w:sz w:val="20"/>
          <w:szCs w:val="20"/>
        </w:rPr>
        <w:t>Os reajustes serão realizad</w:t>
      </w:r>
      <w:r>
        <w:rPr>
          <w:rFonts w:ascii="Arial" w:hAnsi="Arial" w:cs="Arial"/>
          <w:sz w:val="20"/>
          <w:szCs w:val="20"/>
        </w:rPr>
        <w:t>os de acordo com o Índice de R</w:t>
      </w:r>
      <w:r w:rsidR="001D6465" w:rsidRPr="00B27F96">
        <w:rPr>
          <w:rFonts w:ascii="Arial" w:hAnsi="Arial" w:cs="Arial"/>
          <w:sz w:val="20"/>
          <w:szCs w:val="20"/>
        </w:rPr>
        <w:t xml:space="preserve">eajustamento de </w:t>
      </w:r>
      <w:r>
        <w:rPr>
          <w:rFonts w:ascii="Arial" w:hAnsi="Arial" w:cs="Arial"/>
          <w:sz w:val="20"/>
          <w:szCs w:val="20"/>
        </w:rPr>
        <w:t xml:space="preserve">Obras Rodoviárias do DNIT, tomando como base o Índice de Consultoria, </w:t>
      </w:r>
      <w:r w:rsidR="001D6465" w:rsidRPr="00B27F96">
        <w:rPr>
          <w:rFonts w:ascii="Arial" w:hAnsi="Arial" w:cs="Arial"/>
          <w:sz w:val="20"/>
          <w:szCs w:val="20"/>
        </w:rPr>
        <w:t>ou outro índice que vier a substituí-lo.</w:t>
      </w:r>
    </w:p>
    <w:p w14:paraId="6DBDF098" w14:textId="77777777" w:rsidR="001D6465" w:rsidRPr="00261E9B" w:rsidRDefault="001D6465" w:rsidP="0018475C">
      <w:pPr>
        <w:pStyle w:val="PargrafodaLista"/>
        <w:numPr>
          <w:ilvl w:val="0"/>
          <w:numId w:val="36"/>
        </w:numPr>
        <w:spacing w:after="0" w:line="360" w:lineRule="auto"/>
        <w:ind w:left="426" w:hanging="426"/>
        <w:jc w:val="both"/>
        <w:rPr>
          <w:rFonts w:ascii="Arial" w:hAnsi="Arial" w:cs="Arial"/>
          <w:sz w:val="20"/>
          <w:szCs w:val="20"/>
        </w:rPr>
      </w:pPr>
      <w:bookmarkStart w:id="228" w:name="_Ref399859356"/>
      <w:r w:rsidRPr="00261E9B">
        <w:rPr>
          <w:rFonts w:ascii="Arial" w:hAnsi="Arial" w:cs="Arial"/>
          <w:sz w:val="20"/>
          <w:szCs w:val="20"/>
        </w:rPr>
        <w:t xml:space="preserve">O reajuste será aplicado pelo índice setorial pertinente, com base no valor do índice do 1º mês de cada período subsequente de 12 (doze) meses, independentemente da variação para maior ou para menor.   </w:t>
      </w:r>
    </w:p>
    <w:p w14:paraId="2AC3EDFB" w14:textId="77777777" w:rsidR="001D6465" w:rsidRPr="00261E9B" w:rsidRDefault="001D6465" w:rsidP="0018475C">
      <w:pPr>
        <w:pStyle w:val="PargrafodaLista"/>
        <w:numPr>
          <w:ilvl w:val="0"/>
          <w:numId w:val="36"/>
        </w:numPr>
        <w:spacing w:after="0" w:line="360" w:lineRule="auto"/>
        <w:ind w:left="426" w:hanging="426"/>
        <w:jc w:val="both"/>
        <w:rPr>
          <w:rFonts w:ascii="Arial" w:hAnsi="Arial" w:cs="Arial"/>
          <w:sz w:val="20"/>
          <w:szCs w:val="20"/>
        </w:rPr>
      </w:pPr>
      <w:r w:rsidRPr="00261E9B">
        <w:rPr>
          <w:rFonts w:ascii="Arial" w:hAnsi="Arial" w:cs="Arial"/>
          <w:sz w:val="20"/>
          <w:szCs w:val="20"/>
        </w:rPr>
        <w:t>O valor da parcela de reajustamento deverá ser calculado conforme regra definida a seguir:</w:t>
      </w:r>
      <w:bookmarkEnd w:id="228"/>
    </w:p>
    <w:p w14:paraId="398D8C47" w14:textId="27F6B4A1" w:rsidR="001D6465" w:rsidRPr="00261E9B" w:rsidRDefault="00261E9B" w:rsidP="001D6465">
      <w:pPr>
        <w:autoSpaceDE w:val="0"/>
        <w:autoSpaceDN w:val="0"/>
        <w:adjustRightInd w:val="0"/>
        <w:spacing w:after="0" w:line="360" w:lineRule="auto"/>
        <w:ind w:firstLine="851"/>
        <w:jc w:val="both"/>
        <w:rPr>
          <w:rFonts w:ascii="Arial" w:hAnsi="Arial" w:cs="Arial"/>
          <w:sz w:val="20"/>
          <w:szCs w:val="20"/>
        </w:rPr>
      </w:pPr>
      <m:oMathPara>
        <m:oMath>
          <m:r>
            <m:rPr>
              <m:sty m:val="p"/>
            </m:rPr>
            <w:rPr>
              <w:rFonts w:ascii="Cambria Math" w:hAnsi="Cambria Math" w:cs="Arial"/>
              <w:sz w:val="20"/>
              <w:szCs w:val="20"/>
            </w:rPr>
            <m:t>R=</m:t>
          </m:r>
          <m:d>
            <m:dPr>
              <m:ctrlPr>
                <w:rPr>
                  <w:rFonts w:ascii="Cambria Math" w:hAnsi="Cambria Math" w:cs="Arial"/>
                  <w:sz w:val="20"/>
                  <w:szCs w:val="20"/>
                </w:rPr>
              </m:ctrlPr>
            </m:dPr>
            <m:e>
              <m:f>
                <m:fPr>
                  <m:ctrlPr>
                    <w:rPr>
                      <w:rFonts w:ascii="Cambria Math" w:hAnsi="Cambria Math" w:cs="Arial"/>
                      <w:sz w:val="20"/>
                      <w:szCs w:val="20"/>
                    </w:rPr>
                  </m:ctrlPr>
                </m:fPr>
                <m:num>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r>
                    <m:rPr>
                      <m:sty m:val="p"/>
                    </m:rPr>
                    <w:rPr>
                      <w:rFonts w:ascii="Cambria Math" w:hAnsi="Cambria Math" w:cs="Arial"/>
                      <w:sz w:val="20"/>
                      <w:szCs w:val="20"/>
                    </w:rPr>
                    <m:t>-</m:t>
                  </m:r>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num>
                <m:den>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den>
              </m:f>
            </m:e>
          </m:d>
          <m:r>
            <m:rPr>
              <m:sty m:val="p"/>
            </m:rPr>
            <w:rPr>
              <w:rFonts w:ascii="Cambria Math" w:hAnsi="Cambria Math" w:cs="Arial"/>
              <w:sz w:val="20"/>
              <w:szCs w:val="20"/>
            </w:rPr>
            <m:t>×V</m:t>
          </m:r>
        </m:oMath>
      </m:oMathPara>
    </w:p>
    <w:p w14:paraId="41970A34" w14:textId="77777777" w:rsidR="00596E1B" w:rsidRPr="00261E9B" w:rsidRDefault="00596E1B" w:rsidP="001D6465">
      <w:pPr>
        <w:autoSpaceDE w:val="0"/>
        <w:autoSpaceDN w:val="0"/>
        <w:adjustRightInd w:val="0"/>
        <w:spacing w:after="0" w:line="360" w:lineRule="auto"/>
        <w:ind w:firstLine="851"/>
        <w:jc w:val="both"/>
        <w:rPr>
          <w:rFonts w:ascii="Arial" w:hAnsi="Arial" w:cs="Arial"/>
          <w:sz w:val="20"/>
          <w:szCs w:val="20"/>
        </w:rPr>
      </w:pPr>
    </w:p>
    <w:p w14:paraId="064B4E52" w14:textId="77777777" w:rsidR="001D6465" w:rsidRPr="00261E9B" w:rsidRDefault="001D6465" w:rsidP="001D6465">
      <w:pPr>
        <w:autoSpaceDE w:val="0"/>
        <w:autoSpaceDN w:val="0"/>
        <w:adjustRightInd w:val="0"/>
        <w:spacing w:after="0" w:line="360" w:lineRule="auto"/>
        <w:ind w:firstLine="851"/>
        <w:jc w:val="both"/>
        <w:rPr>
          <w:rFonts w:ascii="Arial" w:hAnsi="Arial" w:cs="Arial"/>
          <w:sz w:val="20"/>
          <w:szCs w:val="20"/>
        </w:rPr>
      </w:pPr>
      <w:r w:rsidRPr="00261E9B">
        <w:rPr>
          <w:rFonts w:ascii="Arial" w:hAnsi="Arial" w:cs="Arial"/>
          <w:sz w:val="20"/>
          <w:szCs w:val="20"/>
        </w:rPr>
        <w:t>Em que:</w:t>
      </w:r>
    </w:p>
    <w:p w14:paraId="1208610E"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r w:rsidRPr="00261E9B">
        <w:rPr>
          <w:rFonts w:ascii="Arial" w:hAnsi="Arial" w:cs="Arial"/>
          <w:sz w:val="20"/>
          <w:szCs w:val="20"/>
        </w:rPr>
        <w:t>R = valor do reajustamento procurado;</w:t>
      </w:r>
    </w:p>
    <w:p w14:paraId="66801194"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r w:rsidRPr="00261E9B">
        <w:rPr>
          <w:rFonts w:ascii="Arial" w:hAnsi="Arial" w:cs="Arial"/>
          <w:sz w:val="20"/>
          <w:szCs w:val="20"/>
        </w:rPr>
        <w:t>V = valor contratual a ser reajustado;</w:t>
      </w:r>
    </w:p>
    <w:p w14:paraId="5A2F3D25" w14:textId="69BFCC4A" w:rsidR="001D6465" w:rsidRPr="00261E9B" w:rsidRDefault="00315078" w:rsidP="001D6465">
      <w:pPr>
        <w:pStyle w:val="PargrafodaLista"/>
        <w:autoSpaceDE w:val="0"/>
        <w:autoSpaceDN w:val="0"/>
        <w:adjustRightInd w:val="0"/>
        <w:spacing w:after="0" w:line="360" w:lineRule="auto"/>
        <w:ind w:left="0" w:firstLine="851"/>
        <w:jc w:val="both"/>
        <w:rPr>
          <w:rFonts w:ascii="Arial" w:hAnsi="Arial" w:cs="Arial"/>
          <w:iCs/>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oMath>
      <w:r w:rsidR="001D6465" w:rsidRPr="00261E9B">
        <w:rPr>
          <w:rFonts w:ascii="Arial" w:hAnsi="Arial" w:cs="Arial"/>
          <w:sz w:val="20"/>
          <w:szCs w:val="20"/>
        </w:rPr>
        <w:t xml:space="preserve"> = índice correspondente ao mês do </w:t>
      </w:r>
      <w:r w:rsidR="001D6465" w:rsidRPr="00261E9B">
        <w:rPr>
          <w:rFonts w:ascii="Arial" w:hAnsi="Arial" w:cs="Arial"/>
          <w:iCs/>
          <w:sz w:val="20"/>
          <w:szCs w:val="20"/>
        </w:rPr>
        <w:t>reajuste; e</w:t>
      </w:r>
    </w:p>
    <w:p w14:paraId="6149A13C" w14:textId="06F41858" w:rsidR="001D6465" w:rsidRPr="00261E9B" w:rsidRDefault="00315078" w:rsidP="001D6465">
      <w:pPr>
        <w:pStyle w:val="PargrafodaLista"/>
        <w:autoSpaceDE w:val="0"/>
        <w:autoSpaceDN w:val="0"/>
        <w:adjustRightInd w:val="0"/>
        <w:spacing w:after="0" w:line="360" w:lineRule="auto"/>
        <w:ind w:left="0" w:firstLine="851"/>
        <w:jc w:val="both"/>
        <w:rPr>
          <w:rFonts w:ascii="Arial" w:hAnsi="Arial" w:cs="Arial"/>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oMath>
      <w:r w:rsidR="001D6465" w:rsidRPr="00261E9B">
        <w:rPr>
          <w:rFonts w:ascii="Arial" w:hAnsi="Arial" w:cs="Arial"/>
          <w:sz w:val="20"/>
          <w:szCs w:val="20"/>
        </w:rPr>
        <w:t xml:space="preserve"> = índice inicial correspondente a data de apresentação da proposta.</w:t>
      </w:r>
    </w:p>
    <w:p w14:paraId="60BB711B"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p>
    <w:p w14:paraId="11EF11BF" w14:textId="77777777" w:rsidR="001D6465" w:rsidRPr="00261E9B" w:rsidRDefault="001D6465" w:rsidP="0018475C">
      <w:pPr>
        <w:pStyle w:val="PargrafodaLista"/>
        <w:numPr>
          <w:ilvl w:val="0"/>
          <w:numId w:val="36"/>
        </w:numPr>
        <w:spacing w:after="0" w:line="360" w:lineRule="auto"/>
        <w:ind w:left="426" w:hanging="426"/>
        <w:jc w:val="both"/>
        <w:rPr>
          <w:rFonts w:ascii="Arial" w:hAnsi="Arial" w:cs="Arial"/>
          <w:sz w:val="20"/>
          <w:szCs w:val="20"/>
        </w:rPr>
      </w:pPr>
      <w:r w:rsidRPr="00261E9B">
        <w:rPr>
          <w:rFonts w:ascii="Arial" w:hAnsi="Arial" w:cs="Arial"/>
          <w:sz w:val="20"/>
          <w:szCs w:val="20"/>
        </w:rPr>
        <w:t>Caso o índice estabelecido para reajustamento venha a ser extinto ou de qualquer forma não possa mais ser utilizado, será adotado em substituição, mediante aditamento do Contrato, o que vier a ser determinado pela legislação em vigor.</w:t>
      </w:r>
    </w:p>
    <w:p w14:paraId="1B88864F" w14:textId="77777777" w:rsidR="001D6465" w:rsidRPr="00261E9B" w:rsidRDefault="001D6465" w:rsidP="0018475C">
      <w:pPr>
        <w:pStyle w:val="PargrafodaLista"/>
        <w:numPr>
          <w:ilvl w:val="0"/>
          <w:numId w:val="36"/>
        </w:numPr>
        <w:spacing w:after="0" w:line="360" w:lineRule="auto"/>
        <w:ind w:left="426" w:hanging="426"/>
        <w:jc w:val="both"/>
        <w:rPr>
          <w:rFonts w:ascii="Arial" w:hAnsi="Arial" w:cs="Arial"/>
          <w:sz w:val="20"/>
          <w:szCs w:val="20"/>
        </w:rPr>
      </w:pPr>
      <w:r w:rsidRPr="00261E9B">
        <w:rPr>
          <w:rFonts w:ascii="Arial" w:hAnsi="Arial" w:cs="Arial"/>
          <w:sz w:val="20"/>
          <w:szCs w:val="20"/>
        </w:rPr>
        <w:t>Na ausência de previsão legal quanto ao índice substituto, as partes elegerão novo índice oficial, para reajustamento do preço do valor remanescente.</w:t>
      </w:r>
    </w:p>
    <w:p w14:paraId="5F9547D5" w14:textId="77777777" w:rsidR="001D6465" w:rsidRPr="00261E9B" w:rsidRDefault="001D6465" w:rsidP="0018475C">
      <w:pPr>
        <w:pStyle w:val="PargrafodaLista"/>
        <w:numPr>
          <w:ilvl w:val="0"/>
          <w:numId w:val="36"/>
        </w:numPr>
        <w:spacing w:after="0" w:line="360" w:lineRule="auto"/>
        <w:ind w:left="426" w:hanging="426"/>
        <w:jc w:val="both"/>
        <w:rPr>
          <w:rFonts w:ascii="Arial" w:hAnsi="Arial" w:cs="Arial"/>
          <w:sz w:val="20"/>
          <w:szCs w:val="20"/>
        </w:rPr>
      </w:pPr>
      <w:r w:rsidRPr="00261E9B">
        <w:rPr>
          <w:rFonts w:ascii="Arial" w:hAnsi="Arial" w:cs="Arial"/>
          <w:sz w:val="20"/>
          <w:szCs w:val="20"/>
        </w:rPr>
        <w:t>Os reajustamentos seguintes somente serão concedidos obedecida a periodicidade sucessiva de 12 (doze) meses.</w:t>
      </w:r>
    </w:p>
    <w:p w14:paraId="7483FC25" w14:textId="4960802B" w:rsidR="00596E1B" w:rsidRDefault="001D6465" w:rsidP="00315078">
      <w:pPr>
        <w:pStyle w:val="PargrafodaLista"/>
        <w:numPr>
          <w:ilvl w:val="0"/>
          <w:numId w:val="36"/>
        </w:numPr>
        <w:spacing w:after="0" w:line="360" w:lineRule="auto"/>
        <w:ind w:left="426" w:hanging="426"/>
        <w:jc w:val="both"/>
        <w:rPr>
          <w:rFonts w:ascii="Arial" w:hAnsi="Arial" w:cs="Arial"/>
          <w:sz w:val="20"/>
          <w:szCs w:val="20"/>
        </w:rPr>
      </w:pPr>
      <w:r w:rsidRPr="00933661">
        <w:rPr>
          <w:rFonts w:ascii="Arial" w:hAnsi="Arial" w:cs="Arial"/>
          <w:sz w:val="20"/>
          <w:szCs w:val="20"/>
        </w:rPr>
        <w:t>Não haverá direito a reajustamento a CONTRATADA que motivar atraso no serviço, seja por imperícia e/ou improdutividade, ainda que atinja o prazo de 12 meses estabelecidos.</w:t>
      </w:r>
    </w:p>
    <w:p w14:paraId="1621DEF2" w14:textId="77777777" w:rsidR="00933661" w:rsidRPr="00933661" w:rsidRDefault="00933661" w:rsidP="00933661">
      <w:pPr>
        <w:pStyle w:val="PargrafodaLista"/>
        <w:spacing w:after="0" w:line="360" w:lineRule="auto"/>
        <w:ind w:left="426"/>
        <w:jc w:val="both"/>
        <w:rPr>
          <w:rFonts w:ascii="Arial" w:hAnsi="Arial" w:cs="Arial"/>
          <w:sz w:val="20"/>
          <w:szCs w:val="20"/>
        </w:rPr>
      </w:pPr>
    </w:p>
    <w:p w14:paraId="066D1A0C" w14:textId="77777777" w:rsidR="00596E1B" w:rsidRPr="00261E9B" w:rsidRDefault="00596E1B" w:rsidP="001D6465">
      <w:pPr>
        <w:spacing w:after="0" w:line="360" w:lineRule="auto"/>
        <w:jc w:val="both"/>
        <w:rPr>
          <w:rFonts w:ascii="Arial" w:hAnsi="Arial" w:cs="Arial"/>
          <w:sz w:val="20"/>
          <w:szCs w:val="20"/>
        </w:rPr>
      </w:pPr>
    </w:p>
    <w:p w14:paraId="625EF701" w14:textId="77777777" w:rsidR="001D6465" w:rsidRPr="00261E9B" w:rsidRDefault="001D6465" w:rsidP="001D6465">
      <w:pPr>
        <w:spacing w:after="0" w:line="360" w:lineRule="auto"/>
        <w:rPr>
          <w:rFonts w:ascii="Arial" w:hAnsi="Arial" w:cs="Arial"/>
          <w:sz w:val="20"/>
          <w:szCs w:val="20"/>
        </w:rPr>
      </w:pPr>
      <w:r w:rsidRPr="00261E9B">
        <w:rPr>
          <w:rFonts w:ascii="Arial" w:hAnsi="Arial" w:cs="Arial"/>
          <w:noProof/>
          <w:sz w:val="20"/>
          <w:szCs w:val="20"/>
        </w:rPr>
        <w:lastRenderedPageBreak/>
        <mc:AlternateContent>
          <mc:Choice Requires="wps">
            <w:drawing>
              <wp:inline distT="0" distB="0" distL="0" distR="0" wp14:anchorId="30939C98" wp14:editId="29EB4107">
                <wp:extent cx="5759450" cy="311150"/>
                <wp:effectExtent l="3810" t="4445" r="0" b="0"/>
                <wp:docPr id="17" name="Caixa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F7A2B6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3CE0E717" w14:textId="77777777" w:rsidR="00315078" w:rsidRDefault="00315078" w:rsidP="001D6465"/>
                          <w:p w14:paraId="1B0E25D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8CD68D8" w14:textId="77777777" w:rsidR="00315078" w:rsidRDefault="00315078" w:rsidP="001D6465"/>
                          <w:p w14:paraId="4B3BD67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1A0B089" w14:textId="77777777" w:rsidR="00315078" w:rsidRDefault="00315078" w:rsidP="001D6465"/>
                          <w:p w14:paraId="1CA14EE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35D23FF" w14:textId="77777777" w:rsidR="00315078" w:rsidRDefault="00315078" w:rsidP="001D6465"/>
                          <w:p w14:paraId="573AE84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9EE6C6D" w14:textId="77777777" w:rsidR="00315078" w:rsidRDefault="00315078" w:rsidP="001D6465"/>
                          <w:p w14:paraId="1AC249A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9013B0" w14:textId="77777777" w:rsidR="00315078" w:rsidRDefault="00315078" w:rsidP="001D6465"/>
                          <w:p w14:paraId="74500B1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C78957" w14:textId="77777777" w:rsidR="00315078" w:rsidRDefault="00315078" w:rsidP="001D6465"/>
                          <w:p w14:paraId="2AECA9C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3AACC2" w14:textId="77777777" w:rsidR="00315078" w:rsidRDefault="00315078" w:rsidP="001D6465"/>
                          <w:p w14:paraId="6A026A6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79B93979" w14:textId="77777777" w:rsidR="00315078" w:rsidRDefault="00315078" w:rsidP="001D6465"/>
                          <w:p w14:paraId="51DED66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CD452EF" w14:textId="77777777" w:rsidR="00315078" w:rsidRDefault="00315078" w:rsidP="001D6465"/>
                          <w:p w14:paraId="287E7E0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7B5BF44" w14:textId="77777777" w:rsidR="00315078" w:rsidRDefault="00315078" w:rsidP="001D6465"/>
                          <w:p w14:paraId="32775CA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82B7C45" w14:textId="77777777" w:rsidR="00315078" w:rsidRDefault="00315078" w:rsidP="001D6465"/>
                          <w:p w14:paraId="274B1C9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9579B2" w14:textId="77777777" w:rsidR="00315078" w:rsidRDefault="00315078" w:rsidP="001D6465"/>
                          <w:p w14:paraId="0C6A602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7F7A4BD" w14:textId="77777777" w:rsidR="00315078" w:rsidRDefault="00315078" w:rsidP="001D6465"/>
                          <w:p w14:paraId="2277C81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843131C" w14:textId="77777777" w:rsidR="00315078" w:rsidRDefault="00315078" w:rsidP="001D6465"/>
                          <w:p w14:paraId="7040F85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783A295" w14:textId="77777777" w:rsidR="00315078" w:rsidRDefault="00315078" w:rsidP="001D6465"/>
                          <w:p w14:paraId="6000EF8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EF270EE" w14:textId="77777777" w:rsidR="00315078" w:rsidRDefault="00315078" w:rsidP="001D6465"/>
                          <w:p w14:paraId="55E30E3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2A60159" w14:textId="77777777" w:rsidR="00315078" w:rsidRDefault="00315078" w:rsidP="001D6465"/>
                          <w:p w14:paraId="358E55E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081421A" w14:textId="77777777" w:rsidR="00315078" w:rsidRDefault="00315078" w:rsidP="001D6465"/>
                          <w:p w14:paraId="69D1B41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CF7A01E" w14:textId="77777777" w:rsidR="00315078" w:rsidRDefault="00315078" w:rsidP="001D6465"/>
                          <w:p w14:paraId="32C661B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A04408" w14:textId="77777777" w:rsidR="00315078" w:rsidRDefault="00315078" w:rsidP="001D6465"/>
                          <w:p w14:paraId="425EE5D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DA41131" w14:textId="77777777" w:rsidR="00315078" w:rsidRDefault="00315078" w:rsidP="001D6465"/>
                          <w:p w14:paraId="2A34657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7251F7B" w14:textId="77777777" w:rsidR="00315078" w:rsidRDefault="00315078" w:rsidP="001D6465"/>
                          <w:p w14:paraId="263593B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06FB741" w14:textId="77777777" w:rsidR="00315078" w:rsidRDefault="00315078" w:rsidP="001D6465"/>
                          <w:p w14:paraId="08D61D2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1929CB79" w14:textId="77777777" w:rsidR="00315078" w:rsidRDefault="00315078" w:rsidP="001D6465"/>
                          <w:p w14:paraId="736F940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A8FD8A5" w14:textId="77777777" w:rsidR="00315078" w:rsidRDefault="00315078" w:rsidP="001D6465"/>
                          <w:p w14:paraId="1B76F9A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E5428A0" w14:textId="77777777" w:rsidR="00315078" w:rsidRDefault="00315078" w:rsidP="001D6465"/>
                          <w:p w14:paraId="3DA75B5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868E570" w14:textId="77777777" w:rsidR="00315078" w:rsidRDefault="00315078" w:rsidP="001D6465"/>
                          <w:p w14:paraId="4B36CDA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07D7DCE" w14:textId="77777777" w:rsidR="00315078" w:rsidRDefault="00315078" w:rsidP="001D6465"/>
                          <w:p w14:paraId="3950096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E85656C" w14:textId="77777777" w:rsidR="00315078" w:rsidRDefault="00315078" w:rsidP="001D6465"/>
                          <w:p w14:paraId="6E90B22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00E8A48" w14:textId="77777777" w:rsidR="00315078" w:rsidRDefault="00315078" w:rsidP="001D6465"/>
                          <w:p w14:paraId="08DBD46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46F807A" w14:textId="77777777" w:rsidR="00315078" w:rsidRDefault="00315078"/>
                          <w:p w14:paraId="74A0B01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53907896" w14:textId="77777777" w:rsidR="00315078" w:rsidRDefault="00315078" w:rsidP="001D6465"/>
                          <w:p w14:paraId="686EF3A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386FDE1" w14:textId="77777777" w:rsidR="00315078" w:rsidRDefault="00315078" w:rsidP="001D6465"/>
                          <w:p w14:paraId="6CC665E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23FF522" w14:textId="77777777" w:rsidR="00315078" w:rsidRDefault="00315078" w:rsidP="001D6465"/>
                          <w:p w14:paraId="3AABE56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F8C8844" w14:textId="77777777" w:rsidR="00315078" w:rsidRDefault="00315078" w:rsidP="001D6465"/>
                          <w:p w14:paraId="7D548F7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0109E53" w14:textId="77777777" w:rsidR="00315078" w:rsidRDefault="00315078" w:rsidP="001D6465"/>
                          <w:p w14:paraId="0896A4C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63B4859" w14:textId="77777777" w:rsidR="00315078" w:rsidRDefault="00315078" w:rsidP="001D6465"/>
                          <w:p w14:paraId="7B5335B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2401D25" w14:textId="77777777" w:rsidR="00315078" w:rsidRDefault="00315078" w:rsidP="001D6465"/>
                          <w:p w14:paraId="30AAFDD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D9F6EE" w14:textId="77777777" w:rsidR="00315078" w:rsidRDefault="00315078" w:rsidP="001D6465"/>
                          <w:p w14:paraId="06E2D4A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47054D2F" w14:textId="77777777" w:rsidR="00315078" w:rsidRDefault="00315078" w:rsidP="001D6465"/>
                          <w:p w14:paraId="316ECC3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29DCA34" w14:textId="77777777" w:rsidR="00315078" w:rsidRDefault="00315078" w:rsidP="001D6465"/>
                          <w:p w14:paraId="7A62ED6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03A7152" w14:textId="77777777" w:rsidR="00315078" w:rsidRDefault="00315078" w:rsidP="001D6465"/>
                          <w:p w14:paraId="1D1A2CB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032E8E3" w14:textId="77777777" w:rsidR="00315078" w:rsidRDefault="00315078" w:rsidP="001D6465"/>
                          <w:p w14:paraId="0C1D15F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2E0AC33" w14:textId="77777777" w:rsidR="00315078" w:rsidRDefault="00315078" w:rsidP="001D6465"/>
                          <w:p w14:paraId="103B09F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3F99EEC" w14:textId="77777777" w:rsidR="00315078" w:rsidRDefault="00315078" w:rsidP="001D6465"/>
                          <w:p w14:paraId="5A528FE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C68B99D" w14:textId="77777777" w:rsidR="00315078" w:rsidRDefault="00315078" w:rsidP="001D6465"/>
                          <w:p w14:paraId="48A5843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0CD2292" w14:textId="77777777" w:rsidR="00315078" w:rsidRDefault="00315078" w:rsidP="001D6465"/>
                          <w:p w14:paraId="28B3FB8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BC63920" w14:textId="77777777" w:rsidR="00315078" w:rsidRDefault="00315078" w:rsidP="001D6465"/>
                          <w:p w14:paraId="1E8A3F7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8B28776" w14:textId="77777777" w:rsidR="00315078" w:rsidRDefault="00315078" w:rsidP="001D6465"/>
                          <w:p w14:paraId="340386A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6522EEF" w14:textId="77777777" w:rsidR="00315078" w:rsidRDefault="00315078" w:rsidP="001D6465"/>
                          <w:p w14:paraId="19DF2E0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1F502DB" w14:textId="77777777" w:rsidR="00315078" w:rsidRDefault="00315078" w:rsidP="001D6465"/>
                          <w:p w14:paraId="4F7B564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9A925DA" w14:textId="77777777" w:rsidR="00315078" w:rsidRDefault="00315078" w:rsidP="001D6465"/>
                          <w:p w14:paraId="791DEA0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BA89DA3" w14:textId="77777777" w:rsidR="00315078" w:rsidRDefault="00315078" w:rsidP="001D6465"/>
                          <w:p w14:paraId="5EB4309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1B8B113" w14:textId="77777777" w:rsidR="00315078" w:rsidRDefault="00315078" w:rsidP="001D6465"/>
                          <w:p w14:paraId="656E03C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89426B6" w14:textId="77777777" w:rsidR="00315078" w:rsidRDefault="00315078" w:rsidP="001D6465"/>
                          <w:p w14:paraId="769DF52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24D29543" w14:textId="77777777" w:rsidR="00315078" w:rsidRDefault="00315078" w:rsidP="001D6465"/>
                          <w:p w14:paraId="3DB4F8E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2BD1C97" w14:textId="77777777" w:rsidR="00315078" w:rsidRDefault="00315078" w:rsidP="001D6465"/>
                          <w:p w14:paraId="0BFEBDE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6C8E43F" w14:textId="77777777" w:rsidR="00315078" w:rsidRDefault="00315078" w:rsidP="001D6465"/>
                          <w:p w14:paraId="23E912B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F80ABEF" w14:textId="77777777" w:rsidR="00315078" w:rsidRDefault="00315078" w:rsidP="001D6465"/>
                          <w:p w14:paraId="4650D06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55804CB" w14:textId="77777777" w:rsidR="00315078" w:rsidRDefault="00315078" w:rsidP="001D6465"/>
                          <w:p w14:paraId="3CBC9F8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B402E2C" w14:textId="77777777" w:rsidR="00315078" w:rsidRDefault="00315078" w:rsidP="001D6465"/>
                          <w:p w14:paraId="58380FB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9BF04F7" w14:textId="77777777" w:rsidR="00315078" w:rsidRDefault="00315078" w:rsidP="001D6465"/>
                          <w:p w14:paraId="302E67C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txbxContent>
                      </wps:txbx>
                      <wps:bodyPr rot="0" vert="horz" wrap="square" lIns="91440" tIns="45720" rIns="91440" bIns="45720" anchor="t" anchorCtr="0" upright="1">
                        <a:noAutofit/>
                      </wps:bodyPr>
                    </wps:wsp>
                  </a:graphicData>
                </a:graphic>
              </wp:inline>
            </w:drawing>
          </mc:Choice>
          <mc:Fallback>
            <w:pict>
              <v:shape w14:anchorId="30939C98" id="Caixa de texto 17" o:spid="_x0000_s105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" fillcolor="#1f497d [3215]" stroked="f" strokeweight="1.5pt">
                <v:textbox>
                  <w:txbxContent>
                    <w:p w14:paraId="6F7A2B6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3CE0E717" w14:textId="77777777" w:rsidR="00315078" w:rsidRDefault="00315078" w:rsidP="001D6465"/>
                    <w:p w14:paraId="1B0E25D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8CD68D8" w14:textId="77777777" w:rsidR="00315078" w:rsidRDefault="00315078" w:rsidP="001D6465"/>
                    <w:p w14:paraId="4B3BD67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1A0B089" w14:textId="77777777" w:rsidR="00315078" w:rsidRDefault="00315078" w:rsidP="001D6465"/>
                    <w:p w14:paraId="1CA14EE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35D23FF" w14:textId="77777777" w:rsidR="00315078" w:rsidRDefault="00315078" w:rsidP="001D6465"/>
                    <w:p w14:paraId="573AE84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9EE6C6D" w14:textId="77777777" w:rsidR="00315078" w:rsidRDefault="00315078" w:rsidP="001D6465"/>
                    <w:p w14:paraId="1AC249A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9013B0" w14:textId="77777777" w:rsidR="00315078" w:rsidRDefault="00315078" w:rsidP="001D6465"/>
                    <w:p w14:paraId="74500B1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C78957" w14:textId="77777777" w:rsidR="00315078" w:rsidRDefault="00315078" w:rsidP="001D6465"/>
                    <w:p w14:paraId="2AECA9C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3AACC2" w14:textId="77777777" w:rsidR="00315078" w:rsidRDefault="00315078" w:rsidP="001D6465"/>
                    <w:p w14:paraId="6A026A6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79B93979" w14:textId="77777777" w:rsidR="00315078" w:rsidRDefault="00315078" w:rsidP="001D6465"/>
                    <w:p w14:paraId="51DED66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CD452EF" w14:textId="77777777" w:rsidR="00315078" w:rsidRDefault="00315078" w:rsidP="001D6465"/>
                    <w:p w14:paraId="287E7E0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7B5BF44" w14:textId="77777777" w:rsidR="00315078" w:rsidRDefault="00315078" w:rsidP="001D6465"/>
                    <w:p w14:paraId="32775CA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82B7C45" w14:textId="77777777" w:rsidR="00315078" w:rsidRDefault="00315078" w:rsidP="001D6465"/>
                    <w:p w14:paraId="274B1C9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9579B2" w14:textId="77777777" w:rsidR="00315078" w:rsidRDefault="00315078" w:rsidP="001D6465"/>
                    <w:p w14:paraId="0C6A602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7F7A4BD" w14:textId="77777777" w:rsidR="00315078" w:rsidRDefault="00315078" w:rsidP="001D6465"/>
                    <w:p w14:paraId="2277C81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843131C" w14:textId="77777777" w:rsidR="00315078" w:rsidRDefault="00315078" w:rsidP="001D6465"/>
                    <w:p w14:paraId="7040F85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783A295" w14:textId="77777777" w:rsidR="00315078" w:rsidRDefault="00315078" w:rsidP="001D6465"/>
                    <w:p w14:paraId="6000EF8A"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EF270EE" w14:textId="77777777" w:rsidR="00315078" w:rsidRDefault="00315078" w:rsidP="001D6465"/>
                    <w:p w14:paraId="55E30E3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2A60159" w14:textId="77777777" w:rsidR="00315078" w:rsidRDefault="00315078" w:rsidP="001D6465"/>
                    <w:p w14:paraId="358E55E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081421A" w14:textId="77777777" w:rsidR="00315078" w:rsidRDefault="00315078" w:rsidP="001D6465"/>
                    <w:p w14:paraId="69D1B41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CF7A01E" w14:textId="77777777" w:rsidR="00315078" w:rsidRDefault="00315078" w:rsidP="001D6465"/>
                    <w:p w14:paraId="32C661B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A04408" w14:textId="77777777" w:rsidR="00315078" w:rsidRDefault="00315078" w:rsidP="001D6465"/>
                    <w:p w14:paraId="425EE5D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DA41131" w14:textId="77777777" w:rsidR="00315078" w:rsidRDefault="00315078" w:rsidP="001D6465"/>
                    <w:p w14:paraId="2A34657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7251F7B" w14:textId="77777777" w:rsidR="00315078" w:rsidRDefault="00315078" w:rsidP="001D6465"/>
                    <w:p w14:paraId="263593B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06FB741" w14:textId="77777777" w:rsidR="00315078" w:rsidRDefault="00315078" w:rsidP="001D6465"/>
                    <w:p w14:paraId="08D61D2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1929CB79" w14:textId="77777777" w:rsidR="00315078" w:rsidRDefault="00315078" w:rsidP="001D6465"/>
                    <w:p w14:paraId="736F940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A8FD8A5" w14:textId="77777777" w:rsidR="00315078" w:rsidRDefault="00315078" w:rsidP="001D6465"/>
                    <w:p w14:paraId="1B76F9A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E5428A0" w14:textId="77777777" w:rsidR="00315078" w:rsidRDefault="00315078" w:rsidP="001D6465"/>
                    <w:p w14:paraId="3DA75B5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868E570" w14:textId="77777777" w:rsidR="00315078" w:rsidRDefault="00315078" w:rsidP="001D6465"/>
                    <w:p w14:paraId="4B36CDA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07D7DCE" w14:textId="77777777" w:rsidR="00315078" w:rsidRDefault="00315078" w:rsidP="001D6465"/>
                    <w:p w14:paraId="3950096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E85656C" w14:textId="77777777" w:rsidR="00315078" w:rsidRDefault="00315078" w:rsidP="001D6465"/>
                    <w:p w14:paraId="6E90B22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00E8A48" w14:textId="77777777" w:rsidR="00315078" w:rsidRDefault="00315078" w:rsidP="001D6465"/>
                    <w:p w14:paraId="08DBD46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46F807A" w14:textId="77777777" w:rsidR="00315078" w:rsidRDefault="00315078"/>
                    <w:p w14:paraId="74A0B01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53907896" w14:textId="77777777" w:rsidR="00315078" w:rsidRDefault="00315078" w:rsidP="001D6465"/>
                    <w:p w14:paraId="686EF3A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386FDE1" w14:textId="77777777" w:rsidR="00315078" w:rsidRDefault="00315078" w:rsidP="001D6465"/>
                    <w:p w14:paraId="6CC665E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23FF522" w14:textId="77777777" w:rsidR="00315078" w:rsidRDefault="00315078" w:rsidP="001D6465"/>
                    <w:p w14:paraId="3AABE56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F8C8844" w14:textId="77777777" w:rsidR="00315078" w:rsidRDefault="00315078" w:rsidP="001D6465"/>
                    <w:p w14:paraId="7D548F76"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0109E53" w14:textId="77777777" w:rsidR="00315078" w:rsidRDefault="00315078" w:rsidP="001D6465"/>
                    <w:p w14:paraId="0896A4C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63B4859" w14:textId="77777777" w:rsidR="00315078" w:rsidRDefault="00315078" w:rsidP="001D6465"/>
                    <w:p w14:paraId="7B5335B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2401D25" w14:textId="77777777" w:rsidR="00315078" w:rsidRDefault="00315078" w:rsidP="001D6465"/>
                    <w:p w14:paraId="30AAFDD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D9F6EE" w14:textId="77777777" w:rsidR="00315078" w:rsidRDefault="00315078" w:rsidP="001D6465"/>
                    <w:p w14:paraId="06E2D4A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47054D2F" w14:textId="77777777" w:rsidR="00315078" w:rsidRDefault="00315078" w:rsidP="001D6465"/>
                    <w:p w14:paraId="316ECC3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29DCA34" w14:textId="77777777" w:rsidR="00315078" w:rsidRDefault="00315078" w:rsidP="001D6465"/>
                    <w:p w14:paraId="7A62ED67"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03A7152" w14:textId="77777777" w:rsidR="00315078" w:rsidRDefault="00315078" w:rsidP="001D6465"/>
                    <w:p w14:paraId="1D1A2CBC"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032E8E3" w14:textId="77777777" w:rsidR="00315078" w:rsidRDefault="00315078" w:rsidP="001D6465"/>
                    <w:p w14:paraId="0C1D15F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2E0AC33" w14:textId="77777777" w:rsidR="00315078" w:rsidRDefault="00315078" w:rsidP="001D6465"/>
                    <w:p w14:paraId="103B09F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3F99EEC" w14:textId="77777777" w:rsidR="00315078" w:rsidRDefault="00315078" w:rsidP="001D6465"/>
                    <w:p w14:paraId="5A528FEF"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C68B99D" w14:textId="77777777" w:rsidR="00315078" w:rsidRDefault="00315078" w:rsidP="001D6465"/>
                    <w:p w14:paraId="48A58431"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0CD2292" w14:textId="77777777" w:rsidR="00315078" w:rsidRDefault="00315078" w:rsidP="001D6465"/>
                    <w:p w14:paraId="28B3FB8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BC63920" w14:textId="77777777" w:rsidR="00315078" w:rsidRDefault="00315078" w:rsidP="001D6465"/>
                    <w:p w14:paraId="1E8A3F7E"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8B28776" w14:textId="77777777" w:rsidR="00315078" w:rsidRDefault="00315078" w:rsidP="001D6465"/>
                    <w:p w14:paraId="340386A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6522EEF" w14:textId="77777777" w:rsidR="00315078" w:rsidRDefault="00315078" w:rsidP="001D6465"/>
                    <w:p w14:paraId="19DF2E0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1F502DB" w14:textId="77777777" w:rsidR="00315078" w:rsidRDefault="00315078" w:rsidP="001D6465"/>
                    <w:p w14:paraId="4F7B564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9A925DA" w14:textId="77777777" w:rsidR="00315078" w:rsidRDefault="00315078" w:rsidP="001D6465"/>
                    <w:p w14:paraId="791DEA0B"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BA89DA3" w14:textId="77777777" w:rsidR="00315078" w:rsidRDefault="00315078" w:rsidP="001D6465"/>
                    <w:p w14:paraId="5EB4309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1B8B113" w14:textId="77777777" w:rsidR="00315078" w:rsidRDefault="00315078" w:rsidP="001D6465"/>
                    <w:p w14:paraId="656E03C9"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89426B6" w14:textId="77777777" w:rsidR="00315078" w:rsidRDefault="00315078" w:rsidP="001D6465"/>
                    <w:p w14:paraId="769DF525"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24D29543" w14:textId="77777777" w:rsidR="00315078" w:rsidRDefault="00315078" w:rsidP="001D6465"/>
                    <w:p w14:paraId="3DB4F8E4"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2BD1C97" w14:textId="77777777" w:rsidR="00315078" w:rsidRDefault="00315078" w:rsidP="001D6465"/>
                    <w:p w14:paraId="0BFEBDE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6C8E43F" w14:textId="77777777" w:rsidR="00315078" w:rsidRDefault="00315078" w:rsidP="001D6465"/>
                    <w:p w14:paraId="23E912BD"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F80ABEF" w14:textId="77777777" w:rsidR="00315078" w:rsidRDefault="00315078" w:rsidP="001D6465"/>
                    <w:p w14:paraId="4650D068"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55804CB" w14:textId="77777777" w:rsidR="00315078" w:rsidRDefault="00315078" w:rsidP="001D6465"/>
                    <w:p w14:paraId="3CBC9F83"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B402E2C" w14:textId="77777777" w:rsidR="00315078" w:rsidRDefault="00315078" w:rsidP="001D6465"/>
                    <w:p w14:paraId="58380FB2"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9BF04F7" w14:textId="77777777" w:rsidR="00315078" w:rsidRDefault="00315078" w:rsidP="001D6465"/>
                    <w:p w14:paraId="302E67C0" w14:textId="77777777" w:rsidR="00315078" w:rsidRPr="00D61664" w:rsidRDefault="00315078"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txbxContent>
                </v:textbox>
                <w10:anchorlock/>
              </v:shape>
            </w:pict>
          </mc:Fallback>
        </mc:AlternateContent>
      </w:r>
    </w:p>
    <w:p w14:paraId="7036DA4C" w14:textId="77777777" w:rsidR="008D14FF" w:rsidRPr="00261E9B" w:rsidRDefault="008D14FF" w:rsidP="001D6465">
      <w:pPr>
        <w:spacing w:after="0" w:line="360" w:lineRule="auto"/>
        <w:jc w:val="both"/>
        <w:rPr>
          <w:rFonts w:ascii="Arial" w:hAnsi="Arial" w:cs="Arial"/>
          <w:sz w:val="20"/>
          <w:szCs w:val="20"/>
        </w:rPr>
      </w:pPr>
    </w:p>
    <w:p w14:paraId="036175E5" w14:textId="2B12A87B" w:rsidR="001D6465" w:rsidRPr="00261E9B" w:rsidRDefault="001D6465" w:rsidP="001D6465">
      <w:pPr>
        <w:spacing w:after="0" w:line="360" w:lineRule="auto"/>
        <w:jc w:val="both"/>
        <w:rPr>
          <w:rFonts w:ascii="Arial" w:hAnsi="Arial" w:cs="Arial"/>
          <w:sz w:val="20"/>
          <w:szCs w:val="20"/>
        </w:rPr>
      </w:pPr>
      <w:r w:rsidRPr="00261E9B">
        <w:rPr>
          <w:rFonts w:ascii="Arial" w:hAnsi="Arial" w:cs="Arial"/>
          <w:sz w:val="20"/>
          <w:szCs w:val="20"/>
        </w:rPr>
        <w:t xml:space="preserve">Anexo I </w:t>
      </w:r>
      <w:r w:rsidR="008F0DA4" w:rsidRPr="00261E9B">
        <w:rPr>
          <w:rFonts w:ascii="Arial" w:hAnsi="Arial" w:cs="Arial"/>
          <w:sz w:val="20"/>
          <w:szCs w:val="20"/>
        </w:rPr>
        <w:t xml:space="preserve">– </w:t>
      </w:r>
      <w:proofErr w:type="spellStart"/>
      <w:r w:rsidR="008F0DA4" w:rsidRPr="00261E9B">
        <w:rPr>
          <w:rFonts w:ascii="Arial" w:hAnsi="Arial" w:cs="Arial"/>
          <w:i/>
          <w:sz w:val="20"/>
          <w:szCs w:val="20"/>
        </w:rPr>
        <w:t>Checklist</w:t>
      </w:r>
      <w:proofErr w:type="spellEnd"/>
      <w:r w:rsidRPr="00261E9B">
        <w:rPr>
          <w:rFonts w:ascii="Arial" w:hAnsi="Arial" w:cs="Arial"/>
          <w:sz w:val="20"/>
          <w:szCs w:val="20"/>
        </w:rPr>
        <w:t xml:space="preserve"> de</w:t>
      </w:r>
      <w:r w:rsidR="008F0DA4" w:rsidRPr="00261E9B">
        <w:rPr>
          <w:rFonts w:ascii="Arial" w:hAnsi="Arial" w:cs="Arial"/>
          <w:sz w:val="20"/>
          <w:szCs w:val="20"/>
        </w:rPr>
        <w:t xml:space="preserve"> Saúde, </w:t>
      </w:r>
      <w:r w:rsidRPr="00261E9B">
        <w:rPr>
          <w:rFonts w:ascii="Arial" w:hAnsi="Arial" w:cs="Arial"/>
          <w:sz w:val="20"/>
          <w:szCs w:val="20"/>
        </w:rPr>
        <w:t>Segurança e Meio Ambiente;</w:t>
      </w:r>
    </w:p>
    <w:p w14:paraId="05D638A0" w14:textId="22C7FF5B" w:rsidR="006F1EE1" w:rsidRPr="00261E9B" w:rsidRDefault="006F1EE1" w:rsidP="001D6465">
      <w:pPr>
        <w:spacing w:after="0" w:line="360" w:lineRule="auto"/>
        <w:jc w:val="both"/>
        <w:rPr>
          <w:rFonts w:ascii="Arial" w:hAnsi="Arial" w:cs="Arial"/>
          <w:sz w:val="20"/>
          <w:szCs w:val="20"/>
        </w:rPr>
      </w:pPr>
      <w:r w:rsidRPr="00C92DBA">
        <w:rPr>
          <w:rFonts w:ascii="Arial" w:hAnsi="Arial" w:cs="Arial"/>
          <w:sz w:val="20"/>
          <w:szCs w:val="20"/>
        </w:rPr>
        <w:t xml:space="preserve">Anexo II - </w:t>
      </w:r>
      <w:proofErr w:type="spellStart"/>
      <w:r w:rsidRPr="00C92DBA">
        <w:rPr>
          <w:rFonts w:ascii="Arial" w:hAnsi="Arial" w:cs="Arial"/>
          <w:i/>
          <w:sz w:val="20"/>
          <w:szCs w:val="20"/>
        </w:rPr>
        <w:t>Checklist</w:t>
      </w:r>
      <w:proofErr w:type="spellEnd"/>
      <w:r w:rsidRPr="00C92DBA">
        <w:rPr>
          <w:rFonts w:ascii="Arial" w:hAnsi="Arial" w:cs="Arial"/>
          <w:sz w:val="20"/>
          <w:szCs w:val="20"/>
        </w:rPr>
        <w:t xml:space="preserve"> de </w:t>
      </w:r>
      <w:r w:rsidR="009B33F2" w:rsidRPr="00C92DBA">
        <w:rPr>
          <w:rFonts w:ascii="Arial" w:hAnsi="Arial" w:cs="Arial"/>
          <w:sz w:val="20"/>
          <w:szCs w:val="20"/>
        </w:rPr>
        <w:t>Sistema de Informação</w:t>
      </w:r>
      <w:r w:rsidR="00C92DBA">
        <w:rPr>
          <w:rFonts w:ascii="Arial" w:hAnsi="Arial" w:cs="Arial"/>
          <w:sz w:val="20"/>
          <w:szCs w:val="20"/>
        </w:rPr>
        <w:t>;</w:t>
      </w:r>
      <w:r w:rsidR="009B33F2" w:rsidRPr="00261E9B">
        <w:rPr>
          <w:rFonts w:ascii="Arial" w:hAnsi="Arial" w:cs="Arial"/>
          <w:sz w:val="20"/>
          <w:szCs w:val="20"/>
        </w:rPr>
        <w:t xml:space="preserve"> </w:t>
      </w:r>
    </w:p>
    <w:p w14:paraId="4CF49567" w14:textId="211D333C" w:rsidR="008D14FF" w:rsidRPr="00261E9B" w:rsidRDefault="008D14FF" w:rsidP="008D14FF">
      <w:pPr>
        <w:spacing w:after="0" w:line="360" w:lineRule="auto"/>
        <w:jc w:val="both"/>
        <w:rPr>
          <w:rFonts w:ascii="Arial" w:hAnsi="Arial" w:cs="Arial"/>
          <w:sz w:val="20"/>
          <w:szCs w:val="20"/>
        </w:rPr>
      </w:pPr>
      <w:r w:rsidRPr="00261E9B">
        <w:rPr>
          <w:rFonts w:ascii="Arial" w:hAnsi="Arial" w:cs="Arial"/>
          <w:bCs/>
          <w:sz w:val="20"/>
          <w:szCs w:val="20"/>
        </w:rPr>
        <w:t>Anexo II</w:t>
      </w:r>
      <w:r w:rsidR="00C92DBA">
        <w:rPr>
          <w:rFonts w:ascii="Arial" w:hAnsi="Arial" w:cs="Arial"/>
          <w:bCs/>
          <w:sz w:val="20"/>
          <w:szCs w:val="20"/>
        </w:rPr>
        <w:t>I</w:t>
      </w:r>
      <w:r w:rsidRPr="00261E9B">
        <w:rPr>
          <w:rFonts w:ascii="Arial" w:hAnsi="Arial" w:cs="Arial"/>
          <w:sz w:val="20"/>
          <w:szCs w:val="20"/>
        </w:rPr>
        <w:t xml:space="preserve"> – Modelos de Planilhas:</w:t>
      </w:r>
    </w:p>
    <w:p w14:paraId="5E1467A2" w14:textId="77777777" w:rsidR="008D14FF" w:rsidRPr="00261E9B" w:rsidRDefault="008D14FF" w:rsidP="0018475C">
      <w:pPr>
        <w:pStyle w:val="PargrafodaLista"/>
        <w:numPr>
          <w:ilvl w:val="0"/>
          <w:numId w:val="37"/>
        </w:numPr>
        <w:spacing w:after="0" w:line="360" w:lineRule="auto"/>
        <w:jc w:val="both"/>
        <w:rPr>
          <w:rFonts w:ascii="Arial" w:hAnsi="Arial" w:cs="Arial"/>
          <w:sz w:val="20"/>
          <w:szCs w:val="20"/>
        </w:rPr>
      </w:pPr>
      <w:r w:rsidRPr="00261E9B">
        <w:rPr>
          <w:rFonts w:ascii="Arial" w:hAnsi="Arial" w:cs="Arial"/>
          <w:sz w:val="20"/>
          <w:szCs w:val="20"/>
        </w:rPr>
        <w:t xml:space="preserve">Orçamentária Sintética; </w:t>
      </w:r>
    </w:p>
    <w:p w14:paraId="4FD89C2D" w14:textId="4126345B" w:rsidR="008D14FF" w:rsidRPr="00261E9B" w:rsidRDefault="00193513" w:rsidP="0018475C">
      <w:pPr>
        <w:pStyle w:val="PargrafodaLista"/>
        <w:numPr>
          <w:ilvl w:val="0"/>
          <w:numId w:val="37"/>
        </w:numPr>
        <w:spacing w:after="0" w:line="360" w:lineRule="auto"/>
        <w:jc w:val="both"/>
        <w:rPr>
          <w:rFonts w:ascii="Arial" w:hAnsi="Arial" w:cs="Arial"/>
          <w:sz w:val="20"/>
          <w:szCs w:val="20"/>
        </w:rPr>
      </w:pPr>
      <w:r>
        <w:rPr>
          <w:rFonts w:ascii="Arial" w:hAnsi="Arial" w:cs="Arial"/>
          <w:sz w:val="20"/>
          <w:szCs w:val="20"/>
        </w:rPr>
        <w:t>Modelo Composição de Preço</w:t>
      </w:r>
      <w:r w:rsidR="008D14FF" w:rsidRPr="00261E9B">
        <w:rPr>
          <w:rFonts w:ascii="Arial" w:hAnsi="Arial" w:cs="Arial"/>
          <w:sz w:val="20"/>
          <w:szCs w:val="20"/>
        </w:rPr>
        <w:t xml:space="preserve"> Unitário;</w:t>
      </w:r>
    </w:p>
    <w:p w14:paraId="62387FD9" w14:textId="0EC11A5E" w:rsidR="00A93658" w:rsidRPr="00261E9B" w:rsidRDefault="00A93658" w:rsidP="0018475C">
      <w:pPr>
        <w:pStyle w:val="PargrafodaLista"/>
        <w:numPr>
          <w:ilvl w:val="0"/>
          <w:numId w:val="37"/>
        </w:numPr>
        <w:spacing w:after="0" w:line="360" w:lineRule="auto"/>
        <w:jc w:val="both"/>
        <w:rPr>
          <w:rFonts w:ascii="Arial" w:hAnsi="Arial" w:cs="Arial"/>
          <w:sz w:val="20"/>
          <w:szCs w:val="20"/>
        </w:rPr>
      </w:pPr>
      <w:r w:rsidRPr="00261E9B">
        <w:rPr>
          <w:rFonts w:ascii="Arial" w:hAnsi="Arial" w:cs="Arial"/>
          <w:sz w:val="20"/>
          <w:szCs w:val="20"/>
        </w:rPr>
        <w:t>Composições de Preço Unitário</w:t>
      </w:r>
      <w:r w:rsidR="00C92DBA">
        <w:rPr>
          <w:rFonts w:ascii="Arial" w:hAnsi="Arial" w:cs="Arial"/>
          <w:sz w:val="20"/>
          <w:szCs w:val="20"/>
        </w:rPr>
        <w:t>;</w:t>
      </w:r>
    </w:p>
    <w:p w14:paraId="43EC3A85" w14:textId="77777777" w:rsidR="008D14FF" w:rsidRPr="00261E9B" w:rsidRDefault="008D14FF" w:rsidP="0018475C">
      <w:pPr>
        <w:pStyle w:val="PargrafodaLista"/>
        <w:numPr>
          <w:ilvl w:val="0"/>
          <w:numId w:val="37"/>
        </w:numPr>
        <w:spacing w:after="0" w:line="360" w:lineRule="auto"/>
        <w:jc w:val="both"/>
        <w:rPr>
          <w:rFonts w:ascii="Arial" w:hAnsi="Arial" w:cs="Arial"/>
          <w:sz w:val="20"/>
          <w:szCs w:val="20"/>
        </w:rPr>
      </w:pPr>
      <w:r w:rsidRPr="00261E9B">
        <w:rPr>
          <w:rFonts w:ascii="Arial" w:hAnsi="Arial" w:cs="Arial"/>
          <w:sz w:val="20"/>
          <w:szCs w:val="20"/>
        </w:rPr>
        <w:t>Modelo Cronograma Físico - Financeiro;</w:t>
      </w:r>
    </w:p>
    <w:p w14:paraId="588DE7CB" w14:textId="77777777" w:rsidR="008D14FF" w:rsidRPr="00261E9B" w:rsidRDefault="008D14FF" w:rsidP="0018475C">
      <w:pPr>
        <w:pStyle w:val="PargrafodaLista"/>
        <w:numPr>
          <w:ilvl w:val="0"/>
          <w:numId w:val="37"/>
        </w:numPr>
        <w:spacing w:after="0" w:line="360" w:lineRule="auto"/>
        <w:jc w:val="both"/>
        <w:rPr>
          <w:rFonts w:ascii="Arial" w:hAnsi="Arial" w:cs="Arial"/>
          <w:sz w:val="20"/>
          <w:szCs w:val="20"/>
        </w:rPr>
      </w:pPr>
      <w:r w:rsidRPr="00261E9B">
        <w:rPr>
          <w:rFonts w:ascii="Arial" w:hAnsi="Arial" w:cs="Arial"/>
          <w:sz w:val="20"/>
          <w:szCs w:val="20"/>
        </w:rPr>
        <w:t>Modelo de BDI;</w:t>
      </w:r>
    </w:p>
    <w:p w14:paraId="57022AAA" w14:textId="77777777" w:rsidR="008D14FF" w:rsidRPr="00261E9B" w:rsidRDefault="008D14FF" w:rsidP="0018475C">
      <w:pPr>
        <w:pStyle w:val="PargrafodaLista"/>
        <w:numPr>
          <w:ilvl w:val="0"/>
          <w:numId w:val="37"/>
        </w:numPr>
        <w:spacing w:after="0" w:line="360" w:lineRule="auto"/>
        <w:jc w:val="both"/>
        <w:rPr>
          <w:rFonts w:ascii="Arial" w:hAnsi="Arial" w:cs="Arial"/>
          <w:sz w:val="20"/>
          <w:szCs w:val="20"/>
        </w:rPr>
      </w:pPr>
      <w:r w:rsidRPr="00261E9B">
        <w:rPr>
          <w:rFonts w:ascii="Arial" w:hAnsi="Arial" w:cs="Arial"/>
          <w:sz w:val="20"/>
          <w:szCs w:val="20"/>
        </w:rPr>
        <w:t>Modelo de Planilha de Encargos;</w:t>
      </w:r>
    </w:p>
    <w:p w14:paraId="092BA662" w14:textId="261DFD9A" w:rsidR="008D14FF" w:rsidRPr="00261E9B" w:rsidRDefault="008D14FF" w:rsidP="001D6465">
      <w:pPr>
        <w:spacing w:after="0" w:line="360" w:lineRule="auto"/>
        <w:jc w:val="both"/>
        <w:rPr>
          <w:rFonts w:ascii="Arial" w:hAnsi="Arial" w:cs="Arial"/>
          <w:sz w:val="20"/>
          <w:szCs w:val="20"/>
        </w:rPr>
      </w:pPr>
      <w:r w:rsidRPr="00261E9B">
        <w:rPr>
          <w:rFonts w:ascii="Arial" w:hAnsi="Arial" w:cs="Arial"/>
          <w:sz w:val="20"/>
          <w:szCs w:val="20"/>
        </w:rPr>
        <w:t xml:space="preserve">Anexo </w:t>
      </w:r>
      <w:r w:rsidR="00C92DBA" w:rsidRPr="00261E9B">
        <w:rPr>
          <w:rFonts w:ascii="Arial" w:hAnsi="Arial" w:cs="Arial"/>
          <w:sz w:val="20"/>
          <w:szCs w:val="20"/>
        </w:rPr>
        <w:t>IV</w:t>
      </w:r>
      <w:r w:rsidRPr="00261E9B">
        <w:rPr>
          <w:rFonts w:ascii="Arial" w:hAnsi="Arial" w:cs="Arial"/>
          <w:sz w:val="20"/>
          <w:szCs w:val="20"/>
        </w:rPr>
        <w:t xml:space="preserve"> </w:t>
      </w:r>
      <w:r w:rsidRPr="00261E9B">
        <w:rPr>
          <w:rFonts w:ascii="Arial" w:hAnsi="Arial" w:cs="Arial"/>
          <w:bCs/>
          <w:sz w:val="20"/>
          <w:szCs w:val="20"/>
        </w:rPr>
        <w:t>–</w:t>
      </w:r>
      <w:r w:rsidRPr="00261E9B">
        <w:rPr>
          <w:rFonts w:ascii="Arial" w:hAnsi="Arial" w:cs="Arial"/>
          <w:sz w:val="20"/>
          <w:szCs w:val="20"/>
        </w:rPr>
        <w:t xml:space="preserve"> Critério de Medição;</w:t>
      </w:r>
    </w:p>
    <w:p w14:paraId="6C6F9EB1" w14:textId="77777777" w:rsidR="00C92DBA" w:rsidRPr="00261E9B" w:rsidRDefault="00C92DBA" w:rsidP="00C92DBA">
      <w:pPr>
        <w:spacing w:after="0" w:line="360" w:lineRule="auto"/>
        <w:jc w:val="both"/>
        <w:rPr>
          <w:rFonts w:ascii="Arial" w:hAnsi="Arial" w:cs="Arial"/>
          <w:sz w:val="20"/>
          <w:szCs w:val="20"/>
        </w:rPr>
      </w:pPr>
      <w:r w:rsidRPr="00261E9B">
        <w:rPr>
          <w:rFonts w:ascii="Arial" w:hAnsi="Arial" w:cs="Arial"/>
          <w:bCs/>
          <w:sz w:val="20"/>
          <w:szCs w:val="20"/>
        </w:rPr>
        <w:t xml:space="preserve">Anexo V </w:t>
      </w:r>
      <w:r w:rsidRPr="00261E9B">
        <w:rPr>
          <w:rFonts w:ascii="Arial" w:hAnsi="Arial" w:cs="Arial"/>
          <w:sz w:val="20"/>
          <w:szCs w:val="20"/>
        </w:rPr>
        <w:t>– Matriz de Risco;</w:t>
      </w:r>
    </w:p>
    <w:p w14:paraId="6A9AC348" w14:textId="44190908" w:rsidR="001D6465" w:rsidRDefault="001D6465" w:rsidP="001D6465">
      <w:pPr>
        <w:spacing w:after="0" w:line="360" w:lineRule="auto"/>
        <w:jc w:val="both"/>
        <w:rPr>
          <w:rFonts w:ascii="Arial" w:hAnsi="Arial" w:cs="Arial"/>
          <w:sz w:val="20"/>
          <w:szCs w:val="20"/>
        </w:rPr>
      </w:pPr>
      <w:r w:rsidRPr="00261E9B">
        <w:rPr>
          <w:rFonts w:ascii="Arial" w:hAnsi="Arial" w:cs="Arial"/>
          <w:sz w:val="20"/>
          <w:szCs w:val="20"/>
        </w:rPr>
        <w:t xml:space="preserve">Anexo </w:t>
      </w:r>
      <w:r w:rsidR="00C92DBA">
        <w:rPr>
          <w:rFonts w:ascii="Arial" w:hAnsi="Arial" w:cs="Arial"/>
          <w:sz w:val="20"/>
          <w:szCs w:val="20"/>
        </w:rPr>
        <w:t>VI</w:t>
      </w:r>
      <w:r w:rsidRPr="00261E9B">
        <w:rPr>
          <w:rFonts w:ascii="Arial" w:hAnsi="Arial" w:cs="Arial"/>
          <w:sz w:val="20"/>
          <w:szCs w:val="20"/>
        </w:rPr>
        <w:t xml:space="preserve"> </w:t>
      </w:r>
      <w:r w:rsidR="008F0DA4" w:rsidRPr="00261E9B">
        <w:rPr>
          <w:rFonts w:ascii="Arial" w:hAnsi="Arial" w:cs="Arial"/>
          <w:sz w:val="20"/>
          <w:szCs w:val="20"/>
        </w:rPr>
        <w:t xml:space="preserve">– </w:t>
      </w:r>
      <w:r w:rsidRPr="00261E9B">
        <w:rPr>
          <w:rFonts w:ascii="Arial" w:hAnsi="Arial" w:cs="Arial"/>
          <w:sz w:val="20"/>
          <w:szCs w:val="20"/>
        </w:rPr>
        <w:t>Planilha de Avaliação de Fornecedores;</w:t>
      </w:r>
    </w:p>
    <w:p w14:paraId="4B57CC10" w14:textId="7CD91E96" w:rsidR="00420BD6" w:rsidRPr="00261E9B" w:rsidRDefault="00420BD6" w:rsidP="00420BD6">
      <w:pPr>
        <w:spacing w:after="0" w:line="360" w:lineRule="auto"/>
        <w:jc w:val="both"/>
        <w:rPr>
          <w:rFonts w:ascii="Arial" w:hAnsi="Arial" w:cs="Arial"/>
          <w:sz w:val="20"/>
          <w:szCs w:val="20"/>
        </w:rPr>
      </w:pPr>
      <w:r w:rsidRPr="00261E9B">
        <w:rPr>
          <w:rFonts w:ascii="Arial" w:hAnsi="Arial" w:cs="Arial"/>
          <w:sz w:val="20"/>
          <w:szCs w:val="20"/>
        </w:rPr>
        <w:t xml:space="preserve">Anexo </w:t>
      </w:r>
      <w:r>
        <w:rPr>
          <w:rFonts w:ascii="Arial" w:hAnsi="Arial" w:cs="Arial"/>
          <w:sz w:val="20"/>
          <w:szCs w:val="20"/>
        </w:rPr>
        <w:t>VII</w:t>
      </w:r>
      <w:r w:rsidRPr="00261E9B">
        <w:rPr>
          <w:rFonts w:ascii="Arial" w:hAnsi="Arial" w:cs="Arial"/>
          <w:sz w:val="20"/>
          <w:szCs w:val="20"/>
        </w:rPr>
        <w:t xml:space="preserve"> – </w:t>
      </w:r>
      <w:r>
        <w:rPr>
          <w:rFonts w:ascii="Arial" w:hAnsi="Arial" w:cs="Arial"/>
          <w:sz w:val="20"/>
          <w:szCs w:val="20"/>
        </w:rPr>
        <w:t>Apresentação das Características dos Terrenos</w:t>
      </w:r>
      <w:r w:rsidRPr="00261E9B">
        <w:rPr>
          <w:rFonts w:ascii="Arial" w:hAnsi="Arial" w:cs="Arial"/>
          <w:sz w:val="20"/>
          <w:szCs w:val="20"/>
        </w:rPr>
        <w:t>;</w:t>
      </w:r>
    </w:p>
    <w:p w14:paraId="16F18A6A" w14:textId="77777777" w:rsidR="00420BD6" w:rsidRPr="00261E9B" w:rsidRDefault="00420BD6" w:rsidP="001D6465">
      <w:pPr>
        <w:spacing w:after="0" w:line="360" w:lineRule="auto"/>
        <w:jc w:val="both"/>
        <w:rPr>
          <w:rFonts w:ascii="Arial" w:hAnsi="Arial" w:cs="Arial"/>
          <w:sz w:val="20"/>
          <w:szCs w:val="20"/>
        </w:rPr>
      </w:pPr>
    </w:p>
    <w:p w14:paraId="6796BCB5" w14:textId="77777777" w:rsidR="00C92DBA" w:rsidRPr="00261E9B" w:rsidRDefault="00C92DBA">
      <w:pPr>
        <w:spacing w:after="0" w:line="360" w:lineRule="auto"/>
        <w:jc w:val="both"/>
        <w:rPr>
          <w:rFonts w:ascii="Arial" w:hAnsi="Arial" w:cs="Arial"/>
          <w:sz w:val="20"/>
          <w:szCs w:val="20"/>
        </w:rPr>
      </w:pPr>
    </w:p>
    <w:sectPr w:rsidR="00C92DBA" w:rsidRPr="00261E9B" w:rsidSect="00C54717">
      <w:headerReference w:type="even" r:id="rId19"/>
      <w:headerReference w:type="default" r:id="rId20"/>
      <w:pgSz w:w="11906" w:h="16838"/>
      <w:pgMar w:top="680" w:right="170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F87129" w14:textId="77777777" w:rsidR="00315078" w:rsidRDefault="00315078" w:rsidP="00C41A88">
      <w:pPr>
        <w:spacing w:after="0" w:line="240" w:lineRule="auto"/>
      </w:pPr>
      <w:r>
        <w:separator/>
      </w:r>
    </w:p>
  </w:endnote>
  <w:endnote w:type="continuationSeparator" w:id="0">
    <w:p w14:paraId="3BA33B1A" w14:textId="77777777" w:rsidR="00315078" w:rsidRDefault="00315078"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71AE09" w14:textId="77777777" w:rsidR="00315078" w:rsidRDefault="00315078" w:rsidP="00C41A88">
      <w:pPr>
        <w:spacing w:after="0" w:line="240" w:lineRule="auto"/>
      </w:pPr>
      <w:r>
        <w:separator/>
      </w:r>
    </w:p>
  </w:footnote>
  <w:footnote w:type="continuationSeparator" w:id="0">
    <w:p w14:paraId="187F187B" w14:textId="77777777" w:rsidR="00315078" w:rsidRDefault="00315078"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398" w:type="dxa"/>
      <w:jc w:val="right"/>
      <w:tblLayout w:type="fixed"/>
      <w:tblLook w:val="04A0" w:firstRow="1" w:lastRow="0" w:firstColumn="1" w:lastColumn="0" w:noHBand="0" w:noVBand="1"/>
    </w:tblPr>
    <w:tblGrid>
      <w:gridCol w:w="2303"/>
      <w:gridCol w:w="2679"/>
      <w:gridCol w:w="1392"/>
      <w:gridCol w:w="1032"/>
      <w:gridCol w:w="992"/>
    </w:tblGrid>
    <w:tr w:rsidR="00315078" w:rsidRPr="00797CAE" w14:paraId="3B3D58A0" w14:textId="77777777" w:rsidTr="00A56F35">
      <w:trPr>
        <w:trHeight w:val="132"/>
        <w:jc w:val="right"/>
      </w:trPr>
      <w:tc>
        <w:tcPr>
          <w:tcW w:w="2303" w:type="dxa"/>
          <w:vMerge w:val="restart"/>
          <w:tcBorders>
            <w:right w:val="single" w:sz="4" w:space="0" w:color="auto"/>
          </w:tcBorders>
        </w:tcPr>
        <w:p w14:paraId="611662E8" w14:textId="77777777" w:rsidR="00315078" w:rsidRPr="00E97D94" w:rsidRDefault="00315078" w:rsidP="00A56F35">
          <w:pPr>
            <w:pStyle w:val="Cabealho"/>
            <w:rPr>
              <w:rFonts w:ascii="Arial" w:hAnsi="Arial" w:cs="Arial"/>
              <w:sz w:val="16"/>
              <w:szCs w:val="16"/>
            </w:rPr>
          </w:pPr>
        </w:p>
        <w:p w14:paraId="32DD4010" w14:textId="77777777" w:rsidR="00315078" w:rsidRPr="00797CAE" w:rsidRDefault="00315078" w:rsidP="00A56F35">
          <w:pPr>
            <w:pStyle w:val="Cabealho"/>
            <w:rPr>
              <w:rFonts w:ascii="Arial" w:hAnsi="Arial" w:cs="Arial"/>
              <w:sz w:val="16"/>
              <w:szCs w:val="16"/>
            </w:rPr>
          </w:pPr>
          <w:r>
            <w:rPr>
              <w:rFonts w:ascii="Arial" w:hAnsi="Arial" w:cs="Arial"/>
              <w:sz w:val="16"/>
              <w:szCs w:val="16"/>
            </w:rPr>
            <w:t xml:space="preserve">  </w:t>
          </w:r>
          <w:r w:rsidRPr="00797CAE">
            <w:rPr>
              <w:rFonts w:ascii="Arial" w:hAnsi="Arial" w:cs="Arial"/>
              <w:sz w:val="16"/>
              <w:szCs w:val="16"/>
            </w:rPr>
            <w:object w:dxaOrig="2025" w:dyaOrig="748" w14:anchorId="4C3795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01pt;height:37.05pt" o:ole="">
                <v:imagedata r:id="rId1" o:title=""/>
              </v:shape>
              <o:OLEObject Type="Embed" ProgID="CorelPHOTOPAINT.Image.16" ShapeID="_x0000_i1029" DrawAspect="Content" ObjectID="_1671428770"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6CEF8139" w14:textId="77777777" w:rsidR="00315078" w:rsidRPr="00797CAE" w:rsidRDefault="00315078" w:rsidP="00E1393C">
          <w:pPr>
            <w:tabs>
              <w:tab w:val="left" w:pos="272"/>
              <w:tab w:val="center" w:pos="2954"/>
            </w:tabs>
            <w:jc w:val="center"/>
            <w:rPr>
              <w:rFonts w:ascii="Arial" w:hAnsi="Arial" w:cs="Arial"/>
              <w:sz w:val="16"/>
              <w:szCs w:val="16"/>
            </w:rPr>
          </w:pPr>
          <w:r w:rsidRPr="00797CAE">
            <w:rPr>
              <w:rFonts w:ascii="Arial" w:hAnsi="Arial" w:cs="Arial"/>
              <w:b/>
              <w:bCs/>
              <w:sz w:val="16"/>
              <w:szCs w:val="16"/>
            </w:rPr>
            <w:t>EMPRESA MARANHENSE DE ADMINISTRAÇÃO PORTUÁRIA - EMAP</w:t>
          </w:r>
        </w:p>
      </w:tc>
    </w:tr>
    <w:tr w:rsidR="00315078" w:rsidRPr="00797CAE" w14:paraId="560FCBAD" w14:textId="77777777" w:rsidTr="00A56F35">
      <w:trPr>
        <w:trHeight w:val="102"/>
        <w:jc w:val="right"/>
      </w:trPr>
      <w:tc>
        <w:tcPr>
          <w:tcW w:w="2303" w:type="dxa"/>
          <w:vMerge/>
          <w:tcBorders>
            <w:right w:val="single" w:sz="4" w:space="0" w:color="auto"/>
          </w:tcBorders>
        </w:tcPr>
        <w:p w14:paraId="3B7DC1C6" w14:textId="77777777" w:rsidR="00315078" w:rsidRPr="00797CAE" w:rsidRDefault="00315078" w:rsidP="00A56F35">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627FA5FD" w14:textId="77777777" w:rsidR="00315078" w:rsidRPr="00797CAE" w:rsidRDefault="00315078" w:rsidP="00A56F35">
          <w:pPr>
            <w:jc w:val="center"/>
            <w:rPr>
              <w:rFonts w:ascii="Arial" w:hAnsi="Arial" w:cs="Arial"/>
              <w:sz w:val="16"/>
              <w:szCs w:val="16"/>
            </w:rPr>
          </w:pPr>
          <w:r w:rsidRPr="00797CAE">
            <w:rPr>
              <w:rFonts w:ascii="Arial" w:hAnsi="Arial" w:cs="Arial"/>
              <w:b/>
              <w:bCs/>
              <w:sz w:val="16"/>
              <w:szCs w:val="16"/>
            </w:rPr>
            <w:t>PORTO DO ITAQUI</w:t>
          </w:r>
        </w:p>
      </w:tc>
    </w:tr>
    <w:tr w:rsidR="00315078" w:rsidRPr="00797CAE" w14:paraId="3529A166" w14:textId="77777777" w:rsidTr="00A56F35">
      <w:trPr>
        <w:trHeight w:val="102"/>
        <w:jc w:val="right"/>
      </w:trPr>
      <w:tc>
        <w:tcPr>
          <w:tcW w:w="2303" w:type="dxa"/>
          <w:vMerge/>
          <w:tcBorders>
            <w:right w:val="single" w:sz="4" w:space="0" w:color="auto"/>
          </w:tcBorders>
        </w:tcPr>
        <w:p w14:paraId="370593D9" w14:textId="77777777" w:rsidR="00315078" w:rsidRPr="00797CAE" w:rsidRDefault="00315078" w:rsidP="00A56F35">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6C05CA2A" w14:textId="77777777" w:rsidR="00315078" w:rsidRPr="00797CAE" w:rsidRDefault="00315078" w:rsidP="00A56F35">
          <w:pPr>
            <w:jc w:val="center"/>
            <w:rPr>
              <w:rFonts w:ascii="Arial" w:hAnsi="Arial" w:cs="Arial"/>
              <w:sz w:val="16"/>
              <w:szCs w:val="16"/>
            </w:rPr>
          </w:pPr>
          <w:r w:rsidRPr="00797CAE">
            <w:rPr>
              <w:rFonts w:ascii="Arial" w:hAnsi="Arial" w:cs="Arial"/>
              <w:b/>
              <w:bCs/>
              <w:sz w:val="16"/>
              <w:szCs w:val="16"/>
            </w:rPr>
            <w:t>GOVERNO DO ESTADO DO MARANHÃO</w:t>
          </w:r>
        </w:p>
      </w:tc>
    </w:tr>
    <w:tr w:rsidR="00315078" w:rsidRPr="00797CAE" w14:paraId="3952320B" w14:textId="77777777" w:rsidTr="00A56F35">
      <w:trPr>
        <w:trHeight w:val="506"/>
        <w:jc w:val="right"/>
      </w:trPr>
      <w:tc>
        <w:tcPr>
          <w:tcW w:w="2303" w:type="dxa"/>
          <w:vMerge/>
          <w:tcBorders>
            <w:bottom w:val="single" w:sz="4" w:space="0" w:color="auto"/>
            <w:right w:val="single" w:sz="4" w:space="0" w:color="auto"/>
          </w:tcBorders>
        </w:tcPr>
        <w:p w14:paraId="19218E83" w14:textId="77777777" w:rsidR="00315078" w:rsidRPr="00797CAE" w:rsidRDefault="00315078" w:rsidP="00144B7B">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376503DE" w14:textId="463A7248" w:rsidR="00315078" w:rsidRPr="00797CAE" w:rsidRDefault="00315078" w:rsidP="00256400">
          <w:pPr>
            <w:jc w:val="both"/>
            <w:rPr>
              <w:rFonts w:ascii="Arial" w:hAnsi="Arial" w:cs="Arial"/>
              <w:sz w:val="16"/>
              <w:szCs w:val="16"/>
            </w:rPr>
          </w:pPr>
          <w:r w:rsidRPr="003A26A4">
            <w:rPr>
              <w:rFonts w:ascii="Arial" w:hAnsi="Arial" w:cs="Arial"/>
              <w:sz w:val="16"/>
              <w:szCs w:val="16"/>
            </w:rPr>
            <w:t>Título:</w:t>
          </w:r>
          <w:r>
            <w:rPr>
              <w:rFonts w:ascii="Arial" w:hAnsi="Arial" w:cs="Arial"/>
              <w:sz w:val="16"/>
              <w:szCs w:val="16"/>
            </w:rPr>
            <w:t xml:space="preserve"> </w:t>
          </w:r>
          <w:r w:rsidRPr="00003FCE">
            <w:rPr>
              <w:rFonts w:ascii="Arial" w:hAnsi="Arial" w:cs="Arial"/>
              <w:sz w:val="16"/>
              <w:szCs w:val="16"/>
            </w:rPr>
            <w:t>CONTRATAÇÃO DE</w:t>
          </w:r>
          <w:r>
            <w:rPr>
              <w:rFonts w:ascii="Arial" w:hAnsi="Arial" w:cs="Arial"/>
              <w:sz w:val="16"/>
              <w:szCs w:val="16"/>
            </w:rPr>
            <w:t xml:space="preserve"> </w:t>
          </w:r>
          <w:r w:rsidRPr="00003FCE">
            <w:rPr>
              <w:rFonts w:ascii="Arial" w:hAnsi="Arial" w:cs="Arial"/>
              <w:sz w:val="16"/>
              <w:szCs w:val="16"/>
            </w:rPr>
            <w:t>EMPRESA ESPECIALIZADA PARA EXECUÇÃO DE LEVANTAMENTO TOPOGRÁFICO</w:t>
          </w:r>
          <w:r>
            <w:rPr>
              <w:rFonts w:ascii="Arial" w:hAnsi="Arial" w:cs="Arial"/>
              <w:sz w:val="16"/>
              <w:szCs w:val="16"/>
            </w:rPr>
            <w:t xml:space="preserve"> (LOTE 1)</w:t>
          </w:r>
          <w:r w:rsidRPr="00003FCE">
            <w:rPr>
              <w:rFonts w:ascii="Arial" w:hAnsi="Arial" w:cs="Arial"/>
              <w:sz w:val="16"/>
              <w:szCs w:val="16"/>
            </w:rPr>
            <w:t>, EXECUÇÃO DE SONDAGEM COM ENSAIOS DE CARACTERIZAÇÃO DE SOLO</w:t>
          </w:r>
          <w:r>
            <w:rPr>
              <w:rFonts w:ascii="Arial" w:hAnsi="Arial" w:cs="Arial"/>
              <w:sz w:val="16"/>
              <w:szCs w:val="16"/>
            </w:rPr>
            <w:t xml:space="preserve"> (LOTE 2) E</w:t>
          </w:r>
          <w:r w:rsidRPr="00003FCE">
            <w:rPr>
              <w:rFonts w:ascii="Arial" w:hAnsi="Arial" w:cs="Arial"/>
              <w:sz w:val="16"/>
              <w:szCs w:val="16"/>
            </w:rPr>
            <w:t xml:space="preserve"> DESENVOLVIMENTO DE PROJETO CONCEITUAL E EXECUTIVO </w:t>
          </w:r>
          <w:r>
            <w:rPr>
              <w:rFonts w:ascii="Arial" w:hAnsi="Arial" w:cs="Arial"/>
              <w:sz w:val="16"/>
              <w:szCs w:val="16"/>
            </w:rPr>
            <w:t xml:space="preserve">(LOTE 3) </w:t>
          </w:r>
          <w:r w:rsidRPr="00003FCE">
            <w:rPr>
              <w:rFonts w:ascii="Arial" w:hAnsi="Arial" w:cs="Arial"/>
              <w:sz w:val="16"/>
              <w:szCs w:val="16"/>
            </w:rPr>
            <w:t>PARA ABERTURAS DE VIAS</w:t>
          </w:r>
          <w:r>
            <w:rPr>
              <w:rFonts w:ascii="Arial" w:hAnsi="Arial" w:cs="Arial"/>
              <w:sz w:val="16"/>
              <w:szCs w:val="16"/>
            </w:rPr>
            <w:t xml:space="preserve"> DE ACESSO</w:t>
          </w:r>
          <w:r w:rsidRPr="00003FCE">
            <w:rPr>
              <w:rFonts w:ascii="Arial" w:hAnsi="Arial" w:cs="Arial"/>
              <w:sz w:val="16"/>
              <w:szCs w:val="16"/>
            </w:rPr>
            <w:t xml:space="preserve"> </w:t>
          </w:r>
          <w:r>
            <w:rPr>
              <w:rFonts w:ascii="Arial" w:hAnsi="Arial" w:cs="Arial"/>
              <w:sz w:val="16"/>
              <w:szCs w:val="16"/>
            </w:rPr>
            <w:t xml:space="preserve">(COM INFRAESTRUTURA) </w:t>
          </w:r>
          <w:r w:rsidRPr="00003FCE">
            <w:rPr>
              <w:rFonts w:ascii="Arial" w:hAnsi="Arial" w:cs="Arial"/>
              <w:sz w:val="16"/>
              <w:szCs w:val="16"/>
            </w:rPr>
            <w:t xml:space="preserve">E </w:t>
          </w:r>
          <w:r w:rsidRPr="002D1D1D">
            <w:rPr>
              <w:rFonts w:ascii="Arial" w:hAnsi="Arial" w:cs="Arial"/>
              <w:sz w:val="16"/>
              <w:szCs w:val="16"/>
            </w:rPr>
            <w:t>EXECUÇÃO</w:t>
          </w:r>
          <w:r>
            <w:rPr>
              <w:rFonts w:ascii="Arial" w:hAnsi="Arial" w:cs="Arial"/>
              <w:sz w:val="16"/>
              <w:szCs w:val="16"/>
            </w:rPr>
            <w:t xml:space="preserve"> DE </w:t>
          </w:r>
          <w:r w:rsidRPr="00003FCE">
            <w:rPr>
              <w:rFonts w:ascii="Arial" w:hAnsi="Arial" w:cs="Arial"/>
              <w:sz w:val="16"/>
              <w:szCs w:val="16"/>
            </w:rPr>
            <w:t>CERCAMENTO DOS TERRENOS DO COMPLEXO INDUS</w:t>
          </w:r>
          <w:r>
            <w:rPr>
              <w:rFonts w:ascii="Arial" w:hAnsi="Arial" w:cs="Arial"/>
              <w:sz w:val="16"/>
              <w:szCs w:val="16"/>
            </w:rPr>
            <w:t>TRIAL DO PORTO DO ITAQUI, EM SÃO LUÍS, MA.</w:t>
          </w:r>
        </w:p>
      </w:tc>
    </w:tr>
    <w:tr w:rsidR="00315078" w:rsidRPr="00797CAE" w14:paraId="58864A59" w14:textId="77777777" w:rsidTr="00E1393C">
      <w:trPr>
        <w:trHeight w:val="167"/>
        <w:jc w:val="right"/>
      </w:trPr>
      <w:tc>
        <w:tcPr>
          <w:tcW w:w="2303" w:type="dxa"/>
          <w:tcBorders>
            <w:top w:val="single" w:sz="4" w:space="0" w:color="auto"/>
            <w:left w:val="single" w:sz="4" w:space="0" w:color="auto"/>
            <w:bottom w:val="nil"/>
            <w:right w:val="single" w:sz="4" w:space="0" w:color="auto"/>
          </w:tcBorders>
        </w:tcPr>
        <w:p w14:paraId="21569408" w14:textId="77777777" w:rsidR="00315078" w:rsidRPr="00797CAE" w:rsidRDefault="00315078" w:rsidP="00144B7B">
          <w:pPr>
            <w:pStyle w:val="Cabealho"/>
            <w:ind w:left="-102"/>
            <w:rPr>
              <w:rFonts w:ascii="Arial" w:hAnsi="Arial" w:cs="Arial"/>
              <w:sz w:val="16"/>
              <w:szCs w:val="16"/>
            </w:rPr>
          </w:pPr>
          <w:r w:rsidRPr="00797CAE">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1179CE0D" w14:textId="77777777" w:rsidR="00315078" w:rsidRPr="00797CAE" w:rsidRDefault="00315078" w:rsidP="00144B7B">
          <w:pPr>
            <w:pStyle w:val="Cabealho"/>
            <w:rPr>
              <w:rFonts w:ascii="Arial" w:hAnsi="Arial" w:cs="Arial"/>
              <w:sz w:val="16"/>
              <w:szCs w:val="16"/>
            </w:rPr>
          </w:pPr>
          <w:r w:rsidRPr="00797CAE">
            <w:rPr>
              <w:rFonts w:ascii="Arial" w:hAnsi="Arial" w:cs="Arial"/>
              <w:sz w:val="16"/>
              <w:szCs w:val="16"/>
            </w:rPr>
            <w:t xml:space="preserve">Setor Solicitante: </w:t>
          </w:r>
        </w:p>
      </w:tc>
      <w:tc>
        <w:tcPr>
          <w:tcW w:w="1392" w:type="dxa"/>
          <w:tcBorders>
            <w:top w:val="single" w:sz="4" w:space="0" w:color="auto"/>
            <w:left w:val="single" w:sz="4" w:space="0" w:color="auto"/>
            <w:bottom w:val="nil"/>
            <w:right w:val="single" w:sz="4" w:space="0" w:color="auto"/>
          </w:tcBorders>
        </w:tcPr>
        <w:p w14:paraId="08E285B8" w14:textId="77777777" w:rsidR="00315078" w:rsidRPr="00797CAE" w:rsidRDefault="00315078" w:rsidP="00144B7B">
          <w:pPr>
            <w:pStyle w:val="Cabealho"/>
            <w:rPr>
              <w:rFonts w:ascii="Arial" w:hAnsi="Arial" w:cs="Arial"/>
              <w:sz w:val="16"/>
              <w:szCs w:val="16"/>
            </w:rPr>
          </w:pPr>
          <w:r w:rsidRPr="00797CAE">
            <w:rPr>
              <w:rFonts w:ascii="Arial" w:hAnsi="Arial" w:cs="Arial"/>
              <w:sz w:val="16"/>
              <w:szCs w:val="16"/>
            </w:rPr>
            <w:t>Data:</w:t>
          </w:r>
        </w:p>
      </w:tc>
      <w:tc>
        <w:tcPr>
          <w:tcW w:w="1032" w:type="dxa"/>
          <w:tcBorders>
            <w:top w:val="single" w:sz="4" w:space="0" w:color="auto"/>
            <w:left w:val="single" w:sz="4" w:space="0" w:color="auto"/>
            <w:bottom w:val="nil"/>
            <w:right w:val="single" w:sz="4" w:space="0" w:color="auto"/>
          </w:tcBorders>
        </w:tcPr>
        <w:p w14:paraId="753091C6" w14:textId="77777777" w:rsidR="00315078" w:rsidRPr="00797CAE" w:rsidRDefault="00315078" w:rsidP="00144B7B">
          <w:pPr>
            <w:pStyle w:val="Cabealho"/>
            <w:rPr>
              <w:rFonts w:ascii="Arial" w:hAnsi="Arial" w:cs="Arial"/>
              <w:sz w:val="16"/>
              <w:szCs w:val="16"/>
            </w:rPr>
          </w:pPr>
          <w:r w:rsidRPr="00797CAE">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63554007" w14:textId="77777777" w:rsidR="00315078" w:rsidRPr="00797CAE" w:rsidRDefault="00315078" w:rsidP="00144B7B">
          <w:pPr>
            <w:pStyle w:val="Cabealho"/>
            <w:rPr>
              <w:rFonts w:ascii="Arial" w:hAnsi="Arial" w:cs="Arial"/>
              <w:sz w:val="16"/>
              <w:szCs w:val="16"/>
            </w:rPr>
          </w:pPr>
          <w:r w:rsidRPr="00797CAE">
            <w:rPr>
              <w:rFonts w:ascii="Arial" w:hAnsi="Arial" w:cs="Arial"/>
              <w:sz w:val="16"/>
              <w:szCs w:val="16"/>
            </w:rPr>
            <w:t>Nº Folha:</w:t>
          </w:r>
        </w:p>
      </w:tc>
    </w:tr>
    <w:tr w:rsidR="00315078" w:rsidRPr="00E97D94" w14:paraId="1FEEB21B" w14:textId="77777777" w:rsidTr="00E1393C">
      <w:trPr>
        <w:trHeight w:val="216"/>
        <w:jc w:val="right"/>
      </w:trPr>
      <w:tc>
        <w:tcPr>
          <w:tcW w:w="2303" w:type="dxa"/>
          <w:tcBorders>
            <w:top w:val="nil"/>
            <w:left w:val="single" w:sz="4" w:space="0" w:color="auto"/>
            <w:bottom w:val="single" w:sz="4" w:space="0" w:color="auto"/>
            <w:right w:val="single" w:sz="4" w:space="0" w:color="auto"/>
          </w:tcBorders>
        </w:tcPr>
        <w:p w14:paraId="32DF1133" w14:textId="77777777" w:rsidR="00315078" w:rsidRPr="00797CAE" w:rsidRDefault="00315078" w:rsidP="00144B7B">
          <w:pPr>
            <w:pStyle w:val="Cabealho"/>
            <w:ind w:left="-102"/>
            <w:rPr>
              <w:rFonts w:ascii="Arial" w:hAnsi="Arial" w:cs="Arial"/>
              <w:sz w:val="16"/>
              <w:szCs w:val="16"/>
            </w:rPr>
          </w:pPr>
          <w:r>
            <w:rPr>
              <w:rFonts w:ascii="Arial" w:hAnsi="Arial" w:cs="Arial"/>
              <w:sz w:val="16"/>
              <w:szCs w:val="16"/>
            </w:rPr>
            <w:t>Antônio Araujo</w:t>
          </w:r>
        </w:p>
      </w:tc>
      <w:tc>
        <w:tcPr>
          <w:tcW w:w="2679" w:type="dxa"/>
          <w:tcBorders>
            <w:top w:val="nil"/>
            <w:left w:val="single" w:sz="4" w:space="0" w:color="auto"/>
            <w:bottom w:val="single" w:sz="4" w:space="0" w:color="auto"/>
            <w:right w:val="single" w:sz="4" w:space="0" w:color="auto"/>
          </w:tcBorders>
        </w:tcPr>
        <w:p w14:paraId="32A39557" w14:textId="77777777" w:rsidR="00315078" w:rsidRPr="00797CAE" w:rsidRDefault="00315078" w:rsidP="00144B7B">
          <w:pPr>
            <w:pStyle w:val="Cabealho"/>
            <w:rPr>
              <w:rFonts w:ascii="Arial" w:hAnsi="Arial" w:cs="Arial"/>
              <w:sz w:val="16"/>
              <w:szCs w:val="16"/>
            </w:rPr>
          </w:pPr>
          <w:r w:rsidRPr="00797CAE">
            <w:rPr>
              <w:rFonts w:ascii="Arial" w:hAnsi="Arial" w:cs="Arial"/>
              <w:sz w:val="16"/>
              <w:szCs w:val="16"/>
            </w:rPr>
            <w:t>GEPRO</w:t>
          </w:r>
        </w:p>
      </w:tc>
      <w:tc>
        <w:tcPr>
          <w:tcW w:w="1392" w:type="dxa"/>
          <w:tcBorders>
            <w:top w:val="nil"/>
            <w:left w:val="single" w:sz="4" w:space="0" w:color="auto"/>
            <w:bottom w:val="single" w:sz="4" w:space="0" w:color="auto"/>
            <w:right w:val="single" w:sz="4" w:space="0" w:color="auto"/>
          </w:tcBorders>
        </w:tcPr>
        <w:p w14:paraId="48A4ECD8" w14:textId="4E207230" w:rsidR="00315078" w:rsidRPr="00797CAE" w:rsidRDefault="00315078" w:rsidP="00144B7B">
          <w:pPr>
            <w:pStyle w:val="Cabealho"/>
            <w:rPr>
              <w:rFonts w:ascii="Arial" w:hAnsi="Arial" w:cs="Arial"/>
              <w:sz w:val="16"/>
              <w:szCs w:val="16"/>
            </w:rPr>
          </w:pPr>
          <w:r>
            <w:rPr>
              <w:rFonts w:ascii="Arial" w:hAnsi="Arial" w:cs="Arial"/>
              <w:sz w:val="16"/>
              <w:szCs w:val="16"/>
            </w:rPr>
            <w:t>Dezembro</w:t>
          </w:r>
          <w:r w:rsidRPr="00797CAE">
            <w:rPr>
              <w:rFonts w:ascii="Arial" w:hAnsi="Arial" w:cs="Arial"/>
              <w:sz w:val="16"/>
              <w:szCs w:val="16"/>
            </w:rPr>
            <w:t>/2020</w:t>
          </w:r>
        </w:p>
      </w:tc>
      <w:tc>
        <w:tcPr>
          <w:tcW w:w="1032" w:type="dxa"/>
          <w:tcBorders>
            <w:top w:val="nil"/>
            <w:left w:val="single" w:sz="4" w:space="0" w:color="auto"/>
            <w:bottom w:val="single" w:sz="4" w:space="0" w:color="auto"/>
            <w:right w:val="single" w:sz="4" w:space="0" w:color="auto"/>
          </w:tcBorders>
        </w:tcPr>
        <w:p w14:paraId="7A1EE3D2" w14:textId="07423F24" w:rsidR="00315078" w:rsidRPr="00797CAE" w:rsidRDefault="00315078" w:rsidP="00144B7B">
          <w:pPr>
            <w:pStyle w:val="Cabealho"/>
            <w:rPr>
              <w:rFonts w:ascii="Arial" w:hAnsi="Arial" w:cs="Arial"/>
              <w:sz w:val="16"/>
              <w:szCs w:val="16"/>
            </w:rPr>
          </w:pPr>
          <w:r>
            <w:rPr>
              <w:rFonts w:ascii="Arial" w:hAnsi="Arial" w:cs="Arial"/>
              <w:sz w:val="16"/>
              <w:szCs w:val="16"/>
            </w:rPr>
            <w:t>0</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637842845"/>
            <w:docPartObj>
              <w:docPartGallery w:val="Page Numbers (Top of Page)"/>
              <w:docPartUnique/>
            </w:docPartObj>
          </w:sdtPr>
          <w:sdtContent>
            <w:p w14:paraId="0E16E8D3" w14:textId="6AFCF77F" w:rsidR="00315078" w:rsidRPr="00D80675" w:rsidRDefault="00315078" w:rsidP="00144B7B">
              <w:pPr>
                <w:pStyle w:val="Cabealho"/>
                <w:ind w:left="-102"/>
                <w:jc w:val="center"/>
                <w:rPr>
                  <w:rFonts w:ascii="Arial" w:hAnsi="Arial" w:cs="Arial"/>
                  <w:sz w:val="16"/>
                  <w:szCs w:val="16"/>
                </w:rPr>
              </w:pPr>
              <w:r w:rsidRPr="00797CAE">
                <w:rPr>
                  <w:rFonts w:ascii="Arial" w:hAnsi="Arial" w:cs="Arial"/>
                  <w:sz w:val="16"/>
                  <w:szCs w:val="16"/>
                </w:rPr>
                <w:t xml:space="preserve"> </w:t>
              </w:r>
              <w:r w:rsidRPr="00797CAE">
                <w:rPr>
                  <w:rFonts w:ascii="Arial" w:hAnsi="Arial" w:cs="Arial"/>
                  <w:sz w:val="16"/>
                  <w:szCs w:val="16"/>
                </w:rPr>
                <w:fldChar w:fldCharType="begin"/>
              </w:r>
              <w:r w:rsidRPr="00797CAE">
                <w:rPr>
                  <w:rFonts w:ascii="Arial" w:hAnsi="Arial" w:cs="Arial"/>
                  <w:sz w:val="16"/>
                  <w:szCs w:val="16"/>
                </w:rPr>
                <w:instrText xml:space="preserve"> PAGE </w:instrText>
              </w:r>
              <w:r w:rsidRPr="00797CAE">
                <w:rPr>
                  <w:rFonts w:ascii="Arial" w:hAnsi="Arial" w:cs="Arial"/>
                  <w:sz w:val="16"/>
                  <w:szCs w:val="16"/>
                </w:rPr>
                <w:fldChar w:fldCharType="separate"/>
              </w:r>
              <w:r w:rsidR="00555C44">
                <w:rPr>
                  <w:rFonts w:ascii="Arial" w:hAnsi="Arial" w:cs="Arial"/>
                  <w:noProof/>
                  <w:sz w:val="16"/>
                  <w:szCs w:val="16"/>
                </w:rPr>
                <w:t>34</w:t>
              </w:r>
              <w:r w:rsidRPr="00797CAE">
                <w:rPr>
                  <w:rFonts w:ascii="Arial" w:hAnsi="Arial" w:cs="Arial"/>
                  <w:noProof/>
                  <w:sz w:val="16"/>
                  <w:szCs w:val="16"/>
                </w:rPr>
                <w:fldChar w:fldCharType="end"/>
              </w:r>
              <w:r w:rsidRPr="00797CAE">
                <w:rPr>
                  <w:rFonts w:ascii="Arial" w:hAnsi="Arial" w:cs="Arial"/>
                  <w:sz w:val="16"/>
                  <w:szCs w:val="16"/>
                </w:rPr>
                <w:t xml:space="preserve"> de </w:t>
              </w:r>
              <w:r w:rsidRPr="00797CAE">
                <w:rPr>
                  <w:rFonts w:ascii="Arial" w:hAnsi="Arial" w:cs="Arial"/>
                  <w:sz w:val="16"/>
                  <w:szCs w:val="16"/>
                </w:rPr>
                <w:fldChar w:fldCharType="begin"/>
              </w:r>
              <w:r w:rsidRPr="00797CAE">
                <w:rPr>
                  <w:rFonts w:ascii="Arial" w:hAnsi="Arial" w:cs="Arial"/>
                  <w:sz w:val="16"/>
                  <w:szCs w:val="16"/>
                </w:rPr>
                <w:instrText xml:space="preserve"> NUMPAGES   \* MERGEFORMAT </w:instrText>
              </w:r>
              <w:r w:rsidRPr="00797CAE">
                <w:rPr>
                  <w:rFonts w:ascii="Arial" w:hAnsi="Arial" w:cs="Arial"/>
                  <w:sz w:val="16"/>
                  <w:szCs w:val="16"/>
                </w:rPr>
                <w:fldChar w:fldCharType="separate"/>
              </w:r>
              <w:r w:rsidR="00555C44">
                <w:rPr>
                  <w:rFonts w:ascii="Arial" w:hAnsi="Arial" w:cs="Arial"/>
                  <w:noProof/>
                  <w:sz w:val="16"/>
                  <w:szCs w:val="16"/>
                </w:rPr>
                <w:t>72</w:t>
              </w:r>
              <w:r w:rsidRPr="00797CAE">
                <w:rPr>
                  <w:rFonts w:ascii="Arial" w:hAnsi="Arial" w:cs="Arial"/>
                  <w:sz w:val="16"/>
                  <w:szCs w:val="16"/>
                </w:rPr>
                <w:fldChar w:fldCharType="end"/>
              </w:r>
            </w:p>
          </w:sdtContent>
        </w:sdt>
      </w:tc>
    </w:tr>
  </w:tbl>
  <w:p w14:paraId="23338C47" w14:textId="14348FAD" w:rsidR="00315078" w:rsidRDefault="00315078">
    <w:pPr>
      <w:pStyle w:val="Cabealho"/>
    </w:pPr>
    <w:r w:rsidRPr="00D80675">
      <w:rPr>
        <w:rFonts w:asciiTheme="minorHAnsi" w:hAnsiTheme="minorHAnsi" w:cstheme="minorHAnsi"/>
        <w:b/>
        <w:noProof/>
        <w:sz w:val="20"/>
        <w:szCs w:val="24"/>
      </w:rPr>
      <mc:AlternateContent>
        <mc:Choice Requires="wps">
          <w:drawing>
            <wp:anchor distT="45720" distB="45720" distL="114300" distR="114300" simplePos="0" relativeHeight="251665408" behindDoc="0" locked="0" layoutInCell="1" allowOverlap="1" wp14:anchorId="0B647EA8" wp14:editId="70CAD02F">
              <wp:simplePos x="0" y="0"/>
              <wp:positionH relativeFrom="leftMargin">
                <wp:posOffset>313690</wp:posOffset>
              </wp:positionH>
              <wp:positionV relativeFrom="paragraph">
                <wp:posOffset>-1444625</wp:posOffset>
              </wp:positionV>
              <wp:extent cx="791210" cy="784225"/>
              <wp:effectExtent l="0" t="0" r="27940" b="15875"/>
              <wp:wrapNone/>
              <wp:docPr id="3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784225"/>
                      </a:xfrm>
                      <a:prstGeom prst="rect">
                        <a:avLst/>
                      </a:prstGeom>
                      <a:solidFill>
                        <a:srgbClr val="FFFFFF"/>
                      </a:solidFill>
                      <a:ln w="3175">
                        <a:solidFill>
                          <a:srgbClr val="000000"/>
                        </a:solidFill>
                        <a:miter lim="800000"/>
                        <a:headEnd/>
                        <a:tailEnd/>
                      </a:ln>
                    </wps:spPr>
                    <wps:txbx>
                      <w:txbxContent>
                        <w:p w14:paraId="48A80983" w14:textId="77777777" w:rsidR="00315078" w:rsidRDefault="00315078" w:rsidP="00A56F35">
                          <w:pPr>
                            <w:spacing w:after="0" w:line="360" w:lineRule="auto"/>
                            <w:ind w:left="-142" w:right="-42"/>
                            <w:jc w:val="center"/>
                            <w:rPr>
                              <w:sz w:val="16"/>
                            </w:rPr>
                          </w:pPr>
                          <w:r w:rsidRPr="00A2668A">
                            <w:rPr>
                              <w:b/>
                              <w:sz w:val="16"/>
                            </w:rPr>
                            <w:t>EMAP</w:t>
                          </w:r>
                        </w:p>
                        <w:p w14:paraId="7181BA0F" w14:textId="77777777" w:rsidR="00315078" w:rsidRPr="00D80675" w:rsidRDefault="00315078" w:rsidP="00A56F35">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18CBB8A1" w14:textId="77777777" w:rsidR="00315078" w:rsidRPr="00D80675" w:rsidRDefault="00315078" w:rsidP="00A56F35">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5A76B09C" w14:textId="77777777" w:rsidR="00315078" w:rsidRPr="00D80675" w:rsidRDefault="00315078" w:rsidP="00A56F35">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B647EA8" id="_x0000_t202" coordsize="21600,21600" o:spt="202" path="m,l,21600r21600,l21600,xe">
              <v:stroke joinstyle="miter"/>
              <v:path gradientshapeok="t" o:connecttype="rect"/>
            </v:shapetype>
            <v:shape id="Caixa de Texto 2" o:spid="_x0000_s1059" type="#_x0000_t202" style="position:absolute;margin-left:24.7pt;margin-top:-113.75pt;width:62.3pt;height:61.75pt;z-index:251665408;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" strokeweight=".25pt">
              <v:textbox>
                <w:txbxContent>
                  <w:p w14:paraId="48A80983" w14:textId="77777777" w:rsidR="00315078" w:rsidRDefault="00315078" w:rsidP="00A56F35">
                    <w:pPr>
                      <w:spacing w:after="0" w:line="360" w:lineRule="auto"/>
                      <w:ind w:left="-142" w:right="-42"/>
                      <w:jc w:val="center"/>
                      <w:rPr>
                        <w:sz w:val="16"/>
                      </w:rPr>
                    </w:pPr>
                    <w:r w:rsidRPr="00A2668A">
                      <w:rPr>
                        <w:b/>
                        <w:sz w:val="16"/>
                      </w:rPr>
                      <w:t>EMAP</w:t>
                    </w:r>
                  </w:p>
                  <w:p w14:paraId="7181BA0F" w14:textId="77777777" w:rsidR="00315078" w:rsidRPr="00D80675" w:rsidRDefault="00315078" w:rsidP="00A56F35">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18CBB8A1" w14:textId="77777777" w:rsidR="00315078" w:rsidRPr="00D80675" w:rsidRDefault="00315078" w:rsidP="00A56F35">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5A76B09C" w14:textId="77777777" w:rsidR="00315078" w:rsidRPr="00D80675" w:rsidRDefault="00315078" w:rsidP="00A56F35">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v:textbox>
              <w10:wrap anchorx="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398" w:type="dxa"/>
      <w:tblInd w:w="102" w:type="dxa"/>
      <w:tblLayout w:type="fixed"/>
      <w:tblLook w:val="04A0" w:firstRow="1" w:lastRow="0" w:firstColumn="1" w:lastColumn="0" w:noHBand="0" w:noVBand="1"/>
    </w:tblPr>
    <w:tblGrid>
      <w:gridCol w:w="2303"/>
      <w:gridCol w:w="2679"/>
      <w:gridCol w:w="1569"/>
      <w:gridCol w:w="855"/>
      <w:gridCol w:w="992"/>
    </w:tblGrid>
    <w:tr w:rsidR="00315078" w:rsidRPr="00E97D94" w14:paraId="0C951757" w14:textId="77777777" w:rsidTr="00A2668A">
      <w:trPr>
        <w:trHeight w:val="132"/>
      </w:trPr>
      <w:tc>
        <w:tcPr>
          <w:tcW w:w="2303" w:type="dxa"/>
          <w:vMerge w:val="restart"/>
          <w:tcBorders>
            <w:right w:val="single" w:sz="4" w:space="0" w:color="auto"/>
          </w:tcBorders>
        </w:tcPr>
        <w:p w14:paraId="12D74722" w14:textId="77777777" w:rsidR="00315078" w:rsidRPr="00E97D94" w:rsidRDefault="00315078" w:rsidP="00D47B68">
          <w:pPr>
            <w:pStyle w:val="Cabealho"/>
            <w:rPr>
              <w:rFonts w:ascii="Arial" w:hAnsi="Arial" w:cs="Arial"/>
              <w:sz w:val="16"/>
              <w:szCs w:val="16"/>
            </w:rPr>
          </w:pPr>
        </w:p>
        <w:p w14:paraId="67D0A0B7" w14:textId="77777777" w:rsidR="00315078" w:rsidRDefault="00315078" w:rsidP="00D47B68">
          <w:pPr>
            <w:pStyle w:val="Cabealho"/>
            <w:rPr>
              <w:rFonts w:ascii="Arial" w:hAnsi="Arial" w:cs="Arial"/>
              <w:sz w:val="16"/>
              <w:szCs w:val="16"/>
            </w:rPr>
          </w:pPr>
          <w:r>
            <w:rPr>
              <w:rFonts w:ascii="Arial" w:hAnsi="Arial" w:cs="Arial"/>
              <w:sz w:val="16"/>
              <w:szCs w:val="16"/>
            </w:rPr>
            <w:t xml:space="preserve">  </w:t>
          </w:r>
        </w:p>
        <w:p w14:paraId="49B2839E" w14:textId="77777777" w:rsidR="00315078" w:rsidRDefault="00315078" w:rsidP="00D47B68">
          <w:pPr>
            <w:pStyle w:val="Cabealho"/>
            <w:rPr>
              <w:rFonts w:ascii="Arial" w:hAnsi="Arial" w:cs="Arial"/>
              <w:sz w:val="16"/>
              <w:szCs w:val="16"/>
            </w:rPr>
          </w:pPr>
        </w:p>
        <w:p w14:paraId="607016E5" w14:textId="77777777" w:rsidR="00315078" w:rsidRDefault="00315078" w:rsidP="00D47B68">
          <w:pPr>
            <w:pStyle w:val="Cabealho"/>
            <w:rPr>
              <w:rFonts w:ascii="Arial" w:hAnsi="Arial" w:cs="Arial"/>
              <w:sz w:val="16"/>
              <w:szCs w:val="16"/>
            </w:rPr>
          </w:pPr>
        </w:p>
        <w:p w14:paraId="472B2881" w14:textId="77777777" w:rsidR="00315078" w:rsidRDefault="00315078" w:rsidP="00D47B68">
          <w:pPr>
            <w:pStyle w:val="Cabealho"/>
            <w:rPr>
              <w:rFonts w:ascii="Arial" w:hAnsi="Arial" w:cs="Arial"/>
              <w:sz w:val="16"/>
              <w:szCs w:val="16"/>
            </w:rPr>
          </w:pPr>
        </w:p>
        <w:p w14:paraId="5DBDCA7B" w14:textId="77777777" w:rsidR="00315078" w:rsidRPr="00E97D94" w:rsidRDefault="00315078" w:rsidP="00D47B68">
          <w:pPr>
            <w:pStyle w:val="Cabealho"/>
            <w:rPr>
              <w:rFonts w:ascii="Arial" w:hAnsi="Arial" w:cs="Arial"/>
              <w:sz w:val="16"/>
              <w:szCs w:val="16"/>
            </w:rPr>
          </w:pPr>
          <w:r w:rsidRPr="00E97D94">
            <w:rPr>
              <w:rFonts w:ascii="Arial" w:hAnsi="Arial" w:cs="Arial"/>
              <w:sz w:val="16"/>
              <w:szCs w:val="16"/>
            </w:rPr>
            <w:object w:dxaOrig="2025" w:dyaOrig="748" w14:anchorId="3C7FB5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01pt;height:37.05pt" o:ole="">
                <v:imagedata r:id="rId1" o:title=""/>
              </v:shape>
              <o:OLEObject Type="Embed" ProgID="CorelPHOTOPAINT.Image.16" ShapeID="_x0000_i1030" DrawAspect="Content" ObjectID="_1671428771"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550DC6EB" w14:textId="77777777" w:rsidR="00315078" w:rsidRPr="00E97D94" w:rsidRDefault="00315078" w:rsidP="0007577D">
          <w:pPr>
            <w:tabs>
              <w:tab w:val="left" w:pos="272"/>
              <w:tab w:val="center" w:pos="2954"/>
            </w:tabs>
            <w:jc w:val="center"/>
            <w:rPr>
              <w:rFonts w:ascii="Arial" w:hAnsi="Arial" w:cs="Arial"/>
              <w:sz w:val="16"/>
              <w:szCs w:val="16"/>
            </w:rPr>
          </w:pP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315078" w:rsidRPr="00E97D94" w14:paraId="03F748F3" w14:textId="77777777" w:rsidTr="00A2668A">
      <w:trPr>
        <w:trHeight w:val="102"/>
      </w:trPr>
      <w:tc>
        <w:tcPr>
          <w:tcW w:w="2303" w:type="dxa"/>
          <w:vMerge/>
          <w:tcBorders>
            <w:right w:val="single" w:sz="4" w:space="0" w:color="auto"/>
          </w:tcBorders>
        </w:tcPr>
        <w:p w14:paraId="4EAD22A5" w14:textId="77777777" w:rsidR="00315078" w:rsidRPr="00E97D94" w:rsidRDefault="00315078" w:rsidP="00D47B68">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6316FD10" w14:textId="77777777" w:rsidR="00315078" w:rsidRPr="00E97D94" w:rsidRDefault="00315078" w:rsidP="00D47B68">
          <w:pPr>
            <w:jc w:val="center"/>
            <w:rPr>
              <w:rFonts w:ascii="Arial" w:hAnsi="Arial" w:cs="Arial"/>
              <w:sz w:val="16"/>
              <w:szCs w:val="16"/>
            </w:rPr>
          </w:pPr>
          <w:r>
            <w:rPr>
              <w:rFonts w:ascii="Arial" w:hAnsi="Arial" w:cs="Arial"/>
              <w:b/>
              <w:bCs/>
              <w:sz w:val="16"/>
              <w:szCs w:val="16"/>
            </w:rPr>
            <w:t>PORTO DO ITAQUI</w:t>
          </w:r>
        </w:p>
      </w:tc>
    </w:tr>
    <w:tr w:rsidR="00315078" w:rsidRPr="00E97D94" w14:paraId="64E38641" w14:textId="77777777" w:rsidTr="00A2668A">
      <w:trPr>
        <w:trHeight w:val="102"/>
      </w:trPr>
      <w:tc>
        <w:tcPr>
          <w:tcW w:w="2303" w:type="dxa"/>
          <w:vMerge/>
          <w:tcBorders>
            <w:right w:val="single" w:sz="4" w:space="0" w:color="auto"/>
          </w:tcBorders>
        </w:tcPr>
        <w:p w14:paraId="40B6489A" w14:textId="77777777" w:rsidR="00315078" w:rsidRPr="00E97D94" w:rsidRDefault="00315078" w:rsidP="00D47B68">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2C0C09DF" w14:textId="77777777" w:rsidR="00315078" w:rsidRPr="00E97D94" w:rsidRDefault="00315078"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315078" w:rsidRPr="00E97D94" w14:paraId="4AB03320" w14:textId="77777777" w:rsidTr="00A2668A">
      <w:trPr>
        <w:trHeight w:val="506"/>
      </w:trPr>
      <w:tc>
        <w:tcPr>
          <w:tcW w:w="2303" w:type="dxa"/>
          <w:vMerge/>
          <w:tcBorders>
            <w:bottom w:val="single" w:sz="4" w:space="0" w:color="auto"/>
            <w:right w:val="single" w:sz="4" w:space="0" w:color="auto"/>
          </w:tcBorders>
        </w:tcPr>
        <w:p w14:paraId="07A24814" w14:textId="77777777" w:rsidR="00315078" w:rsidRPr="00E97D94" w:rsidRDefault="00315078" w:rsidP="00D47B68">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77B3E048" w14:textId="760EDD7B" w:rsidR="00315078" w:rsidRPr="004B3D90" w:rsidRDefault="00315078" w:rsidP="009C1C07">
          <w:pPr>
            <w:jc w:val="both"/>
            <w:rPr>
              <w:rFonts w:ascii="Arial" w:hAnsi="Arial" w:cs="Arial"/>
              <w:sz w:val="16"/>
              <w:szCs w:val="16"/>
            </w:rPr>
          </w:pPr>
          <w:r w:rsidRPr="003A26A4">
            <w:rPr>
              <w:rFonts w:ascii="Arial" w:hAnsi="Arial" w:cs="Arial"/>
              <w:sz w:val="16"/>
              <w:szCs w:val="16"/>
            </w:rPr>
            <w:t>Título:</w:t>
          </w:r>
          <w:r>
            <w:rPr>
              <w:rFonts w:ascii="Arial" w:hAnsi="Arial" w:cs="Arial"/>
              <w:sz w:val="16"/>
              <w:szCs w:val="16"/>
            </w:rPr>
            <w:t xml:space="preserve"> </w:t>
          </w:r>
          <w:r w:rsidRPr="00003FCE">
            <w:rPr>
              <w:rFonts w:ascii="Arial" w:hAnsi="Arial" w:cs="Arial"/>
              <w:sz w:val="16"/>
              <w:szCs w:val="16"/>
            </w:rPr>
            <w:t>CONTRATAÇÃO DE</w:t>
          </w:r>
          <w:r>
            <w:rPr>
              <w:rFonts w:ascii="Arial" w:hAnsi="Arial" w:cs="Arial"/>
              <w:sz w:val="16"/>
              <w:szCs w:val="16"/>
            </w:rPr>
            <w:t xml:space="preserve"> </w:t>
          </w:r>
          <w:r w:rsidRPr="00003FCE">
            <w:rPr>
              <w:rFonts w:ascii="Arial" w:hAnsi="Arial" w:cs="Arial"/>
              <w:sz w:val="16"/>
              <w:szCs w:val="16"/>
            </w:rPr>
            <w:t>EMPRESA ESPECIALIZADA PARA EXECUÇÃO DE LEVANTAMENTO TOPOGRÁFICO</w:t>
          </w:r>
          <w:r>
            <w:rPr>
              <w:rFonts w:ascii="Arial" w:hAnsi="Arial" w:cs="Arial"/>
              <w:sz w:val="16"/>
              <w:szCs w:val="16"/>
            </w:rPr>
            <w:t xml:space="preserve"> (LOTE 1)</w:t>
          </w:r>
          <w:r w:rsidRPr="00003FCE">
            <w:rPr>
              <w:rFonts w:ascii="Arial" w:hAnsi="Arial" w:cs="Arial"/>
              <w:sz w:val="16"/>
              <w:szCs w:val="16"/>
            </w:rPr>
            <w:t>, EXECUÇÃO DE SONDAGEM COM ENSAIOS DE CARACTERIZAÇÃO DE SOLO</w:t>
          </w:r>
          <w:r>
            <w:rPr>
              <w:rFonts w:ascii="Arial" w:hAnsi="Arial" w:cs="Arial"/>
              <w:sz w:val="16"/>
              <w:szCs w:val="16"/>
            </w:rPr>
            <w:t xml:space="preserve"> (LOTE 2) E</w:t>
          </w:r>
          <w:r w:rsidRPr="00003FCE">
            <w:rPr>
              <w:rFonts w:ascii="Arial" w:hAnsi="Arial" w:cs="Arial"/>
              <w:sz w:val="16"/>
              <w:szCs w:val="16"/>
            </w:rPr>
            <w:t xml:space="preserve"> DESENVOLVIMENTO DE PROJETO CONCEITUAL E EXECUTIVO </w:t>
          </w:r>
          <w:r>
            <w:rPr>
              <w:rFonts w:ascii="Arial" w:hAnsi="Arial" w:cs="Arial"/>
              <w:sz w:val="16"/>
              <w:szCs w:val="16"/>
            </w:rPr>
            <w:t xml:space="preserve">(LOTE 3) </w:t>
          </w:r>
          <w:r w:rsidRPr="00003FCE">
            <w:rPr>
              <w:rFonts w:ascii="Arial" w:hAnsi="Arial" w:cs="Arial"/>
              <w:sz w:val="16"/>
              <w:szCs w:val="16"/>
            </w:rPr>
            <w:t>PARA ABERTURAS DE VIAS</w:t>
          </w:r>
          <w:r>
            <w:rPr>
              <w:rFonts w:ascii="Arial" w:hAnsi="Arial" w:cs="Arial"/>
              <w:sz w:val="16"/>
              <w:szCs w:val="16"/>
            </w:rPr>
            <w:t xml:space="preserve"> DE ACESSO</w:t>
          </w:r>
          <w:r w:rsidRPr="00003FCE">
            <w:rPr>
              <w:rFonts w:ascii="Arial" w:hAnsi="Arial" w:cs="Arial"/>
              <w:sz w:val="16"/>
              <w:szCs w:val="16"/>
            </w:rPr>
            <w:t xml:space="preserve"> </w:t>
          </w:r>
          <w:r>
            <w:rPr>
              <w:rFonts w:ascii="Arial" w:hAnsi="Arial" w:cs="Arial"/>
              <w:sz w:val="16"/>
              <w:szCs w:val="16"/>
            </w:rPr>
            <w:t xml:space="preserve">(COM INFRAESTRUTURA) </w:t>
          </w:r>
          <w:r w:rsidRPr="00003FCE">
            <w:rPr>
              <w:rFonts w:ascii="Arial" w:hAnsi="Arial" w:cs="Arial"/>
              <w:sz w:val="16"/>
              <w:szCs w:val="16"/>
            </w:rPr>
            <w:t xml:space="preserve">E </w:t>
          </w:r>
          <w:r w:rsidRPr="002D1D1D">
            <w:rPr>
              <w:rFonts w:ascii="Arial" w:hAnsi="Arial" w:cs="Arial"/>
              <w:sz w:val="16"/>
              <w:szCs w:val="16"/>
            </w:rPr>
            <w:t>EXECUÇÃO</w:t>
          </w:r>
          <w:r>
            <w:rPr>
              <w:rFonts w:ascii="Arial" w:hAnsi="Arial" w:cs="Arial"/>
              <w:sz w:val="16"/>
              <w:szCs w:val="16"/>
            </w:rPr>
            <w:t xml:space="preserve"> DE </w:t>
          </w:r>
          <w:r w:rsidRPr="00003FCE">
            <w:rPr>
              <w:rFonts w:ascii="Arial" w:hAnsi="Arial" w:cs="Arial"/>
              <w:sz w:val="16"/>
              <w:szCs w:val="16"/>
            </w:rPr>
            <w:t>CERCAMENTO DOS TERRENOS DO COMPLEXO INDUS</w:t>
          </w:r>
          <w:r>
            <w:rPr>
              <w:rFonts w:ascii="Arial" w:hAnsi="Arial" w:cs="Arial"/>
              <w:sz w:val="16"/>
              <w:szCs w:val="16"/>
            </w:rPr>
            <w:t>TRIAL DO PORTO DO ITAQUI, EM SÃO LUÍS, MA.</w:t>
          </w:r>
        </w:p>
      </w:tc>
    </w:tr>
    <w:tr w:rsidR="00315078" w:rsidRPr="00E97D94" w14:paraId="2BB9BD4E" w14:textId="77777777" w:rsidTr="00A2668A">
      <w:trPr>
        <w:trHeight w:val="167"/>
      </w:trPr>
      <w:tc>
        <w:tcPr>
          <w:tcW w:w="2303" w:type="dxa"/>
          <w:tcBorders>
            <w:top w:val="single" w:sz="4" w:space="0" w:color="auto"/>
            <w:left w:val="single" w:sz="4" w:space="0" w:color="auto"/>
            <w:bottom w:val="nil"/>
            <w:right w:val="single" w:sz="4" w:space="0" w:color="auto"/>
          </w:tcBorders>
        </w:tcPr>
        <w:p w14:paraId="64A62DF6" w14:textId="77777777" w:rsidR="00315078" w:rsidRPr="00D80675" w:rsidRDefault="00315078" w:rsidP="006B5C41">
          <w:pPr>
            <w:pStyle w:val="Cabealho"/>
            <w:ind w:left="-102"/>
            <w:rPr>
              <w:rFonts w:ascii="Arial" w:hAnsi="Arial" w:cs="Arial"/>
              <w:sz w:val="16"/>
              <w:szCs w:val="16"/>
            </w:rPr>
          </w:pPr>
          <w:r w:rsidRPr="00D80675">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563E2051" w14:textId="77777777" w:rsidR="00315078" w:rsidRPr="00D80675" w:rsidRDefault="00315078" w:rsidP="006B5C41">
          <w:pPr>
            <w:pStyle w:val="Cabealho"/>
            <w:rPr>
              <w:rFonts w:ascii="Arial" w:hAnsi="Arial" w:cs="Arial"/>
              <w:sz w:val="16"/>
              <w:szCs w:val="16"/>
            </w:rPr>
          </w:pPr>
          <w:r w:rsidRPr="00D80675">
            <w:rPr>
              <w:rFonts w:ascii="Arial" w:hAnsi="Arial" w:cs="Arial"/>
              <w:sz w:val="16"/>
              <w:szCs w:val="16"/>
            </w:rPr>
            <w:t xml:space="preserve">Setor Solicitante: </w:t>
          </w:r>
        </w:p>
      </w:tc>
      <w:tc>
        <w:tcPr>
          <w:tcW w:w="1569" w:type="dxa"/>
          <w:tcBorders>
            <w:top w:val="single" w:sz="4" w:space="0" w:color="auto"/>
            <w:left w:val="single" w:sz="4" w:space="0" w:color="auto"/>
            <w:bottom w:val="nil"/>
            <w:right w:val="single" w:sz="4" w:space="0" w:color="auto"/>
          </w:tcBorders>
        </w:tcPr>
        <w:p w14:paraId="286A971F" w14:textId="77777777" w:rsidR="00315078" w:rsidRPr="00D80675" w:rsidRDefault="00315078" w:rsidP="006B5C41">
          <w:pPr>
            <w:pStyle w:val="Cabealho"/>
            <w:rPr>
              <w:rFonts w:ascii="Arial" w:hAnsi="Arial" w:cs="Arial"/>
              <w:sz w:val="16"/>
              <w:szCs w:val="16"/>
            </w:rPr>
          </w:pPr>
          <w:r w:rsidRPr="00D80675">
            <w:rPr>
              <w:rFonts w:ascii="Arial" w:hAnsi="Arial" w:cs="Arial"/>
              <w:sz w:val="16"/>
              <w:szCs w:val="16"/>
            </w:rPr>
            <w:t>Data:</w:t>
          </w:r>
        </w:p>
      </w:tc>
      <w:tc>
        <w:tcPr>
          <w:tcW w:w="855" w:type="dxa"/>
          <w:tcBorders>
            <w:top w:val="single" w:sz="4" w:space="0" w:color="auto"/>
            <w:left w:val="single" w:sz="4" w:space="0" w:color="auto"/>
            <w:bottom w:val="nil"/>
            <w:right w:val="single" w:sz="4" w:space="0" w:color="auto"/>
          </w:tcBorders>
        </w:tcPr>
        <w:p w14:paraId="1C3455FB" w14:textId="77777777" w:rsidR="00315078" w:rsidRPr="00D80675" w:rsidRDefault="00315078" w:rsidP="006B5C41">
          <w:pPr>
            <w:pStyle w:val="Cabealho"/>
            <w:rPr>
              <w:rFonts w:ascii="Arial" w:hAnsi="Arial" w:cs="Arial"/>
              <w:sz w:val="16"/>
              <w:szCs w:val="16"/>
            </w:rPr>
          </w:pPr>
          <w:r w:rsidRPr="00D80675">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1ED3503C" w14:textId="77777777" w:rsidR="00315078" w:rsidRPr="00D80675" w:rsidRDefault="00315078" w:rsidP="006B5C41">
          <w:pPr>
            <w:pStyle w:val="Cabealho"/>
            <w:rPr>
              <w:rFonts w:ascii="Arial" w:hAnsi="Arial" w:cs="Arial"/>
              <w:sz w:val="16"/>
              <w:szCs w:val="16"/>
            </w:rPr>
          </w:pPr>
          <w:r w:rsidRPr="00D80675">
            <w:rPr>
              <w:rFonts w:ascii="Arial" w:hAnsi="Arial" w:cs="Arial"/>
              <w:sz w:val="16"/>
              <w:szCs w:val="16"/>
            </w:rPr>
            <w:t>Nº Folha:</w:t>
          </w:r>
        </w:p>
      </w:tc>
    </w:tr>
    <w:tr w:rsidR="00315078" w:rsidRPr="00E97D94" w14:paraId="1411FFE6" w14:textId="77777777" w:rsidTr="00AE47E0">
      <w:trPr>
        <w:trHeight w:val="145"/>
      </w:trPr>
      <w:tc>
        <w:tcPr>
          <w:tcW w:w="2303" w:type="dxa"/>
          <w:tcBorders>
            <w:top w:val="nil"/>
            <w:left w:val="single" w:sz="4" w:space="0" w:color="auto"/>
            <w:bottom w:val="single" w:sz="4" w:space="0" w:color="auto"/>
            <w:right w:val="single" w:sz="4" w:space="0" w:color="auto"/>
          </w:tcBorders>
        </w:tcPr>
        <w:p w14:paraId="0FA012F6" w14:textId="77777777" w:rsidR="00315078" w:rsidRPr="00D80675" w:rsidRDefault="00315078" w:rsidP="006B5C41">
          <w:pPr>
            <w:pStyle w:val="Cabealho"/>
            <w:ind w:left="-102"/>
            <w:rPr>
              <w:rFonts w:ascii="Arial" w:hAnsi="Arial" w:cs="Arial"/>
              <w:sz w:val="16"/>
              <w:szCs w:val="16"/>
            </w:rPr>
          </w:pPr>
          <w:r>
            <w:rPr>
              <w:rFonts w:ascii="Arial" w:hAnsi="Arial" w:cs="Arial"/>
              <w:sz w:val="16"/>
              <w:szCs w:val="16"/>
            </w:rPr>
            <w:t>Antônio Araujo</w:t>
          </w:r>
        </w:p>
      </w:tc>
      <w:tc>
        <w:tcPr>
          <w:tcW w:w="2679" w:type="dxa"/>
          <w:tcBorders>
            <w:top w:val="nil"/>
            <w:left w:val="single" w:sz="4" w:space="0" w:color="auto"/>
            <w:bottom w:val="single" w:sz="4" w:space="0" w:color="auto"/>
            <w:right w:val="single" w:sz="4" w:space="0" w:color="auto"/>
          </w:tcBorders>
        </w:tcPr>
        <w:p w14:paraId="0B040EA2" w14:textId="77777777" w:rsidR="00315078" w:rsidRPr="00D80675" w:rsidRDefault="00315078" w:rsidP="006B5C41">
          <w:pPr>
            <w:pStyle w:val="Cabealho"/>
            <w:rPr>
              <w:rFonts w:ascii="Arial" w:hAnsi="Arial" w:cs="Arial"/>
              <w:sz w:val="16"/>
              <w:szCs w:val="16"/>
            </w:rPr>
          </w:pPr>
          <w:r w:rsidRPr="00D80675">
            <w:rPr>
              <w:rFonts w:ascii="Arial" w:hAnsi="Arial" w:cs="Arial"/>
              <w:sz w:val="16"/>
              <w:szCs w:val="16"/>
            </w:rPr>
            <w:t>GEPRO</w:t>
          </w:r>
        </w:p>
      </w:tc>
      <w:tc>
        <w:tcPr>
          <w:tcW w:w="1569" w:type="dxa"/>
          <w:tcBorders>
            <w:top w:val="nil"/>
            <w:left w:val="single" w:sz="4" w:space="0" w:color="auto"/>
            <w:bottom w:val="single" w:sz="4" w:space="0" w:color="auto"/>
            <w:right w:val="single" w:sz="4" w:space="0" w:color="auto"/>
          </w:tcBorders>
        </w:tcPr>
        <w:p w14:paraId="35B21739" w14:textId="0B3077AA" w:rsidR="00315078" w:rsidRPr="00D80675" w:rsidRDefault="00315078" w:rsidP="00D80675">
          <w:pPr>
            <w:pStyle w:val="Cabealho"/>
            <w:rPr>
              <w:rFonts w:ascii="Arial" w:hAnsi="Arial" w:cs="Arial"/>
              <w:sz w:val="16"/>
              <w:szCs w:val="16"/>
            </w:rPr>
          </w:pPr>
          <w:r>
            <w:rPr>
              <w:rFonts w:ascii="Arial" w:hAnsi="Arial" w:cs="Arial"/>
              <w:sz w:val="16"/>
              <w:szCs w:val="16"/>
            </w:rPr>
            <w:t>Dezembro</w:t>
          </w:r>
          <w:r w:rsidRPr="00D80675">
            <w:rPr>
              <w:rFonts w:ascii="Arial" w:hAnsi="Arial" w:cs="Arial"/>
              <w:sz w:val="16"/>
              <w:szCs w:val="16"/>
            </w:rPr>
            <w:t>/2020</w:t>
          </w:r>
        </w:p>
      </w:tc>
      <w:tc>
        <w:tcPr>
          <w:tcW w:w="855" w:type="dxa"/>
          <w:tcBorders>
            <w:top w:val="nil"/>
            <w:left w:val="single" w:sz="4" w:space="0" w:color="auto"/>
            <w:bottom w:val="single" w:sz="4" w:space="0" w:color="auto"/>
            <w:right w:val="single" w:sz="4" w:space="0" w:color="auto"/>
          </w:tcBorders>
        </w:tcPr>
        <w:p w14:paraId="0C31AC4B" w14:textId="1761AD7E" w:rsidR="00315078" w:rsidRPr="00D80675" w:rsidRDefault="00315078" w:rsidP="00AE47E0">
          <w:pPr>
            <w:pStyle w:val="Cabealho"/>
            <w:jc w:val="center"/>
            <w:rPr>
              <w:rFonts w:ascii="Arial" w:hAnsi="Arial" w:cs="Arial"/>
              <w:sz w:val="16"/>
              <w:szCs w:val="16"/>
            </w:rPr>
          </w:pPr>
          <w:r>
            <w:rPr>
              <w:rFonts w:ascii="Arial" w:hAnsi="Arial" w:cs="Arial"/>
              <w:sz w:val="16"/>
              <w:szCs w:val="16"/>
            </w:rPr>
            <w:t>0</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1123532389"/>
            <w:docPartObj>
              <w:docPartGallery w:val="Page Numbers (Top of Page)"/>
              <w:docPartUnique/>
            </w:docPartObj>
          </w:sdtPr>
          <w:sdtContent>
            <w:p w14:paraId="68AB70C4" w14:textId="42A1C220" w:rsidR="00315078" w:rsidRPr="00D80675" w:rsidRDefault="00315078" w:rsidP="00D02E60">
              <w:pPr>
                <w:pStyle w:val="Cabealho"/>
                <w:ind w:left="-102"/>
                <w:jc w:val="center"/>
                <w:rPr>
                  <w:rFonts w:ascii="Arial" w:hAnsi="Arial" w:cs="Arial"/>
                  <w:sz w:val="16"/>
                  <w:szCs w:val="16"/>
                </w:rPr>
              </w:pPr>
              <w:r w:rsidRPr="00D80675">
                <w:rPr>
                  <w:rFonts w:ascii="Arial" w:hAnsi="Arial" w:cs="Arial"/>
                  <w:sz w:val="16"/>
                  <w:szCs w:val="16"/>
                </w:rPr>
                <w:t xml:space="preserve"> </w:t>
              </w:r>
              <w:r w:rsidRPr="00D80675">
                <w:rPr>
                  <w:rFonts w:ascii="Arial" w:hAnsi="Arial" w:cs="Arial"/>
                  <w:sz w:val="16"/>
                  <w:szCs w:val="16"/>
                </w:rPr>
                <w:fldChar w:fldCharType="begin"/>
              </w:r>
              <w:r w:rsidRPr="00D80675">
                <w:rPr>
                  <w:rFonts w:ascii="Arial" w:hAnsi="Arial" w:cs="Arial"/>
                  <w:sz w:val="16"/>
                  <w:szCs w:val="16"/>
                </w:rPr>
                <w:instrText xml:space="preserve"> PAGE </w:instrText>
              </w:r>
              <w:r w:rsidRPr="00D80675">
                <w:rPr>
                  <w:rFonts w:ascii="Arial" w:hAnsi="Arial" w:cs="Arial"/>
                  <w:sz w:val="16"/>
                  <w:szCs w:val="16"/>
                </w:rPr>
                <w:fldChar w:fldCharType="separate"/>
              </w:r>
              <w:r w:rsidR="00555C44">
                <w:rPr>
                  <w:rFonts w:ascii="Arial" w:hAnsi="Arial" w:cs="Arial"/>
                  <w:noProof/>
                  <w:sz w:val="16"/>
                  <w:szCs w:val="16"/>
                </w:rPr>
                <w:t>35</w:t>
              </w:r>
              <w:r w:rsidRPr="00D80675">
                <w:rPr>
                  <w:rFonts w:ascii="Arial" w:hAnsi="Arial" w:cs="Arial"/>
                  <w:noProof/>
                  <w:sz w:val="16"/>
                  <w:szCs w:val="16"/>
                </w:rPr>
                <w:fldChar w:fldCharType="end"/>
              </w:r>
              <w:r w:rsidRPr="00D80675">
                <w:rPr>
                  <w:rFonts w:ascii="Arial" w:hAnsi="Arial" w:cs="Arial"/>
                  <w:sz w:val="16"/>
                  <w:szCs w:val="16"/>
                </w:rPr>
                <w:t xml:space="preserve"> de </w:t>
              </w:r>
              <w:r w:rsidRPr="00D80675">
                <w:rPr>
                  <w:rFonts w:ascii="Arial" w:hAnsi="Arial" w:cs="Arial"/>
                  <w:sz w:val="16"/>
                  <w:szCs w:val="16"/>
                </w:rPr>
                <w:fldChar w:fldCharType="begin"/>
              </w:r>
              <w:r w:rsidRPr="00D80675">
                <w:rPr>
                  <w:rFonts w:ascii="Arial" w:hAnsi="Arial" w:cs="Arial"/>
                  <w:sz w:val="16"/>
                  <w:szCs w:val="16"/>
                </w:rPr>
                <w:instrText xml:space="preserve"> NUMPAGES   \* MERGEFORMAT </w:instrText>
              </w:r>
              <w:r w:rsidRPr="00D80675">
                <w:rPr>
                  <w:rFonts w:ascii="Arial" w:hAnsi="Arial" w:cs="Arial"/>
                  <w:sz w:val="16"/>
                  <w:szCs w:val="16"/>
                </w:rPr>
                <w:fldChar w:fldCharType="separate"/>
              </w:r>
              <w:r w:rsidR="00555C44">
                <w:rPr>
                  <w:rFonts w:ascii="Arial" w:hAnsi="Arial" w:cs="Arial"/>
                  <w:noProof/>
                  <w:sz w:val="16"/>
                  <w:szCs w:val="16"/>
                </w:rPr>
                <w:t>72</w:t>
              </w:r>
              <w:r w:rsidRPr="00D80675">
                <w:rPr>
                  <w:rFonts w:ascii="Arial" w:hAnsi="Arial" w:cs="Arial"/>
                  <w:sz w:val="16"/>
                  <w:szCs w:val="16"/>
                </w:rPr>
                <w:fldChar w:fldCharType="end"/>
              </w:r>
            </w:p>
          </w:sdtContent>
        </w:sdt>
      </w:tc>
    </w:tr>
  </w:tbl>
  <w:p w14:paraId="1192D53A" w14:textId="49739319" w:rsidR="00315078" w:rsidRDefault="00315078">
    <w:pPr>
      <w:pStyle w:val="Cabealho"/>
    </w:pPr>
    <w:r w:rsidRPr="00D80675">
      <w:rPr>
        <w:rFonts w:asciiTheme="minorHAnsi" w:hAnsiTheme="minorHAnsi" w:cstheme="minorHAnsi"/>
        <w:b/>
        <w:noProof/>
        <w:sz w:val="20"/>
        <w:szCs w:val="24"/>
      </w:rPr>
      <mc:AlternateContent>
        <mc:Choice Requires="wps">
          <w:drawing>
            <wp:anchor distT="45720" distB="45720" distL="114300" distR="114300" simplePos="0" relativeHeight="251669504" behindDoc="0" locked="0" layoutInCell="1" allowOverlap="1" wp14:anchorId="0A7064AF" wp14:editId="7E1FC89A">
              <wp:simplePos x="0" y="0"/>
              <wp:positionH relativeFrom="leftMargin">
                <wp:posOffset>6527800</wp:posOffset>
              </wp:positionH>
              <wp:positionV relativeFrom="paragraph">
                <wp:posOffset>-1436370</wp:posOffset>
              </wp:positionV>
              <wp:extent cx="791308" cy="784514"/>
              <wp:effectExtent l="0" t="0" r="27940" b="15875"/>
              <wp:wrapNone/>
              <wp:docPr id="3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308" cy="784514"/>
                      </a:xfrm>
                      <a:prstGeom prst="rect">
                        <a:avLst/>
                      </a:prstGeom>
                      <a:solidFill>
                        <a:srgbClr val="FFFFFF"/>
                      </a:solidFill>
                      <a:ln w="3175">
                        <a:solidFill>
                          <a:srgbClr val="000000"/>
                        </a:solidFill>
                        <a:miter lim="800000"/>
                        <a:headEnd/>
                        <a:tailEnd/>
                      </a:ln>
                    </wps:spPr>
                    <wps:txbx>
                      <w:txbxContent>
                        <w:p w14:paraId="4F4D9207" w14:textId="77777777" w:rsidR="00315078" w:rsidRDefault="00315078" w:rsidP="00797CAE">
                          <w:pPr>
                            <w:spacing w:after="0" w:line="360" w:lineRule="auto"/>
                            <w:ind w:left="-142" w:right="-42"/>
                            <w:jc w:val="center"/>
                            <w:rPr>
                              <w:sz w:val="16"/>
                            </w:rPr>
                          </w:pPr>
                          <w:r w:rsidRPr="00A2668A">
                            <w:rPr>
                              <w:b/>
                              <w:sz w:val="16"/>
                            </w:rPr>
                            <w:t>EMAP</w:t>
                          </w:r>
                        </w:p>
                        <w:p w14:paraId="6DE7FBFE" w14:textId="77777777" w:rsidR="00315078" w:rsidRPr="00D80675" w:rsidRDefault="00315078"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77BB3D3A" w14:textId="77777777" w:rsidR="00315078" w:rsidRPr="00D80675" w:rsidRDefault="00315078"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6528C0F2" w14:textId="77777777" w:rsidR="00315078" w:rsidRPr="00D80675" w:rsidRDefault="00315078"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7064AF" id="_x0000_t202" coordsize="21600,21600" o:spt="202" path="m,l,21600r21600,l21600,xe">
              <v:stroke joinstyle="miter"/>
              <v:path gradientshapeok="t" o:connecttype="rect"/>
            </v:shapetype>
            <v:shape id="_x0000_s1060" type="#_x0000_t202" style="position:absolute;margin-left:514pt;margin-top:-113.1pt;width:62.3pt;height:61.75pt;z-index:251669504;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" strokeweight=".25pt">
              <v:textbox>
                <w:txbxContent>
                  <w:p w14:paraId="4F4D9207" w14:textId="77777777" w:rsidR="00315078" w:rsidRDefault="00315078" w:rsidP="00797CAE">
                    <w:pPr>
                      <w:spacing w:after="0" w:line="360" w:lineRule="auto"/>
                      <w:ind w:left="-142" w:right="-42"/>
                      <w:jc w:val="center"/>
                      <w:rPr>
                        <w:sz w:val="16"/>
                      </w:rPr>
                    </w:pPr>
                    <w:r w:rsidRPr="00A2668A">
                      <w:rPr>
                        <w:b/>
                        <w:sz w:val="16"/>
                      </w:rPr>
                      <w:t>EMAP</w:t>
                    </w:r>
                  </w:p>
                  <w:p w14:paraId="6DE7FBFE" w14:textId="77777777" w:rsidR="00315078" w:rsidRPr="00D80675" w:rsidRDefault="00315078"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77BB3D3A" w14:textId="77777777" w:rsidR="00315078" w:rsidRPr="00D80675" w:rsidRDefault="00315078"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6528C0F2" w14:textId="77777777" w:rsidR="00315078" w:rsidRPr="00D80675" w:rsidRDefault="00315078"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v:textbox>
              <w10:wrap anchorx="margin"/>
            </v:shape>
          </w:pict>
        </mc:Fallback>
      </mc:AlternateContent>
    </w:r>
    <w:r w:rsidRPr="00D80675">
      <w:rPr>
        <w:rFonts w:asciiTheme="minorHAnsi" w:hAnsiTheme="minorHAnsi" w:cstheme="minorHAnsi"/>
        <w:b/>
        <w:noProof/>
        <w:sz w:val="20"/>
        <w:szCs w:val="24"/>
      </w:rPr>
      <mc:AlternateContent>
        <mc:Choice Requires="wps">
          <w:drawing>
            <wp:anchor distT="45720" distB="45720" distL="114300" distR="114300" simplePos="0" relativeHeight="251667456" behindDoc="0" locked="0" layoutInCell="1" allowOverlap="1" wp14:anchorId="07E65C3A" wp14:editId="2B6CC4B5">
              <wp:simplePos x="0" y="0"/>
              <wp:positionH relativeFrom="leftMargin">
                <wp:posOffset>6501765</wp:posOffset>
              </wp:positionH>
              <wp:positionV relativeFrom="paragraph">
                <wp:posOffset>-3362081</wp:posOffset>
              </wp:positionV>
              <wp:extent cx="791308" cy="784514"/>
              <wp:effectExtent l="0" t="0" r="27940" b="15875"/>
              <wp:wrapNone/>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308" cy="784514"/>
                      </a:xfrm>
                      <a:prstGeom prst="rect">
                        <a:avLst/>
                      </a:prstGeom>
                      <a:solidFill>
                        <a:srgbClr val="FFFFFF"/>
                      </a:solidFill>
                      <a:ln w="3175">
                        <a:solidFill>
                          <a:srgbClr val="000000"/>
                        </a:solidFill>
                        <a:miter lim="800000"/>
                        <a:headEnd/>
                        <a:tailEnd/>
                      </a:ln>
                    </wps:spPr>
                    <wps:txbx>
                      <w:txbxContent>
                        <w:p w14:paraId="0B52ACAA" w14:textId="77777777" w:rsidR="00315078" w:rsidRDefault="00315078" w:rsidP="00797CAE">
                          <w:pPr>
                            <w:spacing w:after="0" w:line="360" w:lineRule="auto"/>
                            <w:ind w:left="-142" w:right="-42"/>
                            <w:jc w:val="center"/>
                            <w:rPr>
                              <w:sz w:val="16"/>
                            </w:rPr>
                          </w:pPr>
                          <w:r w:rsidRPr="00A2668A">
                            <w:rPr>
                              <w:b/>
                              <w:sz w:val="16"/>
                            </w:rPr>
                            <w:t>EMAP</w:t>
                          </w:r>
                        </w:p>
                        <w:p w14:paraId="7DB6B452" w14:textId="77777777" w:rsidR="00315078" w:rsidRPr="00D80675" w:rsidRDefault="00315078"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6530A154" w14:textId="77777777" w:rsidR="00315078" w:rsidRPr="00D80675" w:rsidRDefault="00315078"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15A9F0F4" w14:textId="77777777" w:rsidR="00315078" w:rsidRPr="00D80675" w:rsidRDefault="00315078"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E65C3A" id="_x0000_s1061" type="#_x0000_t202" style="position:absolute;margin-left:511.95pt;margin-top:-264.75pt;width:62.3pt;height:61.75pt;z-index:251667456;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" strokeweight=".25pt">
              <v:textbox>
                <w:txbxContent>
                  <w:p w14:paraId="0B52ACAA" w14:textId="77777777" w:rsidR="00315078" w:rsidRDefault="00315078" w:rsidP="00797CAE">
                    <w:pPr>
                      <w:spacing w:after="0" w:line="360" w:lineRule="auto"/>
                      <w:ind w:left="-142" w:right="-42"/>
                      <w:jc w:val="center"/>
                      <w:rPr>
                        <w:sz w:val="16"/>
                      </w:rPr>
                    </w:pPr>
                    <w:r w:rsidRPr="00A2668A">
                      <w:rPr>
                        <w:b/>
                        <w:sz w:val="16"/>
                      </w:rPr>
                      <w:t>EMAP</w:t>
                    </w:r>
                  </w:p>
                  <w:p w14:paraId="7DB6B452" w14:textId="77777777" w:rsidR="00315078" w:rsidRPr="00D80675" w:rsidRDefault="00315078"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6530A154" w14:textId="77777777" w:rsidR="00315078" w:rsidRPr="00D80675" w:rsidRDefault="00315078"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15A9F0F4" w14:textId="77777777" w:rsidR="00315078" w:rsidRPr="00D80675" w:rsidRDefault="00315078"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v:textbox>
              <w10:wrap anchorx="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934801"/>
    <w:multiLevelType w:val="hybridMultilevel"/>
    <w:tmpl w:val="2ED861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5072F"/>
    <w:multiLevelType w:val="hybridMultilevel"/>
    <w:tmpl w:val="B154920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2314AAE"/>
    <w:multiLevelType w:val="hybridMultilevel"/>
    <w:tmpl w:val="698237D0"/>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26F1B94"/>
    <w:multiLevelType w:val="hybridMultilevel"/>
    <w:tmpl w:val="98046DE4"/>
    <w:lvl w:ilvl="0" w:tplc="36AAAA80">
      <w:start w:val="18"/>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4" w15:restartNumberingAfterBreak="0">
    <w:nsid w:val="040F6931"/>
    <w:multiLevelType w:val="hybridMultilevel"/>
    <w:tmpl w:val="B8AC1BF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7BA181E"/>
    <w:multiLevelType w:val="hybridMultilevel"/>
    <w:tmpl w:val="D8AE0DD0"/>
    <w:lvl w:ilvl="0" w:tplc="0416000F">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982672E"/>
    <w:multiLevelType w:val="hybridMultilevel"/>
    <w:tmpl w:val="0F661D9C"/>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BE20758"/>
    <w:multiLevelType w:val="hybridMultilevel"/>
    <w:tmpl w:val="F6780FA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9" w15:restartNumberingAfterBreak="0">
    <w:nsid w:val="0EAB729E"/>
    <w:multiLevelType w:val="hybridMultilevel"/>
    <w:tmpl w:val="C28624A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0AF44F0"/>
    <w:multiLevelType w:val="hybridMultilevel"/>
    <w:tmpl w:val="D8189B7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11EF4273"/>
    <w:multiLevelType w:val="hybridMultilevel"/>
    <w:tmpl w:val="E2CC4C06"/>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13" w15:restartNumberingAfterBreak="0">
    <w:nsid w:val="12894934"/>
    <w:multiLevelType w:val="hybridMultilevel"/>
    <w:tmpl w:val="4B2EA7D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12D40ECC"/>
    <w:multiLevelType w:val="hybridMultilevel"/>
    <w:tmpl w:val="B55AB884"/>
    <w:lvl w:ilvl="0" w:tplc="04160001">
      <w:start w:val="1"/>
      <w:numFmt w:val="bullet"/>
      <w:lvlText w:val=""/>
      <w:lvlJc w:val="left"/>
      <w:pPr>
        <w:ind w:left="2563" w:hanging="360"/>
      </w:pPr>
      <w:rPr>
        <w:rFonts w:ascii="Symbol" w:hAnsi="Symbol" w:hint="default"/>
      </w:rPr>
    </w:lvl>
    <w:lvl w:ilvl="1" w:tplc="04160003" w:tentative="1">
      <w:start w:val="1"/>
      <w:numFmt w:val="bullet"/>
      <w:lvlText w:val="o"/>
      <w:lvlJc w:val="left"/>
      <w:pPr>
        <w:ind w:left="3283" w:hanging="360"/>
      </w:pPr>
      <w:rPr>
        <w:rFonts w:ascii="Courier New" w:hAnsi="Courier New" w:cs="Courier New" w:hint="default"/>
      </w:rPr>
    </w:lvl>
    <w:lvl w:ilvl="2" w:tplc="04160005" w:tentative="1">
      <w:start w:val="1"/>
      <w:numFmt w:val="bullet"/>
      <w:lvlText w:val=""/>
      <w:lvlJc w:val="left"/>
      <w:pPr>
        <w:ind w:left="4003" w:hanging="360"/>
      </w:pPr>
      <w:rPr>
        <w:rFonts w:ascii="Wingdings" w:hAnsi="Wingdings" w:hint="default"/>
      </w:rPr>
    </w:lvl>
    <w:lvl w:ilvl="3" w:tplc="04160001" w:tentative="1">
      <w:start w:val="1"/>
      <w:numFmt w:val="bullet"/>
      <w:lvlText w:val=""/>
      <w:lvlJc w:val="left"/>
      <w:pPr>
        <w:ind w:left="4723" w:hanging="360"/>
      </w:pPr>
      <w:rPr>
        <w:rFonts w:ascii="Symbol" w:hAnsi="Symbol" w:hint="default"/>
      </w:rPr>
    </w:lvl>
    <w:lvl w:ilvl="4" w:tplc="04160003" w:tentative="1">
      <w:start w:val="1"/>
      <w:numFmt w:val="bullet"/>
      <w:lvlText w:val="o"/>
      <w:lvlJc w:val="left"/>
      <w:pPr>
        <w:ind w:left="5443" w:hanging="360"/>
      </w:pPr>
      <w:rPr>
        <w:rFonts w:ascii="Courier New" w:hAnsi="Courier New" w:cs="Courier New" w:hint="default"/>
      </w:rPr>
    </w:lvl>
    <w:lvl w:ilvl="5" w:tplc="04160005" w:tentative="1">
      <w:start w:val="1"/>
      <w:numFmt w:val="bullet"/>
      <w:lvlText w:val=""/>
      <w:lvlJc w:val="left"/>
      <w:pPr>
        <w:ind w:left="6163" w:hanging="360"/>
      </w:pPr>
      <w:rPr>
        <w:rFonts w:ascii="Wingdings" w:hAnsi="Wingdings" w:hint="default"/>
      </w:rPr>
    </w:lvl>
    <w:lvl w:ilvl="6" w:tplc="04160001" w:tentative="1">
      <w:start w:val="1"/>
      <w:numFmt w:val="bullet"/>
      <w:lvlText w:val=""/>
      <w:lvlJc w:val="left"/>
      <w:pPr>
        <w:ind w:left="6883" w:hanging="360"/>
      </w:pPr>
      <w:rPr>
        <w:rFonts w:ascii="Symbol" w:hAnsi="Symbol" w:hint="default"/>
      </w:rPr>
    </w:lvl>
    <w:lvl w:ilvl="7" w:tplc="04160003" w:tentative="1">
      <w:start w:val="1"/>
      <w:numFmt w:val="bullet"/>
      <w:lvlText w:val="o"/>
      <w:lvlJc w:val="left"/>
      <w:pPr>
        <w:ind w:left="7603" w:hanging="360"/>
      </w:pPr>
      <w:rPr>
        <w:rFonts w:ascii="Courier New" w:hAnsi="Courier New" w:cs="Courier New" w:hint="default"/>
      </w:rPr>
    </w:lvl>
    <w:lvl w:ilvl="8" w:tplc="04160005" w:tentative="1">
      <w:start w:val="1"/>
      <w:numFmt w:val="bullet"/>
      <w:lvlText w:val=""/>
      <w:lvlJc w:val="left"/>
      <w:pPr>
        <w:ind w:left="8323" w:hanging="360"/>
      </w:pPr>
      <w:rPr>
        <w:rFonts w:ascii="Wingdings" w:hAnsi="Wingdings" w:hint="default"/>
      </w:rPr>
    </w:lvl>
  </w:abstractNum>
  <w:abstractNum w:abstractNumId="15" w15:restartNumberingAfterBreak="0">
    <w:nsid w:val="17346052"/>
    <w:multiLevelType w:val="hybridMultilevel"/>
    <w:tmpl w:val="0EAEAB54"/>
    <w:lvl w:ilvl="0" w:tplc="0416000F">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19546CCC"/>
    <w:multiLevelType w:val="hybridMultilevel"/>
    <w:tmpl w:val="4826417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A62496F"/>
    <w:multiLevelType w:val="hybridMultilevel"/>
    <w:tmpl w:val="9E2A28C2"/>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1A641B1D"/>
    <w:multiLevelType w:val="hybridMultilevel"/>
    <w:tmpl w:val="963CF1F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1AA740A9"/>
    <w:multiLevelType w:val="hybridMultilevel"/>
    <w:tmpl w:val="78EA3D02"/>
    <w:lvl w:ilvl="0" w:tplc="315AA026">
      <w:start w:val="21"/>
      <w:numFmt w:val="decimal"/>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0" w15:restartNumberingAfterBreak="0">
    <w:nsid w:val="1ACF1B8F"/>
    <w:multiLevelType w:val="hybridMultilevel"/>
    <w:tmpl w:val="DB60A1F8"/>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21" w15:restartNumberingAfterBreak="0">
    <w:nsid w:val="1C6A32FA"/>
    <w:multiLevelType w:val="hybridMultilevel"/>
    <w:tmpl w:val="A7DC580A"/>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2" w15:restartNumberingAfterBreak="0">
    <w:nsid w:val="1E932BB9"/>
    <w:multiLevelType w:val="hybridMultilevel"/>
    <w:tmpl w:val="035E943E"/>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F1F2275"/>
    <w:multiLevelType w:val="hybridMultilevel"/>
    <w:tmpl w:val="381A9674"/>
    <w:lvl w:ilvl="0" w:tplc="8F0E7566">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4" w15:restartNumberingAfterBreak="0">
    <w:nsid w:val="1F763790"/>
    <w:multiLevelType w:val="hybridMultilevel"/>
    <w:tmpl w:val="86D05FD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5D75823"/>
    <w:multiLevelType w:val="hybridMultilevel"/>
    <w:tmpl w:val="155CD4B0"/>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26787206"/>
    <w:multiLevelType w:val="hybridMultilevel"/>
    <w:tmpl w:val="D024B58C"/>
    <w:lvl w:ilvl="0" w:tplc="21261C5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 w15:restartNumberingAfterBreak="0">
    <w:nsid w:val="26AA7BFF"/>
    <w:multiLevelType w:val="hybridMultilevel"/>
    <w:tmpl w:val="5E94D0B2"/>
    <w:lvl w:ilvl="0" w:tplc="04160001">
      <w:start w:val="1"/>
      <w:numFmt w:val="bullet"/>
      <w:lvlText w:val=""/>
      <w:lvlJc w:val="left"/>
      <w:pPr>
        <w:ind w:left="1633" w:hanging="360"/>
      </w:pPr>
      <w:rPr>
        <w:rFonts w:ascii="Symbol" w:hAnsi="Symbol" w:hint="default"/>
      </w:rPr>
    </w:lvl>
    <w:lvl w:ilvl="1" w:tplc="04160003" w:tentative="1">
      <w:start w:val="1"/>
      <w:numFmt w:val="bullet"/>
      <w:lvlText w:val="o"/>
      <w:lvlJc w:val="left"/>
      <w:pPr>
        <w:ind w:left="2353" w:hanging="360"/>
      </w:pPr>
      <w:rPr>
        <w:rFonts w:ascii="Courier New" w:hAnsi="Courier New" w:cs="Courier New" w:hint="default"/>
      </w:rPr>
    </w:lvl>
    <w:lvl w:ilvl="2" w:tplc="04160005" w:tentative="1">
      <w:start w:val="1"/>
      <w:numFmt w:val="bullet"/>
      <w:lvlText w:val=""/>
      <w:lvlJc w:val="left"/>
      <w:pPr>
        <w:ind w:left="3073" w:hanging="360"/>
      </w:pPr>
      <w:rPr>
        <w:rFonts w:ascii="Wingdings" w:hAnsi="Wingdings" w:hint="default"/>
      </w:rPr>
    </w:lvl>
    <w:lvl w:ilvl="3" w:tplc="04160001" w:tentative="1">
      <w:start w:val="1"/>
      <w:numFmt w:val="bullet"/>
      <w:lvlText w:val=""/>
      <w:lvlJc w:val="left"/>
      <w:pPr>
        <w:ind w:left="3793" w:hanging="360"/>
      </w:pPr>
      <w:rPr>
        <w:rFonts w:ascii="Symbol" w:hAnsi="Symbol" w:hint="default"/>
      </w:rPr>
    </w:lvl>
    <w:lvl w:ilvl="4" w:tplc="04160003" w:tentative="1">
      <w:start w:val="1"/>
      <w:numFmt w:val="bullet"/>
      <w:lvlText w:val="o"/>
      <w:lvlJc w:val="left"/>
      <w:pPr>
        <w:ind w:left="4513" w:hanging="360"/>
      </w:pPr>
      <w:rPr>
        <w:rFonts w:ascii="Courier New" w:hAnsi="Courier New" w:cs="Courier New" w:hint="default"/>
      </w:rPr>
    </w:lvl>
    <w:lvl w:ilvl="5" w:tplc="04160005" w:tentative="1">
      <w:start w:val="1"/>
      <w:numFmt w:val="bullet"/>
      <w:lvlText w:val=""/>
      <w:lvlJc w:val="left"/>
      <w:pPr>
        <w:ind w:left="5233" w:hanging="360"/>
      </w:pPr>
      <w:rPr>
        <w:rFonts w:ascii="Wingdings" w:hAnsi="Wingdings" w:hint="default"/>
      </w:rPr>
    </w:lvl>
    <w:lvl w:ilvl="6" w:tplc="04160001" w:tentative="1">
      <w:start w:val="1"/>
      <w:numFmt w:val="bullet"/>
      <w:lvlText w:val=""/>
      <w:lvlJc w:val="left"/>
      <w:pPr>
        <w:ind w:left="5953" w:hanging="360"/>
      </w:pPr>
      <w:rPr>
        <w:rFonts w:ascii="Symbol" w:hAnsi="Symbol" w:hint="default"/>
      </w:rPr>
    </w:lvl>
    <w:lvl w:ilvl="7" w:tplc="04160003" w:tentative="1">
      <w:start w:val="1"/>
      <w:numFmt w:val="bullet"/>
      <w:lvlText w:val="o"/>
      <w:lvlJc w:val="left"/>
      <w:pPr>
        <w:ind w:left="6673" w:hanging="360"/>
      </w:pPr>
      <w:rPr>
        <w:rFonts w:ascii="Courier New" w:hAnsi="Courier New" w:cs="Courier New" w:hint="default"/>
      </w:rPr>
    </w:lvl>
    <w:lvl w:ilvl="8" w:tplc="04160005" w:tentative="1">
      <w:start w:val="1"/>
      <w:numFmt w:val="bullet"/>
      <w:lvlText w:val=""/>
      <w:lvlJc w:val="left"/>
      <w:pPr>
        <w:ind w:left="7393" w:hanging="360"/>
      </w:pPr>
      <w:rPr>
        <w:rFonts w:ascii="Wingdings" w:hAnsi="Wingdings" w:hint="default"/>
      </w:rPr>
    </w:lvl>
  </w:abstractNum>
  <w:abstractNum w:abstractNumId="28" w15:restartNumberingAfterBreak="0">
    <w:nsid w:val="27F50914"/>
    <w:multiLevelType w:val="hybridMultilevel"/>
    <w:tmpl w:val="9FB6AAB2"/>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29" w15:restartNumberingAfterBreak="0">
    <w:nsid w:val="295601A8"/>
    <w:multiLevelType w:val="hybridMultilevel"/>
    <w:tmpl w:val="68EECF9E"/>
    <w:lvl w:ilvl="0" w:tplc="04160017">
      <w:start w:val="1"/>
      <w:numFmt w:val="lowerLetter"/>
      <w:lvlText w:val="%1)"/>
      <w:lvlJc w:val="left"/>
      <w:pPr>
        <w:ind w:left="1222" w:hanging="360"/>
      </w:pPr>
    </w:lvl>
    <w:lvl w:ilvl="1" w:tplc="04160019" w:tentative="1">
      <w:start w:val="1"/>
      <w:numFmt w:val="lowerLetter"/>
      <w:lvlText w:val="%2."/>
      <w:lvlJc w:val="left"/>
      <w:pPr>
        <w:ind w:left="1942" w:hanging="360"/>
      </w:pPr>
    </w:lvl>
    <w:lvl w:ilvl="2" w:tplc="0416001B" w:tentative="1">
      <w:start w:val="1"/>
      <w:numFmt w:val="lowerRoman"/>
      <w:lvlText w:val="%3."/>
      <w:lvlJc w:val="right"/>
      <w:pPr>
        <w:ind w:left="2662" w:hanging="180"/>
      </w:pPr>
    </w:lvl>
    <w:lvl w:ilvl="3" w:tplc="0416000F" w:tentative="1">
      <w:start w:val="1"/>
      <w:numFmt w:val="decimal"/>
      <w:lvlText w:val="%4."/>
      <w:lvlJc w:val="left"/>
      <w:pPr>
        <w:ind w:left="3382" w:hanging="360"/>
      </w:pPr>
    </w:lvl>
    <w:lvl w:ilvl="4" w:tplc="04160019" w:tentative="1">
      <w:start w:val="1"/>
      <w:numFmt w:val="lowerLetter"/>
      <w:lvlText w:val="%5."/>
      <w:lvlJc w:val="left"/>
      <w:pPr>
        <w:ind w:left="4102" w:hanging="360"/>
      </w:pPr>
    </w:lvl>
    <w:lvl w:ilvl="5" w:tplc="0416001B" w:tentative="1">
      <w:start w:val="1"/>
      <w:numFmt w:val="lowerRoman"/>
      <w:lvlText w:val="%6."/>
      <w:lvlJc w:val="right"/>
      <w:pPr>
        <w:ind w:left="4822" w:hanging="180"/>
      </w:pPr>
    </w:lvl>
    <w:lvl w:ilvl="6" w:tplc="0416000F" w:tentative="1">
      <w:start w:val="1"/>
      <w:numFmt w:val="decimal"/>
      <w:lvlText w:val="%7."/>
      <w:lvlJc w:val="left"/>
      <w:pPr>
        <w:ind w:left="5542" w:hanging="360"/>
      </w:pPr>
    </w:lvl>
    <w:lvl w:ilvl="7" w:tplc="04160019" w:tentative="1">
      <w:start w:val="1"/>
      <w:numFmt w:val="lowerLetter"/>
      <w:lvlText w:val="%8."/>
      <w:lvlJc w:val="left"/>
      <w:pPr>
        <w:ind w:left="6262" w:hanging="360"/>
      </w:pPr>
    </w:lvl>
    <w:lvl w:ilvl="8" w:tplc="0416001B" w:tentative="1">
      <w:start w:val="1"/>
      <w:numFmt w:val="lowerRoman"/>
      <w:lvlText w:val="%9."/>
      <w:lvlJc w:val="right"/>
      <w:pPr>
        <w:ind w:left="6982" w:hanging="180"/>
      </w:pPr>
    </w:lvl>
  </w:abstractNum>
  <w:abstractNum w:abstractNumId="30" w15:restartNumberingAfterBreak="0">
    <w:nsid w:val="29C400BF"/>
    <w:multiLevelType w:val="hybridMultilevel"/>
    <w:tmpl w:val="92BEFC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2EF22F75"/>
    <w:multiLevelType w:val="hybridMultilevel"/>
    <w:tmpl w:val="A51CBB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33" w15:restartNumberingAfterBreak="0">
    <w:nsid w:val="31C16672"/>
    <w:multiLevelType w:val="hybridMultilevel"/>
    <w:tmpl w:val="EA72998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36F5194B"/>
    <w:multiLevelType w:val="hybridMultilevel"/>
    <w:tmpl w:val="0530514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6" w15:restartNumberingAfterBreak="0">
    <w:nsid w:val="381E1244"/>
    <w:multiLevelType w:val="hybridMultilevel"/>
    <w:tmpl w:val="5E8A52B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388D3E38"/>
    <w:multiLevelType w:val="hybridMultilevel"/>
    <w:tmpl w:val="C5DE85C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3B502A8D"/>
    <w:multiLevelType w:val="hybridMultilevel"/>
    <w:tmpl w:val="41666F5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3C553F52"/>
    <w:multiLevelType w:val="hybridMultilevel"/>
    <w:tmpl w:val="EFA667F8"/>
    <w:lvl w:ilvl="0" w:tplc="E632C260">
      <w:start w:val="1"/>
      <w:numFmt w:val="lowerLetter"/>
      <w:lvlText w:val="%1)"/>
      <w:lvlJc w:val="left"/>
      <w:pPr>
        <w:ind w:left="720" w:hanging="360"/>
      </w:pPr>
      <w:rPr>
        <w:b/>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3DDE2BE1"/>
    <w:multiLevelType w:val="hybridMultilevel"/>
    <w:tmpl w:val="E03E3060"/>
    <w:lvl w:ilvl="0" w:tplc="0416000F">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3F3E5D9B"/>
    <w:multiLevelType w:val="hybridMultilevel"/>
    <w:tmpl w:val="76A636A6"/>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42" w15:restartNumberingAfterBreak="0">
    <w:nsid w:val="415229E9"/>
    <w:multiLevelType w:val="hybridMultilevel"/>
    <w:tmpl w:val="1074A3A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426C6CF4"/>
    <w:multiLevelType w:val="hybridMultilevel"/>
    <w:tmpl w:val="88AA6486"/>
    <w:lvl w:ilvl="0" w:tplc="8F54EC4A">
      <w:start w:val="20"/>
      <w:numFmt w:val="decimal"/>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44" w15:restartNumberingAfterBreak="0">
    <w:nsid w:val="429C2F67"/>
    <w:multiLevelType w:val="hybridMultilevel"/>
    <w:tmpl w:val="6B86879A"/>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45" w15:restartNumberingAfterBreak="0">
    <w:nsid w:val="465739FA"/>
    <w:multiLevelType w:val="hybridMultilevel"/>
    <w:tmpl w:val="D814092C"/>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49697FAD"/>
    <w:multiLevelType w:val="hybridMultilevel"/>
    <w:tmpl w:val="B17EDE6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4B110D25"/>
    <w:multiLevelType w:val="hybridMultilevel"/>
    <w:tmpl w:val="D09CA36E"/>
    <w:lvl w:ilvl="0" w:tplc="04160017">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50714B29"/>
    <w:multiLevelType w:val="hybridMultilevel"/>
    <w:tmpl w:val="41F857C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50905833"/>
    <w:multiLevelType w:val="hybridMultilevel"/>
    <w:tmpl w:val="B1C45DE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54742435"/>
    <w:multiLevelType w:val="hybridMultilevel"/>
    <w:tmpl w:val="A0625CE0"/>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51" w15:restartNumberingAfterBreak="0">
    <w:nsid w:val="54A748A0"/>
    <w:multiLevelType w:val="hybridMultilevel"/>
    <w:tmpl w:val="1EB6A1CC"/>
    <w:lvl w:ilvl="0" w:tplc="7924C6C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2" w15:restartNumberingAfterBreak="0">
    <w:nsid w:val="56AD0603"/>
    <w:multiLevelType w:val="hybridMultilevel"/>
    <w:tmpl w:val="E968CE48"/>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53" w15:restartNumberingAfterBreak="0">
    <w:nsid w:val="56B80C0E"/>
    <w:multiLevelType w:val="hybridMultilevel"/>
    <w:tmpl w:val="2CC254E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56D90F9A"/>
    <w:multiLevelType w:val="hybridMultilevel"/>
    <w:tmpl w:val="515C9A1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5" w15:restartNumberingAfterBreak="0">
    <w:nsid w:val="574667AC"/>
    <w:multiLevelType w:val="hybridMultilevel"/>
    <w:tmpl w:val="B0704C22"/>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59D50B40"/>
    <w:multiLevelType w:val="hybridMultilevel"/>
    <w:tmpl w:val="B8D07694"/>
    <w:lvl w:ilvl="0" w:tplc="04160001">
      <w:start w:val="1"/>
      <w:numFmt w:val="bullet"/>
      <w:lvlText w:val=""/>
      <w:lvlJc w:val="left"/>
      <w:pPr>
        <w:ind w:left="720" w:hanging="360"/>
      </w:pPr>
      <w:rPr>
        <w:rFonts w:ascii="Symbol" w:hAnsi="Symbol" w:hint="default"/>
      </w:rPr>
    </w:lvl>
    <w:lvl w:ilvl="1" w:tplc="705C179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5AE725FD"/>
    <w:multiLevelType w:val="hybridMultilevel"/>
    <w:tmpl w:val="128CC8D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5C0E5706"/>
    <w:multiLevelType w:val="hybridMultilevel"/>
    <w:tmpl w:val="A7144346"/>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59" w15:restartNumberingAfterBreak="0">
    <w:nsid w:val="5CEB753E"/>
    <w:multiLevelType w:val="hybridMultilevel"/>
    <w:tmpl w:val="201075C8"/>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5D1117D0"/>
    <w:multiLevelType w:val="hybridMultilevel"/>
    <w:tmpl w:val="935CCC1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5D39128A"/>
    <w:multiLevelType w:val="hybridMultilevel"/>
    <w:tmpl w:val="C19C0AA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5EB8075C"/>
    <w:multiLevelType w:val="hybridMultilevel"/>
    <w:tmpl w:val="A61CFAE4"/>
    <w:lvl w:ilvl="0" w:tplc="FE467C4A">
      <w:start w:val="11"/>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63" w15:restartNumberingAfterBreak="0">
    <w:nsid w:val="602237C6"/>
    <w:multiLevelType w:val="hybridMultilevel"/>
    <w:tmpl w:val="775A5352"/>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60416868"/>
    <w:multiLevelType w:val="hybridMultilevel"/>
    <w:tmpl w:val="B3429208"/>
    <w:lvl w:ilvl="0" w:tplc="07302174">
      <w:start w:val="1"/>
      <w:numFmt w:val="bullet"/>
      <w:pStyle w:val="Bullet"/>
      <w:lvlText w:val=""/>
      <w:lvlJc w:val="left"/>
      <w:pPr>
        <w:ind w:left="644" w:hanging="360"/>
      </w:pPr>
      <w:rPr>
        <w:rFonts w:ascii="Symbol" w:hAnsi="Symbol" w:hint="default"/>
        <w:color w:val="8496B0"/>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65"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6"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7" w15:restartNumberingAfterBreak="0">
    <w:nsid w:val="62D95B71"/>
    <w:multiLevelType w:val="hybridMultilevel"/>
    <w:tmpl w:val="72F0013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70" w15:restartNumberingAfterBreak="0">
    <w:nsid w:val="6870602A"/>
    <w:multiLevelType w:val="hybridMultilevel"/>
    <w:tmpl w:val="ED6266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1" w15:restartNumberingAfterBreak="0">
    <w:nsid w:val="692F7DBD"/>
    <w:multiLevelType w:val="hybridMultilevel"/>
    <w:tmpl w:val="FA02DE6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69F1058F"/>
    <w:multiLevelType w:val="hybridMultilevel"/>
    <w:tmpl w:val="C77A26E8"/>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73"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6EC67632"/>
    <w:multiLevelType w:val="hybridMultilevel"/>
    <w:tmpl w:val="41E2E77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5"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76" w15:restartNumberingAfterBreak="0">
    <w:nsid w:val="6FFB38E9"/>
    <w:multiLevelType w:val="hybridMultilevel"/>
    <w:tmpl w:val="7C203484"/>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77"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78" w15:restartNumberingAfterBreak="0">
    <w:nsid w:val="725B6D02"/>
    <w:multiLevelType w:val="hybridMultilevel"/>
    <w:tmpl w:val="4BE0469A"/>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73501A5C"/>
    <w:multiLevelType w:val="hybridMultilevel"/>
    <w:tmpl w:val="3FC24682"/>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73D8011A"/>
    <w:multiLevelType w:val="hybridMultilevel"/>
    <w:tmpl w:val="81E228E0"/>
    <w:lvl w:ilvl="0" w:tplc="69B4A30C">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1" w15:restartNumberingAfterBreak="0">
    <w:nsid w:val="75F57DC7"/>
    <w:multiLevelType w:val="hybridMultilevel"/>
    <w:tmpl w:val="398C1E3E"/>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82" w15:restartNumberingAfterBreak="0">
    <w:nsid w:val="79631E11"/>
    <w:multiLevelType w:val="hybridMultilevel"/>
    <w:tmpl w:val="50948DD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15:restartNumberingAfterBreak="0">
    <w:nsid w:val="798361C3"/>
    <w:multiLevelType w:val="hybridMultilevel"/>
    <w:tmpl w:val="A3DEF6D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4" w15:restartNumberingAfterBreak="0">
    <w:nsid w:val="7B1521C2"/>
    <w:multiLevelType w:val="hybridMultilevel"/>
    <w:tmpl w:val="ECFE91C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5" w15:restartNumberingAfterBreak="0">
    <w:nsid w:val="7B292536"/>
    <w:multiLevelType w:val="hybridMultilevel"/>
    <w:tmpl w:val="9C329DD2"/>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86" w15:restartNumberingAfterBreak="0">
    <w:nsid w:val="7C884307"/>
    <w:multiLevelType w:val="hybridMultilevel"/>
    <w:tmpl w:val="489E38F4"/>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7"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88" w15:restartNumberingAfterBreak="0">
    <w:nsid w:val="7E944B91"/>
    <w:multiLevelType w:val="hybridMultilevel"/>
    <w:tmpl w:val="3F1EECAA"/>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89"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15:restartNumberingAfterBreak="0">
    <w:nsid w:val="7FB10218"/>
    <w:multiLevelType w:val="hybridMultilevel"/>
    <w:tmpl w:val="0032F41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65"/>
  </w:num>
  <w:num w:numId="2">
    <w:abstractNumId w:val="11"/>
  </w:num>
  <w:num w:numId="3">
    <w:abstractNumId w:val="63"/>
  </w:num>
  <w:num w:numId="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6"/>
  </w:num>
  <w:num w:numId="6">
    <w:abstractNumId w:val="89"/>
  </w:num>
  <w:num w:numId="7">
    <w:abstractNumId w:val="25"/>
  </w:num>
  <w:num w:numId="8">
    <w:abstractNumId w:val="36"/>
  </w:num>
  <w:num w:numId="9">
    <w:abstractNumId w:val="17"/>
  </w:num>
  <w:num w:numId="10">
    <w:abstractNumId w:val="23"/>
  </w:num>
  <w:num w:numId="11">
    <w:abstractNumId w:val="84"/>
  </w:num>
  <w:num w:numId="12">
    <w:abstractNumId w:val="37"/>
  </w:num>
  <w:num w:numId="13">
    <w:abstractNumId w:val="43"/>
  </w:num>
  <w:num w:numId="14">
    <w:abstractNumId w:val="64"/>
  </w:num>
  <w:num w:numId="15">
    <w:abstractNumId w:val="8"/>
  </w:num>
  <w:num w:numId="16">
    <w:abstractNumId w:val="32"/>
  </w:num>
  <w:num w:numId="17">
    <w:abstractNumId w:val="15"/>
  </w:num>
  <w:num w:numId="18">
    <w:abstractNumId w:val="79"/>
  </w:num>
  <w:num w:numId="19">
    <w:abstractNumId w:val="51"/>
  </w:num>
  <w:num w:numId="20">
    <w:abstractNumId w:val="26"/>
  </w:num>
  <w:num w:numId="21">
    <w:abstractNumId w:val="62"/>
  </w:num>
  <w:num w:numId="22">
    <w:abstractNumId w:val="80"/>
  </w:num>
  <w:num w:numId="23">
    <w:abstractNumId w:val="40"/>
  </w:num>
  <w:num w:numId="24">
    <w:abstractNumId w:val="5"/>
  </w:num>
  <w:num w:numId="25">
    <w:abstractNumId w:val="3"/>
  </w:num>
  <w:num w:numId="26">
    <w:abstractNumId w:val="22"/>
  </w:num>
  <w:num w:numId="27">
    <w:abstractNumId w:val="19"/>
  </w:num>
  <w:num w:numId="28">
    <w:abstractNumId w:val="88"/>
  </w:num>
  <w:num w:numId="29">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7"/>
    <w:lvlOverride w:ilvl="0">
      <w:startOverride w:val="1"/>
    </w:lvlOverride>
    <w:lvlOverride w:ilvl="1">
      <w:startOverride w:val="1"/>
    </w:lvlOverride>
    <w:lvlOverride w:ilvl="2">
      <w:startOverride w:val="10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70"/>
  </w:num>
  <w:num w:numId="39">
    <w:abstractNumId w:val="1"/>
  </w:num>
  <w:num w:numId="40">
    <w:abstractNumId w:val="16"/>
  </w:num>
  <w:num w:numId="41">
    <w:abstractNumId w:val="45"/>
  </w:num>
  <w:num w:numId="42">
    <w:abstractNumId w:val="59"/>
  </w:num>
  <w:num w:numId="43">
    <w:abstractNumId w:val="2"/>
  </w:num>
  <w:num w:numId="44">
    <w:abstractNumId w:val="56"/>
  </w:num>
  <w:num w:numId="45">
    <w:abstractNumId w:val="55"/>
  </w:num>
  <w:num w:numId="46">
    <w:abstractNumId w:val="27"/>
  </w:num>
  <w:num w:numId="47">
    <w:abstractNumId w:val="39"/>
  </w:num>
  <w:num w:numId="48">
    <w:abstractNumId w:val="18"/>
  </w:num>
  <w:num w:numId="49">
    <w:abstractNumId w:val="38"/>
  </w:num>
  <w:num w:numId="50">
    <w:abstractNumId w:val="7"/>
  </w:num>
  <w:num w:numId="51">
    <w:abstractNumId w:val="0"/>
  </w:num>
  <w:num w:numId="52">
    <w:abstractNumId w:val="13"/>
  </w:num>
  <w:num w:numId="53">
    <w:abstractNumId w:val="6"/>
  </w:num>
  <w:num w:numId="54">
    <w:abstractNumId w:val="21"/>
  </w:num>
  <w:num w:numId="55">
    <w:abstractNumId w:val="50"/>
  </w:num>
  <w:num w:numId="56">
    <w:abstractNumId w:val="52"/>
  </w:num>
  <w:num w:numId="57">
    <w:abstractNumId w:val="54"/>
  </w:num>
  <w:num w:numId="58">
    <w:abstractNumId w:val="12"/>
  </w:num>
  <w:num w:numId="59">
    <w:abstractNumId w:val="14"/>
  </w:num>
  <w:num w:numId="60">
    <w:abstractNumId w:val="81"/>
  </w:num>
  <w:num w:numId="61">
    <w:abstractNumId w:val="44"/>
  </w:num>
  <w:num w:numId="62">
    <w:abstractNumId w:val="72"/>
  </w:num>
  <w:num w:numId="63">
    <w:abstractNumId w:val="85"/>
  </w:num>
  <w:num w:numId="64">
    <w:abstractNumId w:val="61"/>
  </w:num>
  <w:num w:numId="65">
    <w:abstractNumId w:val="58"/>
  </w:num>
  <w:num w:numId="66">
    <w:abstractNumId w:val="46"/>
  </w:num>
  <w:num w:numId="67">
    <w:abstractNumId w:val="90"/>
  </w:num>
  <w:num w:numId="68">
    <w:abstractNumId w:val="24"/>
  </w:num>
  <w:num w:numId="69">
    <w:abstractNumId w:val="74"/>
  </w:num>
  <w:num w:numId="70">
    <w:abstractNumId w:val="57"/>
  </w:num>
  <w:num w:numId="71">
    <w:abstractNumId w:val="4"/>
  </w:num>
  <w:num w:numId="72">
    <w:abstractNumId w:val="48"/>
  </w:num>
  <w:num w:numId="73">
    <w:abstractNumId w:val="71"/>
  </w:num>
  <w:num w:numId="74">
    <w:abstractNumId w:val="53"/>
  </w:num>
  <w:num w:numId="75">
    <w:abstractNumId w:val="30"/>
  </w:num>
  <w:num w:numId="76">
    <w:abstractNumId w:val="9"/>
  </w:num>
  <w:num w:numId="77">
    <w:abstractNumId w:val="29"/>
  </w:num>
  <w:num w:numId="78">
    <w:abstractNumId w:val="49"/>
  </w:num>
  <w:num w:numId="79">
    <w:abstractNumId w:val="83"/>
  </w:num>
  <w:num w:numId="80">
    <w:abstractNumId w:val="31"/>
  </w:num>
  <w:num w:numId="81">
    <w:abstractNumId w:val="34"/>
  </w:num>
  <w:num w:numId="82">
    <w:abstractNumId w:val="67"/>
  </w:num>
  <w:num w:numId="83">
    <w:abstractNumId w:val="42"/>
  </w:num>
  <w:num w:numId="84">
    <w:abstractNumId w:val="33"/>
  </w:num>
  <w:num w:numId="85">
    <w:abstractNumId w:val="60"/>
  </w:num>
  <w:num w:numId="86">
    <w:abstractNumId w:val="10"/>
  </w:num>
  <w:num w:numId="87">
    <w:abstractNumId w:val="75"/>
  </w:num>
  <w:num w:numId="88">
    <w:abstractNumId w:val="82"/>
  </w:num>
  <w:num w:numId="89">
    <w:abstractNumId w:val="78"/>
  </w:num>
  <w:num w:numId="90">
    <w:abstractNumId w:val="47"/>
  </w:num>
  <w:num w:numId="91">
    <w:abstractNumId w:val="41"/>
  </w:num>
  <w:num w:numId="92">
    <w:abstractNumId w:val="86"/>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mirrorMargins/>
  <w:activeWritingStyle w:appName="MSWord" w:lang="pt-BR" w:vendorID="64" w:dllVersion="6" w:nlCheck="1" w:checkStyle="0"/>
  <w:activeWritingStyle w:appName="MSWord" w:lang="en-US" w:vendorID="64" w:dllVersion="6" w:nlCheck="1" w:checkStyle="1"/>
  <w:activeWritingStyle w:appName="MSWord" w:lang="pt-BR" w:vendorID="64" w:dllVersion="4096" w:nlCheck="1" w:checkStyle="0"/>
  <w:activeWritingStyle w:appName="MSWord" w:lang="pt-BR" w:vendorID="64" w:dllVersion="0" w:nlCheck="1" w:checkStyle="0"/>
  <w:activeWritingStyle w:appName="MSWord" w:lang="pt-BR" w:vendorID="64" w:dllVersion="131078" w:nlCheck="1" w:checkStyle="0"/>
  <w:proofState w:spelling="clean" w:grammar="clean"/>
  <w:defaultTabStop w:val="708"/>
  <w:hyphenationZone w:val="425"/>
  <w:evenAndOddHeaders/>
  <w:characterSpacingControl w:val="doNotCompress"/>
  <w:hdrShapeDefaults>
    <o:shapedefaults v:ext="edit" spidmax="5120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0A20"/>
    <w:rsid w:val="000014FA"/>
    <w:rsid w:val="00001B39"/>
    <w:rsid w:val="00003FCE"/>
    <w:rsid w:val="0000664F"/>
    <w:rsid w:val="00012322"/>
    <w:rsid w:val="00012E0F"/>
    <w:rsid w:val="000138E5"/>
    <w:rsid w:val="00014162"/>
    <w:rsid w:val="00014AAC"/>
    <w:rsid w:val="00015147"/>
    <w:rsid w:val="00015A13"/>
    <w:rsid w:val="000165BF"/>
    <w:rsid w:val="00016824"/>
    <w:rsid w:val="00017AFF"/>
    <w:rsid w:val="00020323"/>
    <w:rsid w:val="00020701"/>
    <w:rsid w:val="00020EBC"/>
    <w:rsid w:val="00021770"/>
    <w:rsid w:val="00022F70"/>
    <w:rsid w:val="0002336D"/>
    <w:rsid w:val="000234C4"/>
    <w:rsid w:val="000264CD"/>
    <w:rsid w:val="000277BF"/>
    <w:rsid w:val="00027D54"/>
    <w:rsid w:val="00027FFD"/>
    <w:rsid w:val="000330F4"/>
    <w:rsid w:val="00033FC2"/>
    <w:rsid w:val="00035D2F"/>
    <w:rsid w:val="00036623"/>
    <w:rsid w:val="00036705"/>
    <w:rsid w:val="00036D0E"/>
    <w:rsid w:val="000374C7"/>
    <w:rsid w:val="0004038B"/>
    <w:rsid w:val="00040F56"/>
    <w:rsid w:val="000410AD"/>
    <w:rsid w:val="00042D30"/>
    <w:rsid w:val="00042F49"/>
    <w:rsid w:val="00043690"/>
    <w:rsid w:val="0004467A"/>
    <w:rsid w:val="00045E14"/>
    <w:rsid w:val="0004702B"/>
    <w:rsid w:val="0004771B"/>
    <w:rsid w:val="00047CB9"/>
    <w:rsid w:val="00047DA2"/>
    <w:rsid w:val="0005014D"/>
    <w:rsid w:val="00050333"/>
    <w:rsid w:val="00052D8C"/>
    <w:rsid w:val="00056870"/>
    <w:rsid w:val="00057555"/>
    <w:rsid w:val="00060B24"/>
    <w:rsid w:val="00060D6D"/>
    <w:rsid w:val="0006275B"/>
    <w:rsid w:val="00062E35"/>
    <w:rsid w:val="00063AA8"/>
    <w:rsid w:val="00066591"/>
    <w:rsid w:val="00066FF7"/>
    <w:rsid w:val="00070ABA"/>
    <w:rsid w:val="000725A8"/>
    <w:rsid w:val="000733A8"/>
    <w:rsid w:val="000746DE"/>
    <w:rsid w:val="0007577D"/>
    <w:rsid w:val="00076C80"/>
    <w:rsid w:val="0008099B"/>
    <w:rsid w:val="00080E1F"/>
    <w:rsid w:val="00081346"/>
    <w:rsid w:val="00083D36"/>
    <w:rsid w:val="0008651B"/>
    <w:rsid w:val="000874E5"/>
    <w:rsid w:val="00090AA1"/>
    <w:rsid w:val="00092A40"/>
    <w:rsid w:val="00094A31"/>
    <w:rsid w:val="0009524E"/>
    <w:rsid w:val="00095534"/>
    <w:rsid w:val="0009604E"/>
    <w:rsid w:val="00096161"/>
    <w:rsid w:val="0009639D"/>
    <w:rsid w:val="00096704"/>
    <w:rsid w:val="000A1550"/>
    <w:rsid w:val="000A1788"/>
    <w:rsid w:val="000A237B"/>
    <w:rsid w:val="000A3377"/>
    <w:rsid w:val="000A3E42"/>
    <w:rsid w:val="000A4E1F"/>
    <w:rsid w:val="000A52D1"/>
    <w:rsid w:val="000A6143"/>
    <w:rsid w:val="000A674B"/>
    <w:rsid w:val="000A6F89"/>
    <w:rsid w:val="000A7C3F"/>
    <w:rsid w:val="000B00A7"/>
    <w:rsid w:val="000B00EF"/>
    <w:rsid w:val="000B05E6"/>
    <w:rsid w:val="000B1CE9"/>
    <w:rsid w:val="000B3E10"/>
    <w:rsid w:val="000B4020"/>
    <w:rsid w:val="000B40C2"/>
    <w:rsid w:val="000B4D6C"/>
    <w:rsid w:val="000B5554"/>
    <w:rsid w:val="000B5CB4"/>
    <w:rsid w:val="000B632A"/>
    <w:rsid w:val="000B690F"/>
    <w:rsid w:val="000C139E"/>
    <w:rsid w:val="000C1B72"/>
    <w:rsid w:val="000C1ECC"/>
    <w:rsid w:val="000C3F62"/>
    <w:rsid w:val="000C48D0"/>
    <w:rsid w:val="000C5BE8"/>
    <w:rsid w:val="000C68BF"/>
    <w:rsid w:val="000C6CCF"/>
    <w:rsid w:val="000C7AA2"/>
    <w:rsid w:val="000D03DC"/>
    <w:rsid w:val="000D1DDA"/>
    <w:rsid w:val="000D3402"/>
    <w:rsid w:val="000D3ED4"/>
    <w:rsid w:val="000D493D"/>
    <w:rsid w:val="000D6C49"/>
    <w:rsid w:val="000D6D8E"/>
    <w:rsid w:val="000E0ED2"/>
    <w:rsid w:val="000E2559"/>
    <w:rsid w:val="000E38A6"/>
    <w:rsid w:val="000E424E"/>
    <w:rsid w:val="000E438D"/>
    <w:rsid w:val="000E44DA"/>
    <w:rsid w:val="000E631E"/>
    <w:rsid w:val="000F0E45"/>
    <w:rsid w:val="000F1104"/>
    <w:rsid w:val="000F26B1"/>
    <w:rsid w:val="000F270A"/>
    <w:rsid w:val="000F66CB"/>
    <w:rsid w:val="000F767B"/>
    <w:rsid w:val="00102B8B"/>
    <w:rsid w:val="00102BC7"/>
    <w:rsid w:val="00102E1B"/>
    <w:rsid w:val="00104AA5"/>
    <w:rsid w:val="00104AAF"/>
    <w:rsid w:val="00106935"/>
    <w:rsid w:val="00107F1A"/>
    <w:rsid w:val="001101E0"/>
    <w:rsid w:val="00110FE0"/>
    <w:rsid w:val="00111FC5"/>
    <w:rsid w:val="001138C1"/>
    <w:rsid w:val="00114B8B"/>
    <w:rsid w:val="00117D02"/>
    <w:rsid w:val="00120030"/>
    <w:rsid w:val="00120257"/>
    <w:rsid w:val="00120684"/>
    <w:rsid w:val="00120D6D"/>
    <w:rsid w:val="0012233E"/>
    <w:rsid w:val="0012333F"/>
    <w:rsid w:val="00125353"/>
    <w:rsid w:val="001253BE"/>
    <w:rsid w:val="00125D03"/>
    <w:rsid w:val="00126E8F"/>
    <w:rsid w:val="00127E50"/>
    <w:rsid w:val="00130E3E"/>
    <w:rsid w:val="00130F6B"/>
    <w:rsid w:val="00130FF0"/>
    <w:rsid w:val="0013110E"/>
    <w:rsid w:val="00133585"/>
    <w:rsid w:val="001339B8"/>
    <w:rsid w:val="00133A3B"/>
    <w:rsid w:val="001347C6"/>
    <w:rsid w:val="00135189"/>
    <w:rsid w:val="00135856"/>
    <w:rsid w:val="00136104"/>
    <w:rsid w:val="001374B1"/>
    <w:rsid w:val="00137C11"/>
    <w:rsid w:val="00137C37"/>
    <w:rsid w:val="00141E3B"/>
    <w:rsid w:val="00142065"/>
    <w:rsid w:val="0014281C"/>
    <w:rsid w:val="00143D13"/>
    <w:rsid w:val="00143E2A"/>
    <w:rsid w:val="00144177"/>
    <w:rsid w:val="00144B7B"/>
    <w:rsid w:val="00145031"/>
    <w:rsid w:val="001472A3"/>
    <w:rsid w:val="00147D6A"/>
    <w:rsid w:val="00150263"/>
    <w:rsid w:val="001512DF"/>
    <w:rsid w:val="00151CC7"/>
    <w:rsid w:val="00152464"/>
    <w:rsid w:val="00152AF6"/>
    <w:rsid w:val="001538DB"/>
    <w:rsid w:val="00153A37"/>
    <w:rsid w:val="00157C56"/>
    <w:rsid w:val="00160294"/>
    <w:rsid w:val="001608D6"/>
    <w:rsid w:val="00160AB3"/>
    <w:rsid w:val="00162C60"/>
    <w:rsid w:val="00162F77"/>
    <w:rsid w:val="00165722"/>
    <w:rsid w:val="00165CA3"/>
    <w:rsid w:val="00165D5D"/>
    <w:rsid w:val="00165F73"/>
    <w:rsid w:val="00166B22"/>
    <w:rsid w:val="001675BE"/>
    <w:rsid w:val="00171D03"/>
    <w:rsid w:val="00172B7A"/>
    <w:rsid w:val="001741AB"/>
    <w:rsid w:val="00177681"/>
    <w:rsid w:val="0017798F"/>
    <w:rsid w:val="00180835"/>
    <w:rsid w:val="00181EEF"/>
    <w:rsid w:val="00181FD0"/>
    <w:rsid w:val="001827E1"/>
    <w:rsid w:val="00182DBB"/>
    <w:rsid w:val="0018475C"/>
    <w:rsid w:val="00185EEE"/>
    <w:rsid w:val="0018718D"/>
    <w:rsid w:val="00187985"/>
    <w:rsid w:val="00190DE4"/>
    <w:rsid w:val="00190F76"/>
    <w:rsid w:val="0019101F"/>
    <w:rsid w:val="001926BD"/>
    <w:rsid w:val="00192AF5"/>
    <w:rsid w:val="00193513"/>
    <w:rsid w:val="00195EC7"/>
    <w:rsid w:val="00195FA8"/>
    <w:rsid w:val="00196A38"/>
    <w:rsid w:val="00197614"/>
    <w:rsid w:val="001A072D"/>
    <w:rsid w:val="001A0FFA"/>
    <w:rsid w:val="001A1469"/>
    <w:rsid w:val="001A2850"/>
    <w:rsid w:val="001A2DCF"/>
    <w:rsid w:val="001A3E6F"/>
    <w:rsid w:val="001A431C"/>
    <w:rsid w:val="001A60B2"/>
    <w:rsid w:val="001A60F6"/>
    <w:rsid w:val="001A6453"/>
    <w:rsid w:val="001B0A5B"/>
    <w:rsid w:val="001B0C4A"/>
    <w:rsid w:val="001B1EC9"/>
    <w:rsid w:val="001B299C"/>
    <w:rsid w:val="001B33ED"/>
    <w:rsid w:val="001B393D"/>
    <w:rsid w:val="001B3C7D"/>
    <w:rsid w:val="001B406F"/>
    <w:rsid w:val="001B4DA2"/>
    <w:rsid w:val="001B5151"/>
    <w:rsid w:val="001B5453"/>
    <w:rsid w:val="001B5A7A"/>
    <w:rsid w:val="001B61EB"/>
    <w:rsid w:val="001B65AB"/>
    <w:rsid w:val="001B66F0"/>
    <w:rsid w:val="001B6CD4"/>
    <w:rsid w:val="001C0137"/>
    <w:rsid w:val="001C2FD6"/>
    <w:rsid w:val="001C5C91"/>
    <w:rsid w:val="001C6AC0"/>
    <w:rsid w:val="001C6BB4"/>
    <w:rsid w:val="001C6EE8"/>
    <w:rsid w:val="001C7BC8"/>
    <w:rsid w:val="001C7BEB"/>
    <w:rsid w:val="001C7F1F"/>
    <w:rsid w:val="001D074D"/>
    <w:rsid w:val="001D1B4A"/>
    <w:rsid w:val="001D244E"/>
    <w:rsid w:val="001D5277"/>
    <w:rsid w:val="001D5382"/>
    <w:rsid w:val="001D56DB"/>
    <w:rsid w:val="001D592C"/>
    <w:rsid w:val="001D5DF9"/>
    <w:rsid w:val="001D5F84"/>
    <w:rsid w:val="001D6225"/>
    <w:rsid w:val="001D6465"/>
    <w:rsid w:val="001D7065"/>
    <w:rsid w:val="001D7E5E"/>
    <w:rsid w:val="001E076B"/>
    <w:rsid w:val="001E07BD"/>
    <w:rsid w:val="001E0818"/>
    <w:rsid w:val="001E0C58"/>
    <w:rsid w:val="001E0F0C"/>
    <w:rsid w:val="001E3221"/>
    <w:rsid w:val="001E662E"/>
    <w:rsid w:val="001E7FFE"/>
    <w:rsid w:val="001F0B59"/>
    <w:rsid w:val="001F0F2B"/>
    <w:rsid w:val="001F2C2C"/>
    <w:rsid w:val="001F2D26"/>
    <w:rsid w:val="001F2EC9"/>
    <w:rsid w:val="001F3516"/>
    <w:rsid w:val="001F43A0"/>
    <w:rsid w:val="001F4633"/>
    <w:rsid w:val="001F5C6B"/>
    <w:rsid w:val="001F6D0E"/>
    <w:rsid w:val="001F75E8"/>
    <w:rsid w:val="001F7C55"/>
    <w:rsid w:val="00200133"/>
    <w:rsid w:val="0020140C"/>
    <w:rsid w:val="00201641"/>
    <w:rsid w:val="002018B8"/>
    <w:rsid w:val="0020259B"/>
    <w:rsid w:val="002030BB"/>
    <w:rsid w:val="0020361F"/>
    <w:rsid w:val="0020525C"/>
    <w:rsid w:val="002057DE"/>
    <w:rsid w:val="00207562"/>
    <w:rsid w:val="0021097D"/>
    <w:rsid w:val="00210A41"/>
    <w:rsid w:val="00212624"/>
    <w:rsid w:val="002141B0"/>
    <w:rsid w:val="002165E8"/>
    <w:rsid w:val="002167A0"/>
    <w:rsid w:val="00216A1D"/>
    <w:rsid w:val="00217A91"/>
    <w:rsid w:val="00217D8B"/>
    <w:rsid w:val="002207E0"/>
    <w:rsid w:val="002210CE"/>
    <w:rsid w:val="002214B6"/>
    <w:rsid w:val="002214FD"/>
    <w:rsid w:val="002220B2"/>
    <w:rsid w:val="00223933"/>
    <w:rsid w:val="00224722"/>
    <w:rsid w:val="00224C3C"/>
    <w:rsid w:val="00225638"/>
    <w:rsid w:val="00225E13"/>
    <w:rsid w:val="00225F7C"/>
    <w:rsid w:val="00230473"/>
    <w:rsid w:val="00230CE2"/>
    <w:rsid w:val="00231381"/>
    <w:rsid w:val="002324D9"/>
    <w:rsid w:val="00232FFD"/>
    <w:rsid w:val="00233698"/>
    <w:rsid w:val="00233EC4"/>
    <w:rsid w:val="002350CD"/>
    <w:rsid w:val="00235959"/>
    <w:rsid w:val="00235AE6"/>
    <w:rsid w:val="00235BAB"/>
    <w:rsid w:val="00235E66"/>
    <w:rsid w:val="00240F18"/>
    <w:rsid w:val="0024189D"/>
    <w:rsid w:val="00242172"/>
    <w:rsid w:val="00242FF7"/>
    <w:rsid w:val="002432CB"/>
    <w:rsid w:val="00244510"/>
    <w:rsid w:val="0024456D"/>
    <w:rsid w:val="00245B20"/>
    <w:rsid w:val="00247158"/>
    <w:rsid w:val="0024745D"/>
    <w:rsid w:val="00247C8A"/>
    <w:rsid w:val="00247FC5"/>
    <w:rsid w:val="00250471"/>
    <w:rsid w:val="002512CA"/>
    <w:rsid w:val="00251400"/>
    <w:rsid w:val="002526FA"/>
    <w:rsid w:val="00253408"/>
    <w:rsid w:val="00253EE8"/>
    <w:rsid w:val="002543F6"/>
    <w:rsid w:val="00255775"/>
    <w:rsid w:val="00255CDC"/>
    <w:rsid w:val="00256023"/>
    <w:rsid w:val="00256400"/>
    <w:rsid w:val="00256C7C"/>
    <w:rsid w:val="0026093D"/>
    <w:rsid w:val="00260C34"/>
    <w:rsid w:val="00261E9B"/>
    <w:rsid w:val="00262224"/>
    <w:rsid w:val="002660AC"/>
    <w:rsid w:val="00266BAE"/>
    <w:rsid w:val="00270548"/>
    <w:rsid w:val="00270675"/>
    <w:rsid w:val="00270DAF"/>
    <w:rsid w:val="00272F65"/>
    <w:rsid w:val="002747A4"/>
    <w:rsid w:val="00275D11"/>
    <w:rsid w:val="00276527"/>
    <w:rsid w:val="002774D7"/>
    <w:rsid w:val="00277A3F"/>
    <w:rsid w:val="00280A6E"/>
    <w:rsid w:val="00280ADE"/>
    <w:rsid w:val="00284962"/>
    <w:rsid w:val="00285B6F"/>
    <w:rsid w:val="00285B90"/>
    <w:rsid w:val="0028603B"/>
    <w:rsid w:val="002863E2"/>
    <w:rsid w:val="00287CFE"/>
    <w:rsid w:val="00287EC4"/>
    <w:rsid w:val="002915AE"/>
    <w:rsid w:val="00292278"/>
    <w:rsid w:val="002923F1"/>
    <w:rsid w:val="00293091"/>
    <w:rsid w:val="002956F8"/>
    <w:rsid w:val="00297507"/>
    <w:rsid w:val="00297E1A"/>
    <w:rsid w:val="002A140D"/>
    <w:rsid w:val="002A3499"/>
    <w:rsid w:val="002A36A3"/>
    <w:rsid w:val="002A464C"/>
    <w:rsid w:val="002A589D"/>
    <w:rsid w:val="002A5A23"/>
    <w:rsid w:val="002A5A58"/>
    <w:rsid w:val="002A6726"/>
    <w:rsid w:val="002A6BBE"/>
    <w:rsid w:val="002A6FC3"/>
    <w:rsid w:val="002A7237"/>
    <w:rsid w:val="002B01DF"/>
    <w:rsid w:val="002B1455"/>
    <w:rsid w:val="002B1B2D"/>
    <w:rsid w:val="002B2DAD"/>
    <w:rsid w:val="002B45C8"/>
    <w:rsid w:val="002B5ACE"/>
    <w:rsid w:val="002B65B2"/>
    <w:rsid w:val="002B680A"/>
    <w:rsid w:val="002C0E32"/>
    <w:rsid w:val="002C2655"/>
    <w:rsid w:val="002C2CF1"/>
    <w:rsid w:val="002C36EB"/>
    <w:rsid w:val="002C387A"/>
    <w:rsid w:val="002C4CDD"/>
    <w:rsid w:val="002C5696"/>
    <w:rsid w:val="002C572B"/>
    <w:rsid w:val="002C5EBA"/>
    <w:rsid w:val="002C695C"/>
    <w:rsid w:val="002C73BF"/>
    <w:rsid w:val="002C7694"/>
    <w:rsid w:val="002D0E43"/>
    <w:rsid w:val="002D1D1D"/>
    <w:rsid w:val="002D20AD"/>
    <w:rsid w:val="002D257B"/>
    <w:rsid w:val="002D2E1E"/>
    <w:rsid w:val="002D3458"/>
    <w:rsid w:val="002D3A5E"/>
    <w:rsid w:val="002D4331"/>
    <w:rsid w:val="002D49CD"/>
    <w:rsid w:val="002D4C7A"/>
    <w:rsid w:val="002D5DC0"/>
    <w:rsid w:val="002D5E93"/>
    <w:rsid w:val="002D5ED9"/>
    <w:rsid w:val="002D79A1"/>
    <w:rsid w:val="002E10A8"/>
    <w:rsid w:val="002E160A"/>
    <w:rsid w:val="002E4369"/>
    <w:rsid w:val="002E4D7C"/>
    <w:rsid w:val="002E5152"/>
    <w:rsid w:val="002E54C0"/>
    <w:rsid w:val="002E568B"/>
    <w:rsid w:val="002E5F6C"/>
    <w:rsid w:val="002E66E8"/>
    <w:rsid w:val="002E736D"/>
    <w:rsid w:val="002F0EBA"/>
    <w:rsid w:val="002F5429"/>
    <w:rsid w:val="00300210"/>
    <w:rsid w:val="003002F7"/>
    <w:rsid w:val="00303A44"/>
    <w:rsid w:val="0030561C"/>
    <w:rsid w:val="003065A6"/>
    <w:rsid w:val="00306E85"/>
    <w:rsid w:val="00307ED0"/>
    <w:rsid w:val="00310219"/>
    <w:rsid w:val="003104E2"/>
    <w:rsid w:val="00311D7B"/>
    <w:rsid w:val="00314523"/>
    <w:rsid w:val="00315078"/>
    <w:rsid w:val="003161F4"/>
    <w:rsid w:val="0031651E"/>
    <w:rsid w:val="00316AEA"/>
    <w:rsid w:val="00317A1E"/>
    <w:rsid w:val="0032119F"/>
    <w:rsid w:val="00322C2F"/>
    <w:rsid w:val="003231A2"/>
    <w:rsid w:val="00323391"/>
    <w:rsid w:val="00323A3E"/>
    <w:rsid w:val="00324755"/>
    <w:rsid w:val="00325D36"/>
    <w:rsid w:val="00326571"/>
    <w:rsid w:val="0032749C"/>
    <w:rsid w:val="003275AB"/>
    <w:rsid w:val="00327ADA"/>
    <w:rsid w:val="00327CC0"/>
    <w:rsid w:val="0033053E"/>
    <w:rsid w:val="00332360"/>
    <w:rsid w:val="003330F0"/>
    <w:rsid w:val="003339FB"/>
    <w:rsid w:val="00335041"/>
    <w:rsid w:val="003365E4"/>
    <w:rsid w:val="00340700"/>
    <w:rsid w:val="00341CC1"/>
    <w:rsid w:val="003448D1"/>
    <w:rsid w:val="00344D80"/>
    <w:rsid w:val="00344D94"/>
    <w:rsid w:val="00346517"/>
    <w:rsid w:val="00351476"/>
    <w:rsid w:val="0035147F"/>
    <w:rsid w:val="00352297"/>
    <w:rsid w:val="003524C0"/>
    <w:rsid w:val="0035269A"/>
    <w:rsid w:val="00353527"/>
    <w:rsid w:val="00354041"/>
    <w:rsid w:val="00354046"/>
    <w:rsid w:val="00355093"/>
    <w:rsid w:val="0035514E"/>
    <w:rsid w:val="0035784C"/>
    <w:rsid w:val="00357DF4"/>
    <w:rsid w:val="00361C15"/>
    <w:rsid w:val="00362295"/>
    <w:rsid w:val="00362A20"/>
    <w:rsid w:val="00362C8C"/>
    <w:rsid w:val="003630B4"/>
    <w:rsid w:val="00363C75"/>
    <w:rsid w:val="00364570"/>
    <w:rsid w:val="003651F3"/>
    <w:rsid w:val="00365252"/>
    <w:rsid w:val="00365874"/>
    <w:rsid w:val="00365922"/>
    <w:rsid w:val="00366142"/>
    <w:rsid w:val="00366656"/>
    <w:rsid w:val="00366BAA"/>
    <w:rsid w:val="00367181"/>
    <w:rsid w:val="0037014C"/>
    <w:rsid w:val="0037019A"/>
    <w:rsid w:val="003717F1"/>
    <w:rsid w:val="00372491"/>
    <w:rsid w:val="00373C56"/>
    <w:rsid w:val="00373DEC"/>
    <w:rsid w:val="0037468E"/>
    <w:rsid w:val="00374AFF"/>
    <w:rsid w:val="00375BD3"/>
    <w:rsid w:val="00375E04"/>
    <w:rsid w:val="003767A8"/>
    <w:rsid w:val="00376B86"/>
    <w:rsid w:val="00376C68"/>
    <w:rsid w:val="00376F03"/>
    <w:rsid w:val="00380B1A"/>
    <w:rsid w:val="00380C5F"/>
    <w:rsid w:val="00381473"/>
    <w:rsid w:val="00381DEB"/>
    <w:rsid w:val="00382AA4"/>
    <w:rsid w:val="00382F12"/>
    <w:rsid w:val="00382F33"/>
    <w:rsid w:val="00383242"/>
    <w:rsid w:val="0038457B"/>
    <w:rsid w:val="00384C65"/>
    <w:rsid w:val="00384CA6"/>
    <w:rsid w:val="00384D83"/>
    <w:rsid w:val="00385A81"/>
    <w:rsid w:val="00386D0C"/>
    <w:rsid w:val="0038700E"/>
    <w:rsid w:val="0038701C"/>
    <w:rsid w:val="00387450"/>
    <w:rsid w:val="003906FB"/>
    <w:rsid w:val="00391D99"/>
    <w:rsid w:val="00392821"/>
    <w:rsid w:val="00392A43"/>
    <w:rsid w:val="00392C1A"/>
    <w:rsid w:val="00396887"/>
    <w:rsid w:val="00397013"/>
    <w:rsid w:val="003A0482"/>
    <w:rsid w:val="003A084A"/>
    <w:rsid w:val="003A0981"/>
    <w:rsid w:val="003A0C6A"/>
    <w:rsid w:val="003A26A4"/>
    <w:rsid w:val="003A2AA6"/>
    <w:rsid w:val="003A2BDE"/>
    <w:rsid w:val="003A5620"/>
    <w:rsid w:val="003A61DD"/>
    <w:rsid w:val="003A7098"/>
    <w:rsid w:val="003B0DE8"/>
    <w:rsid w:val="003B21E3"/>
    <w:rsid w:val="003B22F8"/>
    <w:rsid w:val="003B2DC3"/>
    <w:rsid w:val="003B3715"/>
    <w:rsid w:val="003B37E7"/>
    <w:rsid w:val="003B4ACE"/>
    <w:rsid w:val="003B5398"/>
    <w:rsid w:val="003B6462"/>
    <w:rsid w:val="003B7504"/>
    <w:rsid w:val="003C02EC"/>
    <w:rsid w:val="003C4998"/>
    <w:rsid w:val="003C5B5B"/>
    <w:rsid w:val="003D0A36"/>
    <w:rsid w:val="003D25C8"/>
    <w:rsid w:val="003D472C"/>
    <w:rsid w:val="003D54B8"/>
    <w:rsid w:val="003D626F"/>
    <w:rsid w:val="003D66A3"/>
    <w:rsid w:val="003D714F"/>
    <w:rsid w:val="003E083D"/>
    <w:rsid w:val="003E25A5"/>
    <w:rsid w:val="003E3C69"/>
    <w:rsid w:val="003E3FE3"/>
    <w:rsid w:val="003E43E8"/>
    <w:rsid w:val="003E5ED2"/>
    <w:rsid w:val="003F02C8"/>
    <w:rsid w:val="003F0457"/>
    <w:rsid w:val="003F1AC3"/>
    <w:rsid w:val="003F2A22"/>
    <w:rsid w:val="003F3AE1"/>
    <w:rsid w:val="003F3D83"/>
    <w:rsid w:val="003F4C85"/>
    <w:rsid w:val="003F4EFC"/>
    <w:rsid w:val="003F68A4"/>
    <w:rsid w:val="003F6A97"/>
    <w:rsid w:val="00400110"/>
    <w:rsid w:val="0040089B"/>
    <w:rsid w:val="00400A23"/>
    <w:rsid w:val="00400F3B"/>
    <w:rsid w:val="00402A67"/>
    <w:rsid w:val="00402BF6"/>
    <w:rsid w:val="00402DDD"/>
    <w:rsid w:val="004036C1"/>
    <w:rsid w:val="00403808"/>
    <w:rsid w:val="0040490A"/>
    <w:rsid w:val="00405E98"/>
    <w:rsid w:val="004119EE"/>
    <w:rsid w:val="00413569"/>
    <w:rsid w:val="004143D1"/>
    <w:rsid w:val="00414E0E"/>
    <w:rsid w:val="004206A8"/>
    <w:rsid w:val="00420BD6"/>
    <w:rsid w:val="004213D1"/>
    <w:rsid w:val="00422A7E"/>
    <w:rsid w:val="00422EC7"/>
    <w:rsid w:val="004239BC"/>
    <w:rsid w:val="0042412C"/>
    <w:rsid w:val="00424697"/>
    <w:rsid w:val="004248EF"/>
    <w:rsid w:val="0042498C"/>
    <w:rsid w:val="00426276"/>
    <w:rsid w:val="0042653C"/>
    <w:rsid w:val="00427676"/>
    <w:rsid w:val="00427E8E"/>
    <w:rsid w:val="0043184D"/>
    <w:rsid w:val="00431F60"/>
    <w:rsid w:val="00432639"/>
    <w:rsid w:val="0043302A"/>
    <w:rsid w:val="00433993"/>
    <w:rsid w:val="00434ECD"/>
    <w:rsid w:val="00434FC5"/>
    <w:rsid w:val="00435065"/>
    <w:rsid w:val="00436836"/>
    <w:rsid w:val="00436CFA"/>
    <w:rsid w:val="004373C4"/>
    <w:rsid w:val="0043743A"/>
    <w:rsid w:val="00441196"/>
    <w:rsid w:val="00441463"/>
    <w:rsid w:val="00445324"/>
    <w:rsid w:val="004456EB"/>
    <w:rsid w:val="004456ED"/>
    <w:rsid w:val="004457BC"/>
    <w:rsid w:val="00445BCD"/>
    <w:rsid w:val="00445ED6"/>
    <w:rsid w:val="0044705D"/>
    <w:rsid w:val="00447930"/>
    <w:rsid w:val="0045409C"/>
    <w:rsid w:val="00454A0B"/>
    <w:rsid w:val="00461EB0"/>
    <w:rsid w:val="00461EC7"/>
    <w:rsid w:val="004625F5"/>
    <w:rsid w:val="00462BF3"/>
    <w:rsid w:val="00463459"/>
    <w:rsid w:val="004650A1"/>
    <w:rsid w:val="00465783"/>
    <w:rsid w:val="00465E82"/>
    <w:rsid w:val="004662FD"/>
    <w:rsid w:val="004710CD"/>
    <w:rsid w:val="00472E70"/>
    <w:rsid w:val="00472EF3"/>
    <w:rsid w:val="00472F75"/>
    <w:rsid w:val="00474244"/>
    <w:rsid w:val="004746D3"/>
    <w:rsid w:val="00475AD1"/>
    <w:rsid w:val="00476AAB"/>
    <w:rsid w:val="00480174"/>
    <w:rsid w:val="0048045A"/>
    <w:rsid w:val="00480893"/>
    <w:rsid w:val="0048097F"/>
    <w:rsid w:val="00481136"/>
    <w:rsid w:val="00481662"/>
    <w:rsid w:val="00481774"/>
    <w:rsid w:val="0048195F"/>
    <w:rsid w:val="00481DE5"/>
    <w:rsid w:val="00481E81"/>
    <w:rsid w:val="00482921"/>
    <w:rsid w:val="00483C01"/>
    <w:rsid w:val="0048618C"/>
    <w:rsid w:val="0048619C"/>
    <w:rsid w:val="00486497"/>
    <w:rsid w:val="00486E28"/>
    <w:rsid w:val="00490121"/>
    <w:rsid w:val="00490475"/>
    <w:rsid w:val="00490B75"/>
    <w:rsid w:val="00491B4D"/>
    <w:rsid w:val="00491C42"/>
    <w:rsid w:val="004927F6"/>
    <w:rsid w:val="004930FB"/>
    <w:rsid w:val="004931AF"/>
    <w:rsid w:val="004941C1"/>
    <w:rsid w:val="00496809"/>
    <w:rsid w:val="00496DE7"/>
    <w:rsid w:val="0049703A"/>
    <w:rsid w:val="00497A63"/>
    <w:rsid w:val="00497DFD"/>
    <w:rsid w:val="004A133A"/>
    <w:rsid w:val="004A36DB"/>
    <w:rsid w:val="004A3992"/>
    <w:rsid w:val="004A4CAE"/>
    <w:rsid w:val="004A59C0"/>
    <w:rsid w:val="004A6349"/>
    <w:rsid w:val="004B0115"/>
    <w:rsid w:val="004B08DF"/>
    <w:rsid w:val="004B12C5"/>
    <w:rsid w:val="004B14F2"/>
    <w:rsid w:val="004B1C39"/>
    <w:rsid w:val="004B3103"/>
    <w:rsid w:val="004B3D90"/>
    <w:rsid w:val="004B6906"/>
    <w:rsid w:val="004B6B44"/>
    <w:rsid w:val="004B6E6B"/>
    <w:rsid w:val="004B70EC"/>
    <w:rsid w:val="004B7333"/>
    <w:rsid w:val="004B7F57"/>
    <w:rsid w:val="004B7FA0"/>
    <w:rsid w:val="004C0D1D"/>
    <w:rsid w:val="004C0DF4"/>
    <w:rsid w:val="004C1D2F"/>
    <w:rsid w:val="004C2B55"/>
    <w:rsid w:val="004C41F0"/>
    <w:rsid w:val="004C619C"/>
    <w:rsid w:val="004C71EC"/>
    <w:rsid w:val="004D0361"/>
    <w:rsid w:val="004D0962"/>
    <w:rsid w:val="004D0EAE"/>
    <w:rsid w:val="004D1231"/>
    <w:rsid w:val="004D355F"/>
    <w:rsid w:val="004D4E3B"/>
    <w:rsid w:val="004D51E3"/>
    <w:rsid w:val="004D53D1"/>
    <w:rsid w:val="004D5543"/>
    <w:rsid w:val="004D5DA8"/>
    <w:rsid w:val="004D5F7F"/>
    <w:rsid w:val="004D697B"/>
    <w:rsid w:val="004D6D24"/>
    <w:rsid w:val="004D73FC"/>
    <w:rsid w:val="004E1459"/>
    <w:rsid w:val="004E1525"/>
    <w:rsid w:val="004E23F7"/>
    <w:rsid w:val="004E2F5E"/>
    <w:rsid w:val="004E4075"/>
    <w:rsid w:val="004E5EE3"/>
    <w:rsid w:val="004E67AE"/>
    <w:rsid w:val="004E7CC7"/>
    <w:rsid w:val="004F0215"/>
    <w:rsid w:val="004F217A"/>
    <w:rsid w:val="004F3AFC"/>
    <w:rsid w:val="004F400D"/>
    <w:rsid w:val="004F538C"/>
    <w:rsid w:val="004F5C44"/>
    <w:rsid w:val="004F5D4A"/>
    <w:rsid w:val="004F5F11"/>
    <w:rsid w:val="004F7240"/>
    <w:rsid w:val="004F7F61"/>
    <w:rsid w:val="00500532"/>
    <w:rsid w:val="005015B5"/>
    <w:rsid w:val="0050187C"/>
    <w:rsid w:val="00501C39"/>
    <w:rsid w:val="00501C40"/>
    <w:rsid w:val="00501FB7"/>
    <w:rsid w:val="005023EC"/>
    <w:rsid w:val="00503ADC"/>
    <w:rsid w:val="00503C5D"/>
    <w:rsid w:val="005050A4"/>
    <w:rsid w:val="0050513B"/>
    <w:rsid w:val="005052AF"/>
    <w:rsid w:val="0051000F"/>
    <w:rsid w:val="005129C9"/>
    <w:rsid w:val="0051345A"/>
    <w:rsid w:val="00513903"/>
    <w:rsid w:val="00514DF2"/>
    <w:rsid w:val="00514EBA"/>
    <w:rsid w:val="005158AC"/>
    <w:rsid w:val="0051590A"/>
    <w:rsid w:val="005173A0"/>
    <w:rsid w:val="005176B5"/>
    <w:rsid w:val="00520856"/>
    <w:rsid w:val="0052096D"/>
    <w:rsid w:val="005221E1"/>
    <w:rsid w:val="00522399"/>
    <w:rsid w:val="00524047"/>
    <w:rsid w:val="00525140"/>
    <w:rsid w:val="00526075"/>
    <w:rsid w:val="00526F5E"/>
    <w:rsid w:val="005275A9"/>
    <w:rsid w:val="005276F6"/>
    <w:rsid w:val="00527E7C"/>
    <w:rsid w:val="00531C0A"/>
    <w:rsid w:val="00532177"/>
    <w:rsid w:val="00532808"/>
    <w:rsid w:val="00532A3D"/>
    <w:rsid w:val="00534D06"/>
    <w:rsid w:val="00535852"/>
    <w:rsid w:val="00536BC2"/>
    <w:rsid w:val="00537F20"/>
    <w:rsid w:val="005406B1"/>
    <w:rsid w:val="00540CEE"/>
    <w:rsid w:val="00540E3B"/>
    <w:rsid w:val="00541810"/>
    <w:rsid w:val="00542045"/>
    <w:rsid w:val="00544BA5"/>
    <w:rsid w:val="0054561C"/>
    <w:rsid w:val="0054620D"/>
    <w:rsid w:val="00553418"/>
    <w:rsid w:val="005538FF"/>
    <w:rsid w:val="00554090"/>
    <w:rsid w:val="005541F3"/>
    <w:rsid w:val="00554B14"/>
    <w:rsid w:val="0055586D"/>
    <w:rsid w:val="00555930"/>
    <w:rsid w:val="00555B46"/>
    <w:rsid w:val="00555C44"/>
    <w:rsid w:val="00561ADF"/>
    <w:rsid w:val="00562448"/>
    <w:rsid w:val="00565006"/>
    <w:rsid w:val="005662B7"/>
    <w:rsid w:val="005673B0"/>
    <w:rsid w:val="005708F1"/>
    <w:rsid w:val="0057326F"/>
    <w:rsid w:val="00573B23"/>
    <w:rsid w:val="00577480"/>
    <w:rsid w:val="00580AC1"/>
    <w:rsid w:val="005816D2"/>
    <w:rsid w:val="005823B9"/>
    <w:rsid w:val="00582471"/>
    <w:rsid w:val="00584926"/>
    <w:rsid w:val="00585A45"/>
    <w:rsid w:val="00586E30"/>
    <w:rsid w:val="005926A3"/>
    <w:rsid w:val="00592774"/>
    <w:rsid w:val="0059387A"/>
    <w:rsid w:val="00595175"/>
    <w:rsid w:val="00595793"/>
    <w:rsid w:val="005967CF"/>
    <w:rsid w:val="00596E1B"/>
    <w:rsid w:val="00596EC1"/>
    <w:rsid w:val="00597F7A"/>
    <w:rsid w:val="005A080F"/>
    <w:rsid w:val="005A1866"/>
    <w:rsid w:val="005A32BB"/>
    <w:rsid w:val="005A361E"/>
    <w:rsid w:val="005A3BF5"/>
    <w:rsid w:val="005A4904"/>
    <w:rsid w:val="005A6616"/>
    <w:rsid w:val="005A6E10"/>
    <w:rsid w:val="005A7413"/>
    <w:rsid w:val="005B1781"/>
    <w:rsid w:val="005B187A"/>
    <w:rsid w:val="005B3C55"/>
    <w:rsid w:val="005B4218"/>
    <w:rsid w:val="005B48E4"/>
    <w:rsid w:val="005B5381"/>
    <w:rsid w:val="005B53F4"/>
    <w:rsid w:val="005B666A"/>
    <w:rsid w:val="005B7BC0"/>
    <w:rsid w:val="005C0520"/>
    <w:rsid w:val="005C0B0E"/>
    <w:rsid w:val="005C0BBD"/>
    <w:rsid w:val="005C1191"/>
    <w:rsid w:val="005C121C"/>
    <w:rsid w:val="005C174A"/>
    <w:rsid w:val="005C1DDA"/>
    <w:rsid w:val="005C2BE7"/>
    <w:rsid w:val="005C30F6"/>
    <w:rsid w:val="005C39EA"/>
    <w:rsid w:val="005C3AFC"/>
    <w:rsid w:val="005C3E2C"/>
    <w:rsid w:val="005C5408"/>
    <w:rsid w:val="005C6275"/>
    <w:rsid w:val="005C6542"/>
    <w:rsid w:val="005C68C0"/>
    <w:rsid w:val="005C7EE7"/>
    <w:rsid w:val="005D17E8"/>
    <w:rsid w:val="005D2C50"/>
    <w:rsid w:val="005D3F99"/>
    <w:rsid w:val="005D4FE6"/>
    <w:rsid w:val="005D561C"/>
    <w:rsid w:val="005D6166"/>
    <w:rsid w:val="005E1910"/>
    <w:rsid w:val="005E2416"/>
    <w:rsid w:val="005E2BF3"/>
    <w:rsid w:val="005E3175"/>
    <w:rsid w:val="005E3A0C"/>
    <w:rsid w:val="005E4285"/>
    <w:rsid w:val="005E5772"/>
    <w:rsid w:val="005E6F87"/>
    <w:rsid w:val="005E7241"/>
    <w:rsid w:val="005F10A4"/>
    <w:rsid w:val="005F1859"/>
    <w:rsid w:val="005F243C"/>
    <w:rsid w:val="005F3E33"/>
    <w:rsid w:val="005F489C"/>
    <w:rsid w:val="005F4BFA"/>
    <w:rsid w:val="005F4F6F"/>
    <w:rsid w:val="005F5302"/>
    <w:rsid w:val="006014F3"/>
    <w:rsid w:val="006032B0"/>
    <w:rsid w:val="00605000"/>
    <w:rsid w:val="006061D5"/>
    <w:rsid w:val="006065FF"/>
    <w:rsid w:val="00606F88"/>
    <w:rsid w:val="00610792"/>
    <w:rsid w:val="00610F27"/>
    <w:rsid w:val="00612518"/>
    <w:rsid w:val="006133F4"/>
    <w:rsid w:val="0061412C"/>
    <w:rsid w:val="00614149"/>
    <w:rsid w:val="00615379"/>
    <w:rsid w:val="00617012"/>
    <w:rsid w:val="00620E26"/>
    <w:rsid w:val="00623B8C"/>
    <w:rsid w:val="00623BD3"/>
    <w:rsid w:val="00623C04"/>
    <w:rsid w:val="00624ACF"/>
    <w:rsid w:val="00625AC0"/>
    <w:rsid w:val="00627348"/>
    <w:rsid w:val="00630E95"/>
    <w:rsid w:val="00632B27"/>
    <w:rsid w:val="00632FD0"/>
    <w:rsid w:val="00634C4D"/>
    <w:rsid w:val="00635314"/>
    <w:rsid w:val="0063572D"/>
    <w:rsid w:val="0063624C"/>
    <w:rsid w:val="006365D1"/>
    <w:rsid w:val="00637726"/>
    <w:rsid w:val="00640257"/>
    <w:rsid w:val="00641B21"/>
    <w:rsid w:val="00641CE4"/>
    <w:rsid w:val="00641FA6"/>
    <w:rsid w:val="006421AA"/>
    <w:rsid w:val="00642499"/>
    <w:rsid w:val="00642AD2"/>
    <w:rsid w:val="00644492"/>
    <w:rsid w:val="006449B6"/>
    <w:rsid w:val="00644D10"/>
    <w:rsid w:val="006452AC"/>
    <w:rsid w:val="00645A1B"/>
    <w:rsid w:val="00646119"/>
    <w:rsid w:val="006464A9"/>
    <w:rsid w:val="00646802"/>
    <w:rsid w:val="00647679"/>
    <w:rsid w:val="0064793B"/>
    <w:rsid w:val="0065035E"/>
    <w:rsid w:val="00653E8E"/>
    <w:rsid w:val="00654DE8"/>
    <w:rsid w:val="006557B6"/>
    <w:rsid w:val="00657C49"/>
    <w:rsid w:val="00657D36"/>
    <w:rsid w:val="00661049"/>
    <w:rsid w:val="006612A7"/>
    <w:rsid w:val="0066208E"/>
    <w:rsid w:val="006640C3"/>
    <w:rsid w:val="00664174"/>
    <w:rsid w:val="0066441F"/>
    <w:rsid w:val="006669C6"/>
    <w:rsid w:val="0066709F"/>
    <w:rsid w:val="0066721A"/>
    <w:rsid w:val="006676E4"/>
    <w:rsid w:val="00670418"/>
    <w:rsid w:val="0067059D"/>
    <w:rsid w:val="00670C70"/>
    <w:rsid w:val="00672545"/>
    <w:rsid w:val="0067491A"/>
    <w:rsid w:val="006754F9"/>
    <w:rsid w:val="00676229"/>
    <w:rsid w:val="0067642C"/>
    <w:rsid w:val="006829CA"/>
    <w:rsid w:val="006837CF"/>
    <w:rsid w:val="00683A53"/>
    <w:rsid w:val="00684A07"/>
    <w:rsid w:val="00684D1B"/>
    <w:rsid w:val="006862A8"/>
    <w:rsid w:val="006873C1"/>
    <w:rsid w:val="006903DD"/>
    <w:rsid w:val="00690EF0"/>
    <w:rsid w:val="00691A7C"/>
    <w:rsid w:val="00691F56"/>
    <w:rsid w:val="006925D9"/>
    <w:rsid w:val="00692C98"/>
    <w:rsid w:val="006932B5"/>
    <w:rsid w:val="006941FD"/>
    <w:rsid w:val="006962C2"/>
    <w:rsid w:val="00696AF7"/>
    <w:rsid w:val="006A0CBA"/>
    <w:rsid w:val="006A0FCA"/>
    <w:rsid w:val="006A1CE7"/>
    <w:rsid w:val="006A36AC"/>
    <w:rsid w:val="006A38EE"/>
    <w:rsid w:val="006A40E7"/>
    <w:rsid w:val="006A4439"/>
    <w:rsid w:val="006A50A3"/>
    <w:rsid w:val="006A549B"/>
    <w:rsid w:val="006A5C85"/>
    <w:rsid w:val="006A7F15"/>
    <w:rsid w:val="006B0610"/>
    <w:rsid w:val="006B076E"/>
    <w:rsid w:val="006B12F2"/>
    <w:rsid w:val="006B1DF4"/>
    <w:rsid w:val="006B2CE5"/>
    <w:rsid w:val="006B499A"/>
    <w:rsid w:val="006B5278"/>
    <w:rsid w:val="006B599D"/>
    <w:rsid w:val="006B5C41"/>
    <w:rsid w:val="006B7383"/>
    <w:rsid w:val="006C1AA0"/>
    <w:rsid w:val="006C28A4"/>
    <w:rsid w:val="006C2E9A"/>
    <w:rsid w:val="006C3F74"/>
    <w:rsid w:val="006C465D"/>
    <w:rsid w:val="006C55AA"/>
    <w:rsid w:val="006C5695"/>
    <w:rsid w:val="006C7AC8"/>
    <w:rsid w:val="006C7B2A"/>
    <w:rsid w:val="006D0711"/>
    <w:rsid w:val="006D1141"/>
    <w:rsid w:val="006D157F"/>
    <w:rsid w:val="006D26E5"/>
    <w:rsid w:val="006D5956"/>
    <w:rsid w:val="006D7CFB"/>
    <w:rsid w:val="006E068C"/>
    <w:rsid w:val="006E37D3"/>
    <w:rsid w:val="006E37FC"/>
    <w:rsid w:val="006E3F4F"/>
    <w:rsid w:val="006E45D2"/>
    <w:rsid w:val="006E67AD"/>
    <w:rsid w:val="006F1AFB"/>
    <w:rsid w:val="006F1EE1"/>
    <w:rsid w:val="006F7E96"/>
    <w:rsid w:val="007001BA"/>
    <w:rsid w:val="007028A2"/>
    <w:rsid w:val="00702F4B"/>
    <w:rsid w:val="00703835"/>
    <w:rsid w:val="00704006"/>
    <w:rsid w:val="007057D0"/>
    <w:rsid w:val="007071E4"/>
    <w:rsid w:val="00711471"/>
    <w:rsid w:val="00712351"/>
    <w:rsid w:val="00713DD6"/>
    <w:rsid w:val="00714033"/>
    <w:rsid w:val="00714623"/>
    <w:rsid w:val="00714E9A"/>
    <w:rsid w:val="00717221"/>
    <w:rsid w:val="007176E8"/>
    <w:rsid w:val="00717C0E"/>
    <w:rsid w:val="007203C0"/>
    <w:rsid w:val="0072040E"/>
    <w:rsid w:val="00720C83"/>
    <w:rsid w:val="00721389"/>
    <w:rsid w:val="00721573"/>
    <w:rsid w:val="00721EBA"/>
    <w:rsid w:val="007234AA"/>
    <w:rsid w:val="00723937"/>
    <w:rsid w:val="0072610C"/>
    <w:rsid w:val="0072690C"/>
    <w:rsid w:val="00727776"/>
    <w:rsid w:val="00727AB7"/>
    <w:rsid w:val="00727ABD"/>
    <w:rsid w:val="007307B6"/>
    <w:rsid w:val="00734C38"/>
    <w:rsid w:val="00735013"/>
    <w:rsid w:val="0073526D"/>
    <w:rsid w:val="00735608"/>
    <w:rsid w:val="00735D40"/>
    <w:rsid w:val="00736C4C"/>
    <w:rsid w:val="00737672"/>
    <w:rsid w:val="00737A6B"/>
    <w:rsid w:val="00737DCA"/>
    <w:rsid w:val="0074056C"/>
    <w:rsid w:val="007408A5"/>
    <w:rsid w:val="00740DF2"/>
    <w:rsid w:val="0074110B"/>
    <w:rsid w:val="00742E0C"/>
    <w:rsid w:val="00743758"/>
    <w:rsid w:val="007448C5"/>
    <w:rsid w:val="007454F4"/>
    <w:rsid w:val="00745543"/>
    <w:rsid w:val="00750737"/>
    <w:rsid w:val="00752A3E"/>
    <w:rsid w:val="007530D2"/>
    <w:rsid w:val="007534A9"/>
    <w:rsid w:val="007537E3"/>
    <w:rsid w:val="00753FDE"/>
    <w:rsid w:val="00754B36"/>
    <w:rsid w:val="00754BDA"/>
    <w:rsid w:val="007571F3"/>
    <w:rsid w:val="00757636"/>
    <w:rsid w:val="00762273"/>
    <w:rsid w:val="0076246F"/>
    <w:rsid w:val="00762C27"/>
    <w:rsid w:val="00763AA9"/>
    <w:rsid w:val="00763D1F"/>
    <w:rsid w:val="0076451D"/>
    <w:rsid w:val="007652B7"/>
    <w:rsid w:val="00766BC5"/>
    <w:rsid w:val="00767636"/>
    <w:rsid w:val="007709BB"/>
    <w:rsid w:val="00770D1E"/>
    <w:rsid w:val="007715E2"/>
    <w:rsid w:val="00772F0B"/>
    <w:rsid w:val="00774339"/>
    <w:rsid w:val="00775AB4"/>
    <w:rsid w:val="0078077F"/>
    <w:rsid w:val="0078130C"/>
    <w:rsid w:val="00781319"/>
    <w:rsid w:val="00784813"/>
    <w:rsid w:val="00785524"/>
    <w:rsid w:val="00787684"/>
    <w:rsid w:val="0079118D"/>
    <w:rsid w:val="0079167D"/>
    <w:rsid w:val="00791D15"/>
    <w:rsid w:val="00791DFA"/>
    <w:rsid w:val="007921CF"/>
    <w:rsid w:val="0079313A"/>
    <w:rsid w:val="00793FE9"/>
    <w:rsid w:val="00794F8D"/>
    <w:rsid w:val="007979AB"/>
    <w:rsid w:val="00797CAE"/>
    <w:rsid w:val="007A0DE1"/>
    <w:rsid w:val="007A1BE3"/>
    <w:rsid w:val="007A1DAF"/>
    <w:rsid w:val="007A1F17"/>
    <w:rsid w:val="007A2DA3"/>
    <w:rsid w:val="007A3E63"/>
    <w:rsid w:val="007A3FD3"/>
    <w:rsid w:val="007A41C5"/>
    <w:rsid w:val="007A54DF"/>
    <w:rsid w:val="007A6852"/>
    <w:rsid w:val="007A717D"/>
    <w:rsid w:val="007A71A6"/>
    <w:rsid w:val="007A7CE9"/>
    <w:rsid w:val="007A7FC7"/>
    <w:rsid w:val="007B43F9"/>
    <w:rsid w:val="007B6986"/>
    <w:rsid w:val="007B6D63"/>
    <w:rsid w:val="007B6DDE"/>
    <w:rsid w:val="007B6F1C"/>
    <w:rsid w:val="007B70DD"/>
    <w:rsid w:val="007B7407"/>
    <w:rsid w:val="007C0554"/>
    <w:rsid w:val="007C0B61"/>
    <w:rsid w:val="007C3122"/>
    <w:rsid w:val="007C3489"/>
    <w:rsid w:val="007C3877"/>
    <w:rsid w:val="007C38C2"/>
    <w:rsid w:val="007C3E70"/>
    <w:rsid w:val="007C6DCF"/>
    <w:rsid w:val="007C7909"/>
    <w:rsid w:val="007D04E6"/>
    <w:rsid w:val="007D07AA"/>
    <w:rsid w:val="007D21E3"/>
    <w:rsid w:val="007D33FC"/>
    <w:rsid w:val="007D4A49"/>
    <w:rsid w:val="007D5A26"/>
    <w:rsid w:val="007D5D31"/>
    <w:rsid w:val="007D63A7"/>
    <w:rsid w:val="007D7B59"/>
    <w:rsid w:val="007D7B92"/>
    <w:rsid w:val="007E0B0F"/>
    <w:rsid w:val="007E1651"/>
    <w:rsid w:val="007E2083"/>
    <w:rsid w:val="007E3827"/>
    <w:rsid w:val="007E3D19"/>
    <w:rsid w:val="007E443C"/>
    <w:rsid w:val="007E5244"/>
    <w:rsid w:val="007E5629"/>
    <w:rsid w:val="007E57B4"/>
    <w:rsid w:val="007E7362"/>
    <w:rsid w:val="007E784E"/>
    <w:rsid w:val="007E7F6D"/>
    <w:rsid w:val="007F0421"/>
    <w:rsid w:val="007F054D"/>
    <w:rsid w:val="007F21ED"/>
    <w:rsid w:val="007F2920"/>
    <w:rsid w:val="007F2EA8"/>
    <w:rsid w:val="007F3C48"/>
    <w:rsid w:val="007F475B"/>
    <w:rsid w:val="007F4C8F"/>
    <w:rsid w:val="007F4D50"/>
    <w:rsid w:val="007F5B01"/>
    <w:rsid w:val="007F6182"/>
    <w:rsid w:val="007F6512"/>
    <w:rsid w:val="007F677C"/>
    <w:rsid w:val="0080009F"/>
    <w:rsid w:val="00800C88"/>
    <w:rsid w:val="00801B18"/>
    <w:rsid w:val="00801DD0"/>
    <w:rsid w:val="00803C5D"/>
    <w:rsid w:val="00804227"/>
    <w:rsid w:val="00804240"/>
    <w:rsid w:val="00804541"/>
    <w:rsid w:val="00804EBC"/>
    <w:rsid w:val="00805018"/>
    <w:rsid w:val="00805672"/>
    <w:rsid w:val="008058B6"/>
    <w:rsid w:val="0080624F"/>
    <w:rsid w:val="00806BE3"/>
    <w:rsid w:val="0080713A"/>
    <w:rsid w:val="00807AFC"/>
    <w:rsid w:val="00810B64"/>
    <w:rsid w:val="00810C63"/>
    <w:rsid w:val="00810C9F"/>
    <w:rsid w:val="00812C88"/>
    <w:rsid w:val="0081315C"/>
    <w:rsid w:val="00817251"/>
    <w:rsid w:val="008175F1"/>
    <w:rsid w:val="00820322"/>
    <w:rsid w:val="0082050E"/>
    <w:rsid w:val="00821669"/>
    <w:rsid w:val="008220B1"/>
    <w:rsid w:val="00822796"/>
    <w:rsid w:val="008229DA"/>
    <w:rsid w:val="00823659"/>
    <w:rsid w:val="0082423E"/>
    <w:rsid w:val="0082686E"/>
    <w:rsid w:val="0082720B"/>
    <w:rsid w:val="00827F53"/>
    <w:rsid w:val="00830B70"/>
    <w:rsid w:val="00830EDB"/>
    <w:rsid w:val="0083286F"/>
    <w:rsid w:val="008346CF"/>
    <w:rsid w:val="0083483B"/>
    <w:rsid w:val="00835B19"/>
    <w:rsid w:val="0083668A"/>
    <w:rsid w:val="008379FA"/>
    <w:rsid w:val="0084089A"/>
    <w:rsid w:val="00840F3B"/>
    <w:rsid w:val="00841B5F"/>
    <w:rsid w:val="00843C77"/>
    <w:rsid w:val="00844BB3"/>
    <w:rsid w:val="00846141"/>
    <w:rsid w:val="00846296"/>
    <w:rsid w:val="008463C1"/>
    <w:rsid w:val="008466DB"/>
    <w:rsid w:val="008467FD"/>
    <w:rsid w:val="00846A3B"/>
    <w:rsid w:val="00846F5C"/>
    <w:rsid w:val="008471C4"/>
    <w:rsid w:val="008473C3"/>
    <w:rsid w:val="008476E8"/>
    <w:rsid w:val="0084770D"/>
    <w:rsid w:val="00847CF6"/>
    <w:rsid w:val="00852C8F"/>
    <w:rsid w:val="00853F9A"/>
    <w:rsid w:val="008541BF"/>
    <w:rsid w:val="00856218"/>
    <w:rsid w:val="00856A70"/>
    <w:rsid w:val="00857FD9"/>
    <w:rsid w:val="0086116E"/>
    <w:rsid w:val="00862B2A"/>
    <w:rsid w:val="008633FA"/>
    <w:rsid w:val="00864368"/>
    <w:rsid w:val="008649A5"/>
    <w:rsid w:val="00865FA0"/>
    <w:rsid w:val="00866755"/>
    <w:rsid w:val="008668BD"/>
    <w:rsid w:val="0086704A"/>
    <w:rsid w:val="0086794E"/>
    <w:rsid w:val="00870287"/>
    <w:rsid w:val="00870BA3"/>
    <w:rsid w:val="008713B9"/>
    <w:rsid w:val="008727AC"/>
    <w:rsid w:val="008739F2"/>
    <w:rsid w:val="008749DC"/>
    <w:rsid w:val="00875405"/>
    <w:rsid w:val="00875B1A"/>
    <w:rsid w:val="00877967"/>
    <w:rsid w:val="00877A54"/>
    <w:rsid w:val="00877BC0"/>
    <w:rsid w:val="00880991"/>
    <w:rsid w:val="00885337"/>
    <w:rsid w:val="008853B8"/>
    <w:rsid w:val="00885B8A"/>
    <w:rsid w:val="00886451"/>
    <w:rsid w:val="00886992"/>
    <w:rsid w:val="0089012F"/>
    <w:rsid w:val="0089038D"/>
    <w:rsid w:val="008907E3"/>
    <w:rsid w:val="00890CF5"/>
    <w:rsid w:val="00890D4E"/>
    <w:rsid w:val="0089111C"/>
    <w:rsid w:val="00891250"/>
    <w:rsid w:val="00891658"/>
    <w:rsid w:val="0089218D"/>
    <w:rsid w:val="00892DDB"/>
    <w:rsid w:val="00893408"/>
    <w:rsid w:val="008938AE"/>
    <w:rsid w:val="008967E6"/>
    <w:rsid w:val="008971B3"/>
    <w:rsid w:val="00897FDC"/>
    <w:rsid w:val="008A1B8B"/>
    <w:rsid w:val="008A1BEC"/>
    <w:rsid w:val="008A1DDE"/>
    <w:rsid w:val="008A2514"/>
    <w:rsid w:val="008A3CAF"/>
    <w:rsid w:val="008A455E"/>
    <w:rsid w:val="008A4B38"/>
    <w:rsid w:val="008A4DC5"/>
    <w:rsid w:val="008A4F71"/>
    <w:rsid w:val="008A5877"/>
    <w:rsid w:val="008A6044"/>
    <w:rsid w:val="008A7D19"/>
    <w:rsid w:val="008B1686"/>
    <w:rsid w:val="008B28BA"/>
    <w:rsid w:val="008B3FCE"/>
    <w:rsid w:val="008B443D"/>
    <w:rsid w:val="008B492E"/>
    <w:rsid w:val="008B4CA1"/>
    <w:rsid w:val="008B5037"/>
    <w:rsid w:val="008C118D"/>
    <w:rsid w:val="008C129F"/>
    <w:rsid w:val="008C1799"/>
    <w:rsid w:val="008C22C8"/>
    <w:rsid w:val="008C2737"/>
    <w:rsid w:val="008C2833"/>
    <w:rsid w:val="008C29B2"/>
    <w:rsid w:val="008C2A68"/>
    <w:rsid w:val="008C5400"/>
    <w:rsid w:val="008C57EC"/>
    <w:rsid w:val="008C6A09"/>
    <w:rsid w:val="008C7295"/>
    <w:rsid w:val="008D14FF"/>
    <w:rsid w:val="008D1F4B"/>
    <w:rsid w:val="008D2C09"/>
    <w:rsid w:val="008D394D"/>
    <w:rsid w:val="008D575A"/>
    <w:rsid w:val="008D57FA"/>
    <w:rsid w:val="008D59EA"/>
    <w:rsid w:val="008E0024"/>
    <w:rsid w:val="008E03B4"/>
    <w:rsid w:val="008E07B6"/>
    <w:rsid w:val="008E0837"/>
    <w:rsid w:val="008E086B"/>
    <w:rsid w:val="008E2459"/>
    <w:rsid w:val="008E3552"/>
    <w:rsid w:val="008E3570"/>
    <w:rsid w:val="008E4C11"/>
    <w:rsid w:val="008E4FED"/>
    <w:rsid w:val="008E5584"/>
    <w:rsid w:val="008E564F"/>
    <w:rsid w:val="008E7094"/>
    <w:rsid w:val="008E726B"/>
    <w:rsid w:val="008E7560"/>
    <w:rsid w:val="008E7C37"/>
    <w:rsid w:val="008F08FE"/>
    <w:rsid w:val="008F0C15"/>
    <w:rsid w:val="008F0DA4"/>
    <w:rsid w:val="008F1670"/>
    <w:rsid w:val="008F1968"/>
    <w:rsid w:val="008F1C2A"/>
    <w:rsid w:val="008F25F7"/>
    <w:rsid w:val="008F3180"/>
    <w:rsid w:val="008F5023"/>
    <w:rsid w:val="008F5DC6"/>
    <w:rsid w:val="008F6914"/>
    <w:rsid w:val="008F6F46"/>
    <w:rsid w:val="008F72F9"/>
    <w:rsid w:val="008F7318"/>
    <w:rsid w:val="00900CCD"/>
    <w:rsid w:val="00900E63"/>
    <w:rsid w:val="00901ED4"/>
    <w:rsid w:val="00902F0F"/>
    <w:rsid w:val="00904BEF"/>
    <w:rsid w:val="00905D09"/>
    <w:rsid w:val="009067F6"/>
    <w:rsid w:val="00910A74"/>
    <w:rsid w:val="00911358"/>
    <w:rsid w:val="0091283D"/>
    <w:rsid w:val="00912B52"/>
    <w:rsid w:val="00913442"/>
    <w:rsid w:val="00913C40"/>
    <w:rsid w:val="0091450B"/>
    <w:rsid w:val="00914523"/>
    <w:rsid w:val="00914E0B"/>
    <w:rsid w:val="009153F1"/>
    <w:rsid w:val="009168F5"/>
    <w:rsid w:val="00917539"/>
    <w:rsid w:val="00917978"/>
    <w:rsid w:val="00917AA4"/>
    <w:rsid w:val="00917F83"/>
    <w:rsid w:val="009204DD"/>
    <w:rsid w:val="009209F9"/>
    <w:rsid w:val="009211BA"/>
    <w:rsid w:val="00921B4A"/>
    <w:rsid w:val="00924E8B"/>
    <w:rsid w:val="00924F57"/>
    <w:rsid w:val="00926A63"/>
    <w:rsid w:val="00931114"/>
    <w:rsid w:val="009313B0"/>
    <w:rsid w:val="0093285A"/>
    <w:rsid w:val="00933661"/>
    <w:rsid w:val="0093438A"/>
    <w:rsid w:val="00934AFC"/>
    <w:rsid w:val="00935EBF"/>
    <w:rsid w:val="00936450"/>
    <w:rsid w:val="00936B4D"/>
    <w:rsid w:val="00936FAF"/>
    <w:rsid w:val="009403D8"/>
    <w:rsid w:val="00941A74"/>
    <w:rsid w:val="00941BDD"/>
    <w:rsid w:val="00944433"/>
    <w:rsid w:val="009458B3"/>
    <w:rsid w:val="00946D3B"/>
    <w:rsid w:val="009501C0"/>
    <w:rsid w:val="009509A0"/>
    <w:rsid w:val="009514E3"/>
    <w:rsid w:val="009517CE"/>
    <w:rsid w:val="00951D77"/>
    <w:rsid w:val="0095222E"/>
    <w:rsid w:val="00952BD1"/>
    <w:rsid w:val="00953C87"/>
    <w:rsid w:val="00957AE9"/>
    <w:rsid w:val="0096414B"/>
    <w:rsid w:val="00964C48"/>
    <w:rsid w:val="00965440"/>
    <w:rsid w:val="00965829"/>
    <w:rsid w:val="009659F3"/>
    <w:rsid w:val="009668D7"/>
    <w:rsid w:val="00967B5C"/>
    <w:rsid w:val="009704BE"/>
    <w:rsid w:val="00970BD0"/>
    <w:rsid w:val="00971A43"/>
    <w:rsid w:val="009736C0"/>
    <w:rsid w:val="00973AA0"/>
    <w:rsid w:val="009744FE"/>
    <w:rsid w:val="0097547F"/>
    <w:rsid w:val="00976EAA"/>
    <w:rsid w:val="0097701F"/>
    <w:rsid w:val="0097762B"/>
    <w:rsid w:val="00980136"/>
    <w:rsid w:val="00980E65"/>
    <w:rsid w:val="009819BB"/>
    <w:rsid w:val="009826FD"/>
    <w:rsid w:val="009835A6"/>
    <w:rsid w:val="00984306"/>
    <w:rsid w:val="00984DBD"/>
    <w:rsid w:val="0098563D"/>
    <w:rsid w:val="00987F6A"/>
    <w:rsid w:val="009903CE"/>
    <w:rsid w:val="009908F3"/>
    <w:rsid w:val="009911CE"/>
    <w:rsid w:val="00991EBF"/>
    <w:rsid w:val="00993ECC"/>
    <w:rsid w:val="0099475A"/>
    <w:rsid w:val="00994F02"/>
    <w:rsid w:val="0099577A"/>
    <w:rsid w:val="00996964"/>
    <w:rsid w:val="00996DC5"/>
    <w:rsid w:val="00996FCA"/>
    <w:rsid w:val="00996FDC"/>
    <w:rsid w:val="00997BDD"/>
    <w:rsid w:val="009A0614"/>
    <w:rsid w:val="009A0636"/>
    <w:rsid w:val="009A0C8E"/>
    <w:rsid w:val="009A12C5"/>
    <w:rsid w:val="009A1DC5"/>
    <w:rsid w:val="009A42EA"/>
    <w:rsid w:val="009A5388"/>
    <w:rsid w:val="009A71B8"/>
    <w:rsid w:val="009A7815"/>
    <w:rsid w:val="009B0C41"/>
    <w:rsid w:val="009B3125"/>
    <w:rsid w:val="009B33F2"/>
    <w:rsid w:val="009B42E5"/>
    <w:rsid w:val="009B5062"/>
    <w:rsid w:val="009B50E6"/>
    <w:rsid w:val="009B5647"/>
    <w:rsid w:val="009B5B2B"/>
    <w:rsid w:val="009B65F6"/>
    <w:rsid w:val="009B7ACD"/>
    <w:rsid w:val="009C0833"/>
    <w:rsid w:val="009C1C07"/>
    <w:rsid w:val="009C29D0"/>
    <w:rsid w:val="009C2B32"/>
    <w:rsid w:val="009C351C"/>
    <w:rsid w:val="009C4D97"/>
    <w:rsid w:val="009C518E"/>
    <w:rsid w:val="009C5602"/>
    <w:rsid w:val="009C5879"/>
    <w:rsid w:val="009C5EF8"/>
    <w:rsid w:val="009C7155"/>
    <w:rsid w:val="009C7881"/>
    <w:rsid w:val="009D013D"/>
    <w:rsid w:val="009D10EB"/>
    <w:rsid w:val="009D3759"/>
    <w:rsid w:val="009D3E88"/>
    <w:rsid w:val="009D3EAB"/>
    <w:rsid w:val="009D4F87"/>
    <w:rsid w:val="009D6C13"/>
    <w:rsid w:val="009E12A8"/>
    <w:rsid w:val="009E1B1A"/>
    <w:rsid w:val="009E4C11"/>
    <w:rsid w:val="009E4C63"/>
    <w:rsid w:val="009E5D44"/>
    <w:rsid w:val="009E6870"/>
    <w:rsid w:val="009E6D9C"/>
    <w:rsid w:val="009F08D7"/>
    <w:rsid w:val="009F0C48"/>
    <w:rsid w:val="009F0CFC"/>
    <w:rsid w:val="009F0F8C"/>
    <w:rsid w:val="009F14A1"/>
    <w:rsid w:val="009F182F"/>
    <w:rsid w:val="009F2782"/>
    <w:rsid w:val="009F4D4A"/>
    <w:rsid w:val="009F5EF5"/>
    <w:rsid w:val="009F6AA0"/>
    <w:rsid w:val="009F74C3"/>
    <w:rsid w:val="009F77C8"/>
    <w:rsid w:val="00A00C23"/>
    <w:rsid w:val="00A017B4"/>
    <w:rsid w:val="00A01989"/>
    <w:rsid w:val="00A02DC4"/>
    <w:rsid w:val="00A032D2"/>
    <w:rsid w:val="00A0371D"/>
    <w:rsid w:val="00A04B1F"/>
    <w:rsid w:val="00A05CE2"/>
    <w:rsid w:val="00A07248"/>
    <w:rsid w:val="00A07B1A"/>
    <w:rsid w:val="00A100D5"/>
    <w:rsid w:val="00A101A8"/>
    <w:rsid w:val="00A109AA"/>
    <w:rsid w:val="00A10F2A"/>
    <w:rsid w:val="00A15737"/>
    <w:rsid w:val="00A1620F"/>
    <w:rsid w:val="00A1644D"/>
    <w:rsid w:val="00A16F11"/>
    <w:rsid w:val="00A1718F"/>
    <w:rsid w:val="00A17AB2"/>
    <w:rsid w:val="00A209F5"/>
    <w:rsid w:val="00A20B78"/>
    <w:rsid w:val="00A212BD"/>
    <w:rsid w:val="00A213FF"/>
    <w:rsid w:val="00A222C6"/>
    <w:rsid w:val="00A22406"/>
    <w:rsid w:val="00A225EF"/>
    <w:rsid w:val="00A2268D"/>
    <w:rsid w:val="00A22F4C"/>
    <w:rsid w:val="00A23062"/>
    <w:rsid w:val="00A252E6"/>
    <w:rsid w:val="00A254AC"/>
    <w:rsid w:val="00A2655D"/>
    <w:rsid w:val="00A2668A"/>
    <w:rsid w:val="00A270F6"/>
    <w:rsid w:val="00A271AA"/>
    <w:rsid w:val="00A27492"/>
    <w:rsid w:val="00A27C8D"/>
    <w:rsid w:val="00A308E9"/>
    <w:rsid w:val="00A30C31"/>
    <w:rsid w:val="00A31244"/>
    <w:rsid w:val="00A31914"/>
    <w:rsid w:val="00A333BA"/>
    <w:rsid w:val="00A3373C"/>
    <w:rsid w:val="00A3384E"/>
    <w:rsid w:val="00A34227"/>
    <w:rsid w:val="00A34460"/>
    <w:rsid w:val="00A34E9A"/>
    <w:rsid w:val="00A3654F"/>
    <w:rsid w:val="00A37565"/>
    <w:rsid w:val="00A4032A"/>
    <w:rsid w:val="00A40F59"/>
    <w:rsid w:val="00A43BAB"/>
    <w:rsid w:val="00A43D59"/>
    <w:rsid w:val="00A4528F"/>
    <w:rsid w:val="00A45371"/>
    <w:rsid w:val="00A45A0A"/>
    <w:rsid w:val="00A47723"/>
    <w:rsid w:val="00A47DBD"/>
    <w:rsid w:val="00A50662"/>
    <w:rsid w:val="00A510DF"/>
    <w:rsid w:val="00A52AB7"/>
    <w:rsid w:val="00A52D07"/>
    <w:rsid w:val="00A52FAB"/>
    <w:rsid w:val="00A539EF"/>
    <w:rsid w:val="00A543C8"/>
    <w:rsid w:val="00A5565C"/>
    <w:rsid w:val="00A56F35"/>
    <w:rsid w:val="00A570F8"/>
    <w:rsid w:val="00A60E61"/>
    <w:rsid w:val="00A62288"/>
    <w:rsid w:val="00A6298B"/>
    <w:rsid w:val="00A62C58"/>
    <w:rsid w:val="00A63B67"/>
    <w:rsid w:val="00A65AEB"/>
    <w:rsid w:val="00A660C7"/>
    <w:rsid w:val="00A6642E"/>
    <w:rsid w:val="00A70333"/>
    <w:rsid w:val="00A716C5"/>
    <w:rsid w:val="00A71D9F"/>
    <w:rsid w:val="00A72D2F"/>
    <w:rsid w:val="00A72EAC"/>
    <w:rsid w:val="00A736D2"/>
    <w:rsid w:val="00A738F7"/>
    <w:rsid w:val="00A74FEE"/>
    <w:rsid w:val="00A75FC8"/>
    <w:rsid w:val="00A77C5D"/>
    <w:rsid w:val="00A77F6C"/>
    <w:rsid w:val="00A805A7"/>
    <w:rsid w:val="00A80735"/>
    <w:rsid w:val="00A807B3"/>
    <w:rsid w:val="00A81519"/>
    <w:rsid w:val="00A82C2C"/>
    <w:rsid w:val="00A82E2C"/>
    <w:rsid w:val="00A83151"/>
    <w:rsid w:val="00A83375"/>
    <w:rsid w:val="00A83E9C"/>
    <w:rsid w:val="00A84BA4"/>
    <w:rsid w:val="00A85BD6"/>
    <w:rsid w:val="00A876F9"/>
    <w:rsid w:val="00A91B83"/>
    <w:rsid w:val="00A925C6"/>
    <w:rsid w:val="00A93658"/>
    <w:rsid w:val="00A94BCE"/>
    <w:rsid w:val="00A96767"/>
    <w:rsid w:val="00A97A12"/>
    <w:rsid w:val="00AA0351"/>
    <w:rsid w:val="00AA039B"/>
    <w:rsid w:val="00AA3F9D"/>
    <w:rsid w:val="00AA4AFE"/>
    <w:rsid w:val="00AA4B6D"/>
    <w:rsid w:val="00AA5C96"/>
    <w:rsid w:val="00AA72FA"/>
    <w:rsid w:val="00AB027C"/>
    <w:rsid w:val="00AB05F7"/>
    <w:rsid w:val="00AB0957"/>
    <w:rsid w:val="00AB109D"/>
    <w:rsid w:val="00AB10AE"/>
    <w:rsid w:val="00AB11DD"/>
    <w:rsid w:val="00AB1267"/>
    <w:rsid w:val="00AB16FF"/>
    <w:rsid w:val="00AB1F51"/>
    <w:rsid w:val="00AB2100"/>
    <w:rsid w:val="00AB2151"/>
    <w:rsid w:val="00AB449A"/>
    <w:rsid w:val="00AB5E3F"/>
    <w:rsid w:val="00AB71BD"/>
    <w:rsid w:val="00AB73CB"/>
    <w:rsid w:val="00AC0405"/>
    <w:rsid w:val="00AC04A9"/>
    <w:rsid w:val="00AC5324"/>
    <w:rsid w:val="00AC589F"/>
    <w:rsid w:val="00AC64CA"/>
    <w:rsid w:val="00AC6588"/>
    <w:rsid w:val="00AC7700"/>
    <w:rsid w:val="00AD04B3"/>
    <w:rsid w:val="00AD1726"/>
    <w:rsid w:val="00AD1BCD"/>
    <w:rsid w:val="00AD205D"/>
    <w:rsid w:val="00AD2CCF"/>
    <w:rsid w:val="00AD2E0B"/>
    <w:rsid w:val="00AD5AD4"/>
    <w:rsid w:val="00AD6638"/>
    <w:rsid w:val="00AE07A9"/>
    <w:rsid w:val="00AE0E94"/>
    <w:rsid w:val="00AE2EA7"/>
    <w:rsid w:val="00AE32FC"/>
    <w:rsid w:val="00AE3462"/>
    <w:rsid w:val="00AE47E0"/>
    <w:rsid w:val="00AE501B"/>
    <w:rsid w:val="00AE5987"/>
    <w:rsid w:val="00AE7461"/>
    <w:rsid w:val="00AF0ACA"/>
    <w:rsid w:val="00AF19AD"/>
    <w:rsid w:val="00AF1C55"/>
    <w:rsid w:val="00AF2048"/>
    <w:rsid w:val="00AF2F41"/>
    <w:rsid w:val="00AF42BC"/>
    <w:rsid w:val="00AF4D07"/>
    <w:rsid w:val="00AF5239"/>
    <w:rsid w:val="00AF5532"/>
    <w:rsid w:val="00AF66FB"/>
    <w:rsid w:val="00AF6D6A"/>
    <w:rsid w:val="00AF7174"/>
    <w:rsid w:val="00B0220A"/>
    <w:rsid w:val="00B03C30"/>
    <w:rsid w:val="00B04D40"/>
    <w:rsid w:val="00B05D6C"/>
    <w:rsid w:val="00B0748C"/>
    <w:rsid w:val="00B07DC6"/>
    <w:rsid w:val="00B10267"/>
    <w:rsid w:val="00B11FBD"/>
    <w:rsid w:val="00B12616"/>
    <w:rsid w:val="00B14F82"/>
    <w:rsid w:val="00B17CEF"/>
    <w:rsid w:val="00B20AF0"/>
    <w:rsid w:val="00B20B62"/>
    <w:rsid w:val="00B20CF7"/>
    <w:rsid w:val="00B21328"/>
    <w:rsid w:val="00B21B7A"/>
    <w:rsid w:val="00B221B6"/>
    <w:rsid w:val="00B231FC"/>
    <w:rsid w:val="00B235FC"/>
    <w:rsid w:val="00B23ABC"/>
    <w:rsid w:val="00B23D10"/>
    <w:rsid w:val="00B246DC"/>
    <w:rsid w:val="00B24EE1"/>
    <w:rsid w:val="00B25BC3"/>
    <w:rsid w:val="00B26515"/>
    <w:rsid w:val="00B27F96"/>
    <w:rsid w:val="00B31334"/>
    <w:rsid w:val="00B31466"/>
    <w:rsid w:val="00B31485"/>
    <w:rsid w:val="00B31985"/>
    <w:rsid w:val="00B331AB"/>
    <w:rsid w:val="00B3384D"/>
    <w:rsid w:val="00B34D7D"/>
    <w:rsid w:val="00B35AE3"/>
    <w:rsid w:val="00B363AB"/>
    <w:rsid w:val="00B36B90"/>
    <w:rsid w:val="00B371EE"/>
    <w:rsid w:val="00B41DCF"/>
    <w:rsid w:val="00B4242A"/>
    <w:rsid w:val="00B42B8F"/>
    <w:rsid w:val="00B42FFC"/>
    <w:rsid w:val="00B4394A"/>
    <w:rsid w:val="00B43E26"/>
    <w:rsid w:val="00B444CB"/>
    <w:rsid w:val="00B466F1"/>
    <w:rsid w:val="00B46D01"/>
    <w:rsid w:val="00B46DDD"/>
    <w:rsid w:val="00B47280"/>
    <w:rsid w:val="00B4753C"/>
    <w:rsid w:val="00B501D7"/>
    <w:rsid w:val="00B51B77"/>
    <w:rsid w:val="00B52B59"/>
    <w:rsid w:val="00B53125"/>
    <w:rsid w:val="00B533B0"/>
    <w:rsid w:val="00B53592"/>
    <w:rsid w:val="00B61D8F"/>
    <w:rsid w:val="00B63392"/>
    <w:rsid w:val="00B6510B"/>
    <w:rsid w:val="00B65E39"/>
    <w:rsid w:val="00B66643"/>
    <w:rsid w:val="00B66927"/>
    <w:rsid w:val="00B7085C"/>
    <w:rsid w:val="00B70A6C"/>
    <w:rsid w:val="00B71254"/>
    <w:rsid w:val="00B73363"/>
    <w:rsid w:val="00B73C6A"/>
    <w:rsid w:val="00B745C7"/>
    <w:rsid w:val="00B810AE"/>
    <w:rsid w:val="00B84E3D"/>
    <w:rsid w:val="00B84FBA"/>
    <w:rsid w:val="00B861ED"/>
    <w:rsid w:val="00B8681C"/>
    <w:rsid w:val="00B86F0C"/>
    <w:rsid w:val="00B8704A"/>
    <w:rsid w:val="00B87AB9"/>
    <w:rsid w:val="00B87F3B"/>
    <w:rsid w:val="00B90FDF"/>
    <w:rsid w:val="00B91EB6"/>
    <w:rsid w:val="00B931D3"/>
    <w:rsid w:val="00B941F1"/>
    <w:rsid w:val="00B94625"/>
    <w:rsid w:val="00B954DA"/>
    <w:rsid w:val="00B956E9"/>
    <w:rsid w:val="00BA01B8"/>
    <w:rsid w:val="00BA022C"/>
    <w:rsid w:val="00BA0DEA"/>
    <w:rsid w:val="00BA0EF9"/>
    <w:rsid w:val="00BA2630"/>
    <w:rsid w:val="00BA3273"/>
    <w:rsid w:val="00BA559C"/>
    <w:rsid w:val="00BA6109"/>
    <w:rsid w:val="00BB0A55"/>
    <w:rsid w:val="00BB0DF0"/>
    <w:rsid w:val="00BB17AB"/>
    <w:rsid w:val="00BB1C9D"/>
    <w:rsid w:val="00BB212B"/>
    <w:rsid w:val="00BB2380"/>
    <w:rsid w:val="00BB24D8"/>
    <w:rsid w:val="00BB2734"/>
    <w:rsid w:val="00BB3C1F"/>
    <w:rsid w:val="00BB4AD2"/>
    <w:rsid w:val="00BB509E"/>
    <w:rsid w:val="00BB7234"/>
    <w:rsid w:val="00BC05E0"/>
    <w:rsid w:val="00BC085D"/>
    <w:rsid w:val="00BC0999"/>
    <w:rsid w:val="00BC1B5C"/>
    <w:rsid w:val="00BC2308"/>
    <w:rsid w:val="00BC2653"/>
    <w:rsid w:val="00BC2B27"/>
    <w:rsid w:val="00BC36CF"/>
    <w:rsid w:val="00BC3926"/>
    <w:rsid w:val="00BC6385"/>
    <w:rsid w:val="00BC6993"/>
    <w:rsid w:val="00BC7CD8"/>
    <w:rsid w:val="00BD10F1"/>
    <w:rsid w:val="00BD11DE"/>
    <w:rsid w:val="00BD1848"/>
    <w:rsid w:val="00BD2324"/>
    <w:rsid w:val="00BD24D2"/>
    <w:rsid w:val="00BD35B6"/>
    <w:rsid w:val="00BD433A"/>
    <w:rsid w:val="00BD44FC"/>
    <w:rsid w:val="00BD4569"/>
    <w:rsid w:val="00BD4613"/>
    <w:rsid w:val="00BD47F2"/>
    <w:rsid w:val="00BD5961"/>
    <w:rsid w:val="00BD6358"/>
    <w:rsid w:val="00BD6B7E"/>
    <w:rsid w:val="00BD6DB9"/>
    <w:rsid w:val="00BD76C6"/>
    <w:rsid w:val="00BE2333"/>
    <w:rsid w:val="00BE28E5"/>
    <w:rsid w:val="00BE3E4F"/>
    <w:rsid w:val="00BE4DCC"/>
    <w:rsid w:val="00BE6081"/>
    <w:rsid w:val="00BE6658"/>
    <w:rsid w:val="00BE76BD"/>
    <w:rsid w:val="00BF5E04"/>
    <w:rsid w:val="00BF6DC8"/>
    <w:rsid w:val="00C010C3"/>
    <w:rsid w:val="00C01949"/>
    <w:rsid w:val="00C02A2A"/>
    <w:rsid w:val="00C03053"/>
    <w:rsid w:val="00C038DA"/>
    <w:rsid w:val="00C06AF0"/>
    <w:rsid w:val="00C06DBB"/>
    <w:rsid w:val="00C07A0D"/>
    <w:rsid w:val="00C122B6"/>
    <w:rsid w:val="00C12BA9"/>
    <w:rsid w:val="00C12D96"/>
    <w:rsid w:val="00C1414D"/>
    <w:rsid w:val="00C146BD"/>
    <w:rsid w:val="00C14753"/>
    <w:rsid w:val="00C153D1"/>
    <w:rsid w:val="00C173AA"/>
    <w:rsid w:val="00C2060A"/>
    <w:rsid w:val="00C21A04"/>
    <w:rsid w:val="00C2296E"/>
    <w:rsid w:val="00C23547"/>
    <w:rsid w:val="00C254F8"/>
    <w:rsid w:val="00C259F2"/>
    <w:rsid w:val="00C26803"/>
    <w:rsid w:val="00C27177"/>
    <w:rsid w:val="00C27A34"/>
    <w:rsid w:val="00C27A80"/>
    <w:rsid w:val="00C27B86"/>
    <w:rsid w:val="00C27E87"/>
    <w:rsid w:val="00C30FE4"/>
    <w:rsid w:val="00C31A31"/>
    <w:rsid w:val="00C3226B"/>
    <w:rsid w:val="00C3321C"/>
    <w:rsid w:val="00C333ED"/>
    <w:rsid w:val="00C338F3"/>
    <w:rsid w:val="00C33BBD"/>
    <w:rsid w:val="00C33DE1"/>
    <w:rsid w:val="00C34B12"/>
    <w:rsid w:val="00C3700E"/>
    <w:rsid w:val="00C37028"/>
    <w:rsid w:val="00C37AC1"/>
    <w:rsid w:val="00C37C69"/>
    <w:rsid w:val="00C401D9"/>
    <w:rsid w:val="00C41766"/>
    <w:rsid w:val="00C41A36"/>
    <w:rsid w:val="00C41A88"/>
    <w:rsid w:val="00C42782"/>
    <w:rsid w:val="00C43F2E"/>
    <w:rsid w:val="00C44F26"/>
    <w:rsid w:val="00C45C06"/>
    <w:rsid w:val="00C46ED2"/>
    <w:rsid w:val="00C5411F"/>
    <w:rsid w:val="00C543A5"/>
    <w:rsid w:val="00C54505"/>
    <w:rsid w:val="00C54717"/>
    <w:rsid w:val="00C57C26"/>
    <w:rsid w:val="00C60188"/>
    <w:rsid w:val="00C61902"/>
    <w:rsid w:val="00C61E08"/>
    <w:rsid w:val="00C62E8E"/>
    <w:rsid w:val="00C632AF"/>
    <w:rsid w:val="00C63AF1"/>
    <w:rsid w:val="00C640F5"/>
    <w:rsid w:val="00C65263"/>
    <w:rsid w:val="00C677B7"/>
    <w:rsid w:val="00C7193B"/>
    <w:rsid w:val="00C71997"/>
    <w:rsid w:val="00C71F06"/>
    <w:rsid w:val="00C72A42"/>
    <w:rsid w:val="00C738CC"/>
    <w:rsid w:val="00C7471D"/>
    <w:rsid w:val="00C75FE9"/>
    <w:rsid w:val="00C770E1"/>
    <w:rsid w:val="00C8089C"/>
    <w:rsid w:val="00C812E3"/>
    <w:rsid w:val="00C8287D"/>
    <w:rsid w:val="00C84D4B"/>
    <w:rsid w:val="00C9048C"/>
    <w:rsid w:val="00C90FED"/>
    <w:rsid w:val="00C914F6"/>
    <w:rsid w:val="00C92DBA"/>
    <w:rsid w:val="00C92EF6"/>
    <w:rsid w:val="00C93869"/>
    <w:rsid w:val="00C94F4B"/>
    <w:rsid w:val="00C95DB4"/>
    <w:rsid w:val="00C97C06"/>
    <w:rsid w:val="00CA3E2A"/>
    <w:rsid w:val="00CA4472"/>
    <w:rsid w:val="00CA62AF"/>
    <w:rsid w:val="00CA63C8"/>
    <w:rsid w:val="00CA6B58"/>
    <w:rsid w:val="00CA7273"/>
    <w:rsid w:val="00CB537C"/>
    <w:rsid w:val="00CB5E20"/>
    <w:rsid w:val="00CB67C0"/>
    <w:rsid w:val="00CB6EE5"/>
    <w:rsid w:val="00CC154C"/>
    <w:rsid w:val="00CC1D9D"/>
    <w:rsid w:val="00CC348F"/>
    <w:rsid w:val="00CC3F0D"/>
    <w:rsid w:val="00CC4D6E"/>
    <w:rsid w:val="00CC587F"/>
    <w:rsid w:val="00CD02AC"/>
    <w:rsid w:val="00CD0543"/>
    <w:rsid w:val="00CD0834"/>
    <w:rsid w:val="00CD11D6"/>
    <w:rsid w:val="00CD1CE5"/>
    <w:rsid w:val="00CD2231"/>
    <w:rsid w:val="00CD25B1"/>
    <w:rsid w:val="00CD3079"/>
    <w:rsid w:val="00CD48B5"/>
    <w:rsid w:val="00CD5336"/>
    <w:rsid w:val="00CD5778"/>
    <w:rsid w:val="00CD5868"/>
    <w:rsid w:val="00CD6069"/>
    <w:rsid w:val="00CD7912"/>
    <w:rsid w:val="00CE023A"/>
    <w:rsid w:val="00CE0616"/>
    <w:rsid w:val="00CE1833"/>
    <w:rsid w:val="00CE18A6"/>
    <w:rsid w:val="00CE1BCB"/>
    <w:rsid w:val="00CE1F77"/>
    <w:rsid w:val="00CE3612"/>
    <w:rsid w:val="00CE371B"/>
    <w:rsid w:val="00CE390A"/>
    <w:rsid w:val="00CE3C38"/>
    <w:rsid w:val="00CE4C64"/>
    <w:rsid w:val="00CE4D3F"/>
    <w:rsid w:val="00CE528E"/>
    <w:rsid w:val="00CE5D23"/>
    <w:rsid w:val="00CE5D27"/>
    <w:rsid w:val="00CE6BA3"/>
    <w:rsid w:val="00CE7A5F"/>
    <w:rsid w:val="00CF11EB"/>
    <w:rsid w:val="00CF3A07"/>
    <w:rsid w:val="00CF4A12"/>
    <w:rsid w:val="00CF68D4"/>
    <w:rsid w:val="00CF6E69"/>
    <w:rsid w:val="00CF792E"/>
    <w:rsid w:val="00CF7B54"/>
    <w:rsid w:val="00D0159F"/>
    <w:rsid w:val="00D02398"/>
    <w:rsid w:val="00D02E60"/>
    <w:rsid w:val="00D03F82"/>
    <w:rsid w:val="00D0496B"/>
    <w:rsid w:val="00D054BA"/>
    <w:rsid w:val="00D0624D"/>
    <w:rsid w:val="00D067A4"/>
    <w:rsid w:val="00D07295"/>
    <w:rsid w:val="00D100C4"/>
    <w:rsid w:val="00D13605"/>
    <w:rsid w:val="00D13A24"/>
    <w:rsid w:val="00D13D64"/>
    <w:rsid w:val="00D1480B"/>
    <w:rsid w:val="00D152BB"/>
    <w:rsid w:val="00D17064"/>
    <w:rsid w:val="00D17EA7"/>
    <w:rsid w:val="00D20161"/>
    <w:rsid w:val="00D204F9"/>
    <w:rsid w:val="00D22404"/>
    <w:rsid w:val="00D22D85"/>
    <w:rsid w:val="00D23375"/>
    <w:rsid w:val="00D24E6C"/>
    <w:rsid w:val="00D2562C"/>
    <w:rsid w:val="00D2613A"/>
    <w:rsid w:val="00D26200"/>
    <w:rsid w:val="00D27085"/>
    <w:rsid w:val="00D27BC4"/>
    <w:rsid w:val="00D303F4"/>
    <w:rsid w:val="00D3309E"/>
    <w:rsid w:val="00D342E3"/>
    <w:rsid w:val="00D345E8"/>
    <w:rsid w:val="00D3506F"/>
    <w:rsid w:val="00D356A4"/>
    <w:rsid w:val="00D35A8A"/>
    <w:rsid w:val="00D36C4C"/>
    <w:rsid w:val="00D408B8"/>
    <w:rsid w:val="00D43BBB"/>
    <w:rsid w:val="00D43C32"/>
    <w:rsid w:val="00D44084"/>
    <w:rsid w:val="00D47B68"/>
    <w:rsid w:val="00D5043C"/>
    <w:rsid w:val="00D51159"/>
    <w:rsid w:val="00D5469A"/>
    <w:rsid w:val="00D5515F"/>
    <w:rsid w:val="00D551DF"/>
    <w:rsid w:val="00D55793"/>
    <w:rsid w:val="00D55BC4"/>
    <w:rsid w:val="00D5739D"/>
    <w:rsid w:val="00D57659"/>
    <w:rsid w:val="00D61664"/>
    <w:rsid w:val="00D61F01"/>
    <w:rsid w:val="00D62164"/>
    <w:rsid w:val="00D64628"/>
    <w:rsid w:val="00D651DD"/>
    <w:rsid w:val="00D66C2E"/>
    <w:rsid w:val="00D66D56"/>
    <w:rsid w:val="00D70C51"/>
    <w:rsid w:val="00D72125"/>
    <w:rsid w:val="00D7442E"/>
    <w:rsid w:val="00D75F75"/>
    <w:rsid w:val="00D76FB9"/>
    <w:rsid w:val="00D7748F"/>
    <w:rsid w:val="00D77FDB"/>
    <w:rsid w:val="00D80675"/>
    <w:rsid w:val="00D80C78"/>
    <w:rsid w:val="00D83B65"/>
    <w:rsid w:val="00D84AB6"/>
    <w:rsid w:val="00D85B5B"/>
    <w:rsid w:val="00D86629"/>
    <w:rsid w:val="00D86B2E"/>
    <w:rsid w:val="00D87E0C"/>
    <w:rsid w:val="00D91E45"/>
    <w:rsid w:val="00D93F89"/>
    <w:rsid w:val="00D94A2B"/>
    <w:rsid w:val="00D94C0A"/>
    <w:rsid w:val="00D95386"/>
    <w:rsid w:val="00D96089"/>
    <w:rsid w:val="00D960B0"/>
    <w:rsid w:val="00D961CB"/>
    <w:rsid w:val="00D96C06"/>
    <w:rsid w:val="00DA01D9"/>
    <w:rsid w:val="00DA1A2E"/>
    <w:rsid w:val="00DA1A70"/>
    <w:rsid w:val="00DA1F15"/>
    <w:rsid w:val="00DA2104"/>
    <w:rsid w:val="00DA32E6"/>
    <w:rsid w:val="00DA3B8A"/>
    <w:rsid w:val="00DA51B0"/>
    <w:rsid w:val="00DA546B"/>
    <w:rsid w:val="00DA5582"/>
    <w:rsid w:val="00DA5610"/>
    <w:rsid w:val="00DA7A76"/>
    <w:rsid w:val="00DB0679"/>
    <w:rsid w:val="00DB0EF3"/>
    <w:rsid w:val="00DB6099"/>
    <w:rsid w:val="00DB60AC"/>
    <w:rsid w:val="00DB6228"/>
    <w:rsid w:val="00DB63F6"/>
    <w:rsid w:val="00DB66BA"/>
    <w:rsid w:val="00DB7F98"/>
    <w:rsid w:val="00DC07C4"/>
    <w:rsid w:val="00DC2784"/>
    <w:rsid w:val="00DC2ACD"/>
    <w:rsid w:val="00DC2D95"/>
    <w:rsid w:val="00DC2EFC"/>
    <w:rsid w:val="00DC30F2"/>
    <w:rsid w:val="00DC372F"/>
    <w:rsid w:val="00DC4CEC"/>
    <w:rsid w:val="00DC4DEA"/>
    <w:rsid w:val="00DC56B1"/>
    <w:rsid w:val="00DC73A2"/>
    <w:rsid w:val="00DC7DD6"/>
    <w:rsid w:val="00DD0508"/>
    <w:rsid w:val="00DD08F9"/>
    <w:rsid w:val="00DD1E2F"/>
    <w:rsid w:val="00DD1FF1"/>
    <w:rsid w:val="00DD20F8"/>
    <w:rsid w:val="00DD2978"/>
    <w:rsid w:val="00DD29B5"/>
    <w:rsid w:val="00DD2A68"/>
    <w:rsid w:val="00DD33E7"/>
    <w:rsid w:val="00DD35F5"/>
    <w:rsid w:val="00DD38D5"/>
    <w:rsid w:val="00DD44C2"/>
    <w:rsid w:val="00DD4852"/>
    <w:rsid w:val="00DD6893"/>
    <w:rsid w:val="00DD6CFD"/>
    <w:rsid w:val="00DD7279"/>
    <w:rsid w:val="00DD7C1E"/>
    <w:rsid w:val="00DE0AF9"/>
    <w:rsid w:val="00DE1142"/>
    <w:rsid w:val="00DE14EE"/>
    <w:rsid w:val="00DE201B"/>
    <w:rsid w:val="00DE419A"/>
    <w:rsid w:val="00DE6077"/>
    <w:rsid w:val="00DE670D"/>
    <w:rsid w:val="00DE6FCE"/>
    <w:rsid w:val="00DE7C09"/>
    <w:rsid w:val="00DF03DC"/>
    <w:rsid w:val="00DF122B"/>
    <w:rsid w:val="00DF148B"/>
    <w:rsid w:val="00DF17E9"/>
    <w:rsid w:val="00DF32DE"/>
    <w:rsid w:val="00DF3730"/>
    <w:rsid w:val="00DF46D5"/>
    <w:rsid w:val="00DF53FC"/>
    <w:rsid w:val="00DF5548"/>
    <w:rsid w:val="00DF6A85"/>
    <w:rsid w:val="00DF74EA"/>
    <w:rsid w:val="00E01274"/>
    <w:rsid w:val="00E01D4C"/>
    <w:rsid w:val="00E02A20"/>
    <w:rsid w:val="00E039B0"/>
    <w:rsid w:val="00E0468C"/>
    <w:rsid w:val="00E057B0"/>
    <w:rsid w:val="00E06460"/>
    <w:rsid w:val="00E069E2"/>
    <w:rsid w:val="00E06BBB"/>
    <w:rsid w:val="00E071BA"/>
    <w:rsid w:val="00E07EF7"/>
    <w:rsid w:val="00E108CA"/>
    <w:rsid w:val="00E1103D"/>
    <w:rsid w:val="00E111FF"/>
    <w:rsid w:val="00E1122F"/>
    <w:rsid w:val="00E11E9C"/>
    <w:rsid w:val="00E12538"/>
    <w:rsid w:val="00E12F3F"/>
    <w:rsid w:val="00E1393C"/>
    <w:rsid w:val="00E14320"/>
    <w:rsid w:val="00E149B2"/>
    <w:rsid w:val="00E14FDB"/>
    <w:rsid w:val="00E15120"/>
    <w:rsid w:val="00E1548C"/>
    <w:rsid w:val="00E159FE"/>
    <w:rsid w:val="00E16784"/>
    <w:rsid w:val="00E16AF0"/>
    <w:rsid w:val="00E179CF"/>
    <w:rsid w:val="00E17B41"/>
    <w:rsid w:val="00E17E7A"/>
    <w:rsid w:val="00E205C4"/>
    <w:rsid w:val="00E20BAB"/>
    <w:rsid w:val="00E21745"/>
    <w:rsid w:val="00E23DBC"/>
    <w:rsid w:val="00E24B40"/>
    <w:rsid w:val="00E25C48"/>
    <w:rsid w:val="00E25C7C"/>
    <w:rsid w:val="00E25D71"/>
    <w:rsid w:val="00E30486"/>
    <w:rsid w:val="00E3071A"/>
    <w:rsid w:val="00E310E2"/>
    <w:rsid w:val="00E312C5"/>
    <w:rsid w:val="00E3170B"/>
    <w:rsid w:val="00E3232C"/>
    <w:rsid w:val="00E35D4F"/>
    <w:rsid w:val="00E37CCA"/>
    <w:rsid w:val="00E44D74"/>
    <w:rsid w:val="00E45301"/>
    <w:rsid w:val="00E463B6"/>
    <w:rsid w:val="00E51F8A"/>
    <w:rsid w:val="00E53CC5"/>
    <w:rsid w:val="00E55CC2"/>
    <w:rsid w:val="00E56705"/>
    <w:rsid w:val="00E568C5"/>
    <w:rsid w:val="00E56A6A"/>
    <w:rsid w:val="00E621F8"/>
    <w:rsid w:val="00E64C6F"/>
    <w:rsid w:val="00E65D8E"/>
    <w:rsid w:val="00E66B08"/>
    <w:rsid w:val="00E67B81"/>
    <w:rsid w:val="00E67F59"/>
    <w:rsid w:val="00E7039A"/>
    <w:rsid w:val="00E717E3"/>
    <w:rsid w:val="00E7231C"/>
    <w:rsid w:val="00E72557"/>
    <w:rsid w:val="00E7290E"/>
    <w:rsid w:val="00E73E1E"/>
    <w:rsid w:val="00E74803"/>
    <w:rsid w:val="00E74BD7"/>
    <w:rsid w:val="00E77297"/>
    <w:rsid w:val="00E805E6"/>
    <w:rsid w:val="00E8133A"/>
    <w:rsid w:val="00E815C3"/>
    <w:rsid w:val="00E81626"/>
    <w:rsid w:val="00E82083"/>
    <w:rsid w:val="00E821DE"/>
    <w:rsid w:val="00E833CA"/>
    <w:rsid w:val="00E8470E"/>
    <w:rsid w:val="00E84E0A"/>
    <w:rsid w:val="00E85467"/>
    <w:rsid w:val="00E87EDF"/>
    <w:rsid w:val="00E9065B"/>
    <w:rsid w:val="00E90F29"/>
    <w:rsid w:val="00E91411"/>
    <w:rsid w:val="00E9196C"/>
    <w:rsid w:val="00E9242F"/>
    <w:rsid w:val="00E92952"/>
    <w:rsid w:val="00E93F30"/>
    <w:rsid w:val="00E95539"/>
    <w:rsid w:val="00E95B7A"/>
    <w:rsid w:val="00E9736B"/>
    <w:rsid w:val="00E97D94"/>
    <w:rsid w:val="00EA12DD"/>
    <w:rsid w:val="00EA1B3A"/>
    <w:rsid w:val="00EA1FCD"/>
    <w:rsid w:val="00EA2762"/>
    <w:rsid w:val="00EA4114"/>
    <w:rsid w:val="00EA5F67"/>
    <w:rsid w:val="00EA72D5"/>
    <w:rsid w:val="00EB05CA"/>
    <w:rsid w:val="00EB07E4"/>
    <w:rsid w:val="00EB17DD"/>
    <w:rsid w:val="00EB1946"/>
    <w:rsid w:val="00EB1DE2"/>
    <w:rsid w:val="00EB2AAE"/>
    <w:rsid w:val="00EB2BE4"/>
    <w:rsid w:val="00EB4966"/>
    <w:rsid w:val="00EB5093"/>
    <w:rsid w:val="00EB5E64"/>
    <w:rsid w:val="00EB6FFA"/>
    <w:rsid w:val="00EB7920"/>
    <w:rsid w:val="00EB7A96"/>
    <w:rsid w:val="00EB7BD2"/>
    <w:rsid w:val="00EC1E74"/>
    <w:rsid w:val="00EC42CC"/>
    <w:rsid w:val="00EC557F"/>
    <w:rsid w:val="00EC5AD2"/>
    <w:rsid w:val="00EC6084"/>
    <w:rsid w:val="00ED092B"/>
    <w:rsid w:val="00ED379A"/>
    <w:rsid w:val="00ED6A7A"/>
    <w:rsid w:val="00ED6EB3"/>
    <w:rsid w:val="00ED79E7"/>
    <w:rsid w:val="00EE1A2A"/>
    <w:rsid w:val="00EE5210"/>
    <w:rsid w:val="00EE557B"/>
    <w:rsid w:val="00EE6AB2"/>
    <w:rsid w:val="00EE7DA4"/>
    <w:rsid w:val="00EF1847"/>
    <w:rsid w:val="00EF2A24"/>
    <w:rsid w:val="00EF2B2F"/>
    <w:rsid w:val="00EF2CD9"/>
    <w:rsid w:val="00EF3281"/>
    <w:rsid w:val="00EF3A92"/>
    <w:rsid w:val="00EF3AD0"/>
    <w:rsid w:val="00EF45B7"/>
    <w:rsid w:val="00EF64FF"/>
    <w:rsid w:val="00EF7712"/>
    <w:rsid w:val="00F02B70"/>
    <w:rsid w:val="00F04A8B"/>
    <w:rsid w:val="00F05447"/>
    <w:rsid w:val="00F06E16"/>
    <w:rsid w:val="00F07584"/>
    <w:rsid w:val="00F1062A"/>
    <w:rsid w:val="00F115CF"/>
    <w:rsid w:val="00F11B53"/>
    <w:rsid w:val="00F120A0"/>
    <w:rsid w:val="00F12765"/>
    <w:rsid w:val="00F12B85"/>
    <w:rsid w:val="00F12D05"/>
    <w:rsid w:val="00F15666"/>
    <w:rsid w:val="00F1583E"/>
    <w:rsid w:val="00F158CF"/>
    <w:rsid w:val="00F16A30"/>
    <w:rsid w:val="00F208F0"/>
    <w:rsid w:val="00F209ED"/>
    <w:rsid w:val="00F215B9"/>
    <w:rsid w:val="00F22811"/>
    <w:rsid w:val="00F23A87"/>
    <w:rsid w:val="00F23C28"/>
    <w:rsid w:val="00F26A95"/>
    <w:rsid w:val="00F277D8"/>
    <w:rsid w:val="00F27EF8"/>
    <w:rsid w:val="00F302BC"/>
    <w:rsid w:val="00F30AD3"/>
    <w:rsid w:val="00F349D8"/>
    <w:rsid w:val="00F3547D"/>
    <w:rsid w:val="00F35568"/>
    <w:rsid w:val="00F35B70"/>
    <w:rsid w:val="00F36D03"/>
    <w:rsid w:val="00F370AC"/>
    <w:rsid w:val="00F42D30"/>
    <w:rsid w:val="00F4322D"/>
    <w:rsid w:val="00F44432"/>
    <w:rsid w:val="00F45DF2"/>
    <w:rsid w:val="00F46523"/>
    <w:rsid w:val="00F50A7E"/>
    <w:rsid w:val="00F51AB5"/>
    <w:rsid w:val="00F52552"/>
    <w:rsid w:val="00F52C47"/>
    <w:rsid w:val="00F52FA8"/>
    <w:rsid w:val="00F53DE3"/>
    <w:rsid w:val="00F55403"/>
    <w:rsid w:val="00F55819"/>
    <w:rsid w:val="00F55EBB"/>
    <w:rsid w:val="00F60BB8"/>
    <w:rsid w:val="00F60F03"/>
    <w:rsid w:val="00F60F3C"/>
    <w:rsid w:val="00F61A7B"/>
    <w:rsid w:val="00F62C40"/>
    <w:rsid w:val="00F6353B"/>
    <w:rsid w:val="00F6441B"/>
    <w:rsid w:val="00F6468A"/>
    <w:rsid w:val="00F661F7"/>
    <w:rsid w:val="00F666B1"/>
    <w:rsid w:val="00F6682A"/>
    <w:rsid w:val="00F709EF"/>
    <w:rsid w:val="00F723AD"/>
    <w:rsid w:val="00F73570"/>
    <w:rsid w:val="00F739D1"/>
    <w:rsid w:val="00F73B2D"/>
    <w:rsid w:val="00F73BE8"/>
    <w:rsid w:val="00F73E93"/>
    <w:rsid w:val="00F755B6"/>
    <w:rsid w:val="00F7609D"/>
    <w:rsid w:val="00F77A22"/>
    <w:rsid w:val="00F77C78"/>
    <w:rsid w:val="00F8083F"/>
    <w:rsid w:val="00F832C3"/>
    <w:rsid w:val="00F83D9A"/>
    <w:rsid w:val="00F83E83"/>
    <w:rsid w:val="00F83FB7"/>
    <w:rsid w:val="00F842F6"/>
    <w:rsid w:val="00F852EC"/>
    <w:rsid w:val="00F85394"/>
    <w:rsid w:val="00F871F8"/>
    <w:rsid w:val="00F90D33"/>
    <w:rsid w:val="00F92BE7"/>
    <w:rsid w:val="00F92E6F"/>
    <w:rsid w:val="00F9316A"/>
    <w:rsid w:val="00F93888"/>
    <w:rsid w:val="00F940A5"/>
    <w:rsid w:val="00F943C1"/>
    <w:rsid w:val="00F94544"/>
    <w:rsid w:val="00F94D0E"/>
    <w:rsid w:val="00F95981"/>
    <w:rsid w:val="00F96016"/>
    <w:rsid w:val="00F9680D"/>
    <w:rsid w:val="00F974FF"/>
    <w:rsid w:val="00F9793F"/>
    <w:rsid w:val="00F97CDF"/>
    <w:rsid w:val="00FA12BF"/>
    <w:rsid w:val="00FA1981"/>
    <w:rsid w:val="00FA234C"/>
    <w:rsid w:val="00FA5229"/>
    <w:rsid w:val="00FA5B6D"/>
    <w:rsid w:val="00FA68A4"/>
    <w:rsid w:val="00FA76B0"/>
    <w:rsid w:val="00FA7BC3"/>
    <w:rsid w:val="00FB01D5"/>
    <w:rsid w:val="00FB0D73"/>
    <w:rsid w:val="00FB1A1A"/>
    <w:rsid w:val="00FB2E70"/>
    <w:rsid w:val="00FB4E47"/>
    <w:rsid w:val="00FB7765"/>
    <w:rsid w:val="00FB77C1"/>
    <w:rsid w:val="00FC0434"/>
    <w:rsid w:val="00FC0801"/>
    <w:rsid w:val="00FC21A0"/>
    <w:rsid w:val="00FC2635"/>
    <w:rsid w:val="00FC2762"/>
    <w:rsid w:val="00FC2870"/>
    <w:rsid w:val="00FC3107"/>
    <w:rsid w:val="00FC39D8"/>
    <w:rsid w:val="00FC6D30"/>
    <w:rsid w:val="00FD0616"/>
    <w:rsid w:val="00FD06C2"/>
    <w:rsid w:val="00FD2445"/>
    <w:rsid w:val="00FD3E7C"/>
    <w:rsid w:val="00FD4857"/>
    <w:rsid w:val="00FE07C1"/>
    <w:rsid w:val="00FE1EF7"/>
    <w:rsid w:val="00FE1F78"/>
    <w:rsid w:val="00FE22B6"/>
    <w:rsid w:val="00FE2612"/>
    <w:rsid w:val="00FE2963"/>
    <w:rsid w:val="00FE4DA5"/>
    <w:rsid w:val="00FE6165"/>
    <w:rsid w:val="00FE7654"/>
    <w:rsid w:val="00FF0660"/>
    <w:rsid w:val="00FF18ED"/>
    <w:rsid w:val="00FF4124"/>
    <w:rsid w:val="00FF436D"/>
    <w:rsid w:val="00FF4D44"/>
    <w:rsid w:val="00FF4D81"/>
    <w:rsid w:val="00FF66B0"/>
    <w:rsid w:val="00FF6A7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1203"/>
    <o:shapelayout v:ext="edit">
      <o:idmap v:ext="edit" data="1"/>
    </o:shapelayout>
  </w:shapeDefaults>
  <w:decimalSymbol w:val=","/>
  <w:listSeparator w:val=";"/>
  <w14:docId w14:val="4D9714B4"/>
  <w15:docId w15:val="{740CFF50-7CAC-4137-A189-C87F46AA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4331"/>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1"/>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styleId="nfaseIntensa">
    <w:name w:val="Intense Emphasis"/>
    <w:uiPriority w:val="21"/>
    <w:qFormat/>
    <w:rsid w:val="00D342E3"/>
    <w:rPr>
      <w:rFonts w:ascii="Arial" w:hAnsi="Arial" w:cs="Arial"/>
      <w:sz w:val="24"/>
      <w:szCs w:val="24"/>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FB7765"/>
    <w:rPr>
      <w:b/>
      <w:bCs/>
    </w:rPr>
  </w:style>
  <w:style w:type="paragraph" w:customStyle="1" w:styleId="Default">
    <w:name w:val="Default"/>
    <w:rsid w:val="005D561C"/>
    <w:pPr>
      <w:autoSpaceDE w:val="0"/>
      <w:autoSpaceDN w:val="0"/>
      <w:adjustRightInd w:val="0"/>
      <w:spacing w:after="0" w:line="240" w:lineRule="auto"/>
    </w:pPr>
    <w:rPr>
      <w:rFonts w:ascii="Arial" w:hAnsi="Arial" w:cs="Arial"/>
      <w:color w:val="000000"/>
      <w:sz w:val="24"/>
      <w:szCs w:val="24"/>
    </w:rPr>
  </w:style>
  <w:style w:type="character" w:styleId="Refdecomentrio">
    <w:name w:val="annotation reference"/>
    <w:basedOn w:val="Fontepargpadro"/>
    <w:uiPriority w:val="99"/>
    <w:semiHidden/>
    <w:unhideWhenUsed/>
    <w:rsid w:val="005B53F4"/>
    <w:rPr>
      <w:sz w:val="16"/>
      <w:szCs w:val="16"/>
    </w:rPr>
  </w:style>
  <w:style w:type="paragraph" w:styleId="Textodecomentrio">
    <w:name w:val="annotation text"/>
    <w:basedOn w:val="Normal"/>
    <w:link w:val="TextodecomentrioChar"/>
    <w:uiPriority w:val="99"/>
    <w:semiHidden/>
    <w:unhideWhenUsed/>
    <w:rsid w:val="005B53F4"/>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5B53F4"/>
    <w:rPr>
      <w:rFonts w:ascii="Calibri" w:eastAsia="Times New Roman" w:hAnsi="Calibri" w:cs="Times New Roman"/>
      <w:sz w:val="20"/>
      <w:szCs w:val="20"/>
      <w:lang w:eastAsia="pt-BR"/>
    </w:rPr>
  </w:style>
  <w:style w:type="character" w:customStyle="1" w:styleId="apple-converted-space">
    <w:name w:val="apple-converted-space"/>
    <w:basedOn w:val="Fontepargpadro"/>
    <w:rsid w:val="005B53F4"/>
  </w:style>
  <w:style w:type="paragraph" w:styleId="Sumrio3">
    <w:name w:val="toc 3"/>
    <w:basedOn w:val="Normal"/>
    <w:next w:val="Normal"/>
    <w:autoRedefine/>
    <w:uiPriority w:val="39"/>
    <w:unhideWhenUsed/>
    <w:rsid w:val="004F7240"/>
    <w:pPr>
      <w:spacing w:after="100" w:line="259" w:lineRule="auto"/>
      <w:ind w:left="440"/>
    </w:pPr>
    <w:rPr>
      <w:rFonts w:asciiTheme="minorHAnsi" w:eastAsiaTheme="minorEastAsia" w:hAnsiTheme="minorHAnsi" w:cstheme="minorBidi"/>
    </w:rPr>
  </w:style>
  <w:style w:type="paragraph" w:styleId="Sumrio4">
    <w:name w:val="toc 4"/>
    <w:basedOn w:val="Normal"/>
    <w:next w:val="Normal"/>
    <w:autoRedefine/>
    <w:uiPriority w:val="39"/>
    <w:unhideWhenUsed/>
    <w:rsid w:val="004F7240"/>
    <w:pPr>
      <w:spacing w:after="100" w:line="259" w:lineRule="auto"/>
      <w:ind w:left="660"/>
    </w:pPr>
    <w:rPr>
      <w:rFonts w:asciiTheme="minorHAnsi" w:eastAsiaTheme="minorEastAsia" w:hAnsiTheme="minorHAnsi" w:cstheme="minorBidi"/>
    </w:rPr>
  </w:style>
  <w:style w:type="paragraph" w:styleId="Sumrio5">
    <w:name w:val="toc 5"/>
    <w:basedOn w:val="Normal"/>
    <w:next w:val="Normal"/>
    <w:autoRedefine/>
    <w:uiPriority w:val="39"/>
    <w:unhideWhenUsed/>
    <w:rsid w:val="004F7240"/>
    <w:pPr>
      <w:spacing w:after="100" w:line="259" w:lineRule="auto"/>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4F7240"/>
    <w:pPr>
      <w:spacing w:after="100" w:line="259" w:lineRule="auto"/>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4F7240"/>
    <w:pPr>
      <w:spacing w:after="100" w:line="259" w:lineRule="auto"/>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4F7240"/>
    <w:pPr>
      <w:spacing w:after="100" w:line="259" w:lineRule="auto"/>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4F7240"/>
    <w:pPr>
      <w:spacing w:after="100" w:line="259" w:lineRule="auto"/>
      <w:ind w:left="1760"/>
    </w:pPr>
    <w:rPr>
      <w:rFonts w:asciiTheme="minorHAnsi" w:eastAsiaTheme="minorEastAsia" w:hAnsiTheme="minorHAnsi" w:cstheme="minorBidi"/>
    </w:rPr>
  </w:style>
  <w:style w:type="paragraph" w:styleId="NormalWeb">
    <w:name w:val="Normal (Web)"/>
    <w:basedOn w:val="Normal"/>
    <w:uiPriority w:val="99"/>
    <w:unhideWhenUsed/>
    <w:rsid w:val="00FE6165"/>
    <w:pPr>
      <w:spacing w:before="100" w:beforeAutospacing="1" w:after="100" w:afterAutospacing="1" w:line="240" w:lineRule="auto"/>
    </w:pPr>
    <w:rPr>
      <w:rFonts w:ascii="Times New Roman" w:hAnsi="Times New Roman"/>
      <w:sz w:val="24"/>
      <w:szCs w:val="24"/>
    </w:rPr>
  </w:style>
  <w:style w:type="character" w:customStyle="1" w:styleId="BulletChar">
    <w:name w:val="Bullet Char"/>
    <w:basedOn w:val="Fontepargpadro"/>
    <w:link w:val="Bullet"/>
    <w:locked/>
    <w:rsid w:val="00864368"/>
  </w:style>
  <w:style w:type="paragraph" w:customStyle="1" w:styleId="Bullet">
    <w:name w:val="Bullet"/>
    <w:basedOn w:val="Normal"/>
    <w:link w:val="BulletChar"/>
    <w:qFormat/>
    <w:rsid w:val="00864368"/>
    <w:pPr>
      <w:numPr>
        <w:numId w:val="14"/>
      </w:numPr>
      <w:spacing w:after="240"/>
      <w:contextualSpacing/>
      <w:jc w:val="both"/>
    </w:pPr>
    <w:rPr>
      <w:rFonts w:asciiTheme="minorHAnsi" w:eastAsiaTheme="minorHAnsi" w:hAnsiTheme="minorHAnsi" w:cstheme="minorBidi"/>
      <w:lang w:eastAsia="en-US"/>
    </w:rPr>
  </w:style>
  <w:style w:type="table" w:styleId="TabeladeGrade5Escura-nfase1">
    <w:name w:val="Grid Table 5 Dark Accent 1"/>
    <w:basedOn w:val="Tabelanormal"/>
    <w:uiPriority w:val="50"/>
    <w:rsid w:val="001D646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lrzxr">
    <w:name w:val="lrzxr"/>
    <w:basedOn w:val="Fontepargpadro"/>
    <w:rsid w:val="004D697B"/>
  </w:style>
  <w:style w:type="paragraph" w:customStyle="1" w:styleId="04partenormativa">
    <w:name w:val="04partenormativa"/>
    <w:basedOn w:val="Normal"/>
    <w:rsid w:val="00223933"/>
    <w:pPr>
      <w:spacing w:before="100" w:beforeAutospacing="1" w:after="100" w:afterAutospacing="1" w:line="240" w:lineRule="auto"/>
    </w:pPr>
    <w:rPr>
      <w:rFonts w:ascii="Times New Roman" w:hAnsi="Times New Roman"/>
      <w:sz w:val="24"/>
      <w:szCs w:val="24"/>
    </w:rPr>
  </w:style>
  <w:style w:type="paragraph" w:customStyle="1" w:styleId="ecxmsonormal">
    <w:name w:val="ecxmsonormal"/>
    <w:basedOn w:val="Normal"/>
    <w:rsid w:val="006A5C85"/>
    <w:pPr>
      <w:spacing w:before="100" w:beforeAutospacing="1" w:after="100" w:afterAutospacing="1" w:line="240" w:lineRule="auto"/>
    </w:pPr>
    <w:rPr>
      <w:rFonts w:ascii="Times New Roman" w:eastAsiaTheme="minorHAnsi" w:hAnsi="Times New Roman"/>
      <w:sz w:val="24"/>
      <w:szCs w:val="24"/>
    </w:rPr>
  </w:style>
  <w:style w:type="paragraph" w:customStyle="1" w:styleId="xmsonormal">
    <w:name w:val="x_msonormal"/>
    <w:basedOn w:val="Normal"/>
    <w:rsid w:val="00B47280"/>
    <w:pPr>
      <w:spacing w:after="0" w:line="240" w:lineRule="auto"/>
    </w:pPr>
    <w:rPr>
      <w:rFonts w:ascii="Times New Roman" w:eastAsiaTheme="minorHAnsi"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078232">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35738114">
      <w:bodyDiv w:val="1"/>
      <w:marLeft w:val="0"/>
      <w:marRight w:val="0"/>
      <w:marTop w:val="0"/>
      <w:marBottom w:val="0"/>
      <w:divBdr>
        <w:top w:val="none" w:sz="0" w:space="0" w:color="auto"/>
        <w:left w:val="none" w:sz="0" w:space="0" w:color="auto"/>
        <w:bottom w:val="none" w:sz="0" w:space="0" w:color="auto"/>
        <w:right w:val="none" w:sz="0" w:space="0" w:color="auto"/>
      </w:divBdr>
    </w:div>
    <w:div w:id="37825135">
      <w:bodyDiv w:val="1"/>
      <w:marLeft w:val="0"/>
      <w:marRight w:val="0"/>
      <w:marTop w:val="0"/>
      <w:marBottom w:val="0"/>
      <w:divBdr>
        <w:top w:val="none" w:sz="0" w:space="0" w:color="auto"/>
        <w:left w:val="none" w:sz="0" w:space="0" w:color="auto"/>
        <w:bottom w:val="none" w:sz="0" w:space="0" w:color="auto"/>
        <w:right w:val="none" w:sz="0" w:space="0" w:color="auto"/>
      </w:divBdr>
    </w:div>
    <w:div w:id="38363292">
      <w:bodyDiv w:val="1"/>
      <w:marLeft w:val="0"/>
      <w:marRight w:val="0"/>
      <w:marTop w:val="0"/>
      <w:marBottom w:val="0"/>
      <w:divBdr>
        <w:top w:val="none" w:sz="0" w:space="0" w:color="auto"/>
        <w:left w:val="none" w:sz="0" w:space="0" w:color="auto"/>
        <w:bottom w:val="none" w:sz="0" w:space="0" w:color="auto"/>
        <w:right w:val="none" w:sz="0" w:space="0" w:color="auto"/>
      </w:divBdr>
    </w:div>
    <w:div w:id="51080944">
      <w:bodyDiv w:val="1"/>
      <w:marLeft w:val="0"/>
      <w:marRight w:val="0"/>
      <w:marTop w:val="0"/>
      <w:marBottom w:val="0"/>
      <w:divBdr>
        <w:top w:val="none" w:sz="0" w:space="0" w:color="auto"/>
        <w:left w:val="none" w:sz="0" w:space="0" w:color="auto"/>
        <w:bottom w:val="none" w:sz="0" w:space="0" w:color="auto"/>
        <w:right w:val="none" w:sz="0" w:space="0" w:color="auto"/>
      </w:divBdr>
    </w:div>
    <w:div w:id="51201461">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59640144">
      <w:bodyDiv w:val="1"/>
      <w:marLeft w:val="0"/>
      <w:marRight w:val="0"/>
      <w:marTop w:val="0"/>
      <w:marBottom w:val="0"/>
      <w:divBdr>
        <w:top w:val="none" w:sz="0" w:space="0" w:color="auto"/>
        <w:left w:val="none" w:sz="0" w:space="0" w:color="auto"/>
        <w:bottom w:val="none" w:sz="0" w:space="0" w:color="auto"/>
        <w:right w:val="none" w:sz="0" w:space="0" w:color="auto"/>
      </w:divBdr>
    </w:div>
    <w:div w:id="69474303">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81681987">
      <w:bodyDiv w:val="1"/>
      <w:marLeft w:val="0"/>
      <w:marRight w:val="0"/>
      <w:marTop w:val="0"/>
      <w:marBottom w:val="0"/>
      <w:divBdr>
        <w:top w:val="none" w:sz="0" w:space="0" w:color="auto"/>
        <w:left w:val="none" w:sz="0" w:space="0" w:color="auto"/>
        <w:bottom w:val="none" w:sz="0" w:space="0" w:color="auto"/>
        <w:right w:val="none" w:sz="0" w:space="0" w:color="auto"/>
      </w:divBdr>
    </w:div>
    <w:div w:id="9872260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48326660">
      <w:bodyDiv w:val="1"/>
      <w:marLeft w:val="0"/>
      <w:marRight w:val="0"/>
      <w:marTop w:val="0"/>
      <w:marBottom w:val="0"/>
      <w:divBdr>
        <w:top w:val="none" w:sz="0" w:space="0" w:color="auto"/>
        <w:left w:val="none" w:sz="0" w:space="0" w:color="auto"/>
        <w:bottom w:val="none" w:sz="0" w:space="0" w:color="auto"/>
        <w:right w:val="none" w:sz="0" w:space="0" w:color="auto"/>
      </w:divBdr>
    </w:div>
    <w:div w:id="153688946">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1147206">
      <w:bodyDiv w:val="1"/>
      <w:marLeft w:val="0"/>
      <w:marRight w:val="0"/>
      <w:marTop w:val="0"/>
      <w:marBottom w:val="0"/>
      <w:divBdr>
        <w:top w:val="none" w:sz="0" w:space="0" w:color="auto"/>
        <w:left w:val="none" w:sz="0" w:space="0" w:color="auto"/>
        <w:bottom w:val="none" w:sz="0" w:space="0" w:color="auto"/>
        <w:right w:val="none" w:sz="0" w:space="0" w:color="auto"/>
      </w:divBdr>
    </w:div>
    <w:div w:id="172498994">
      <w:bodyDiv w:val="1"/>
      <w:marLeft w:val="0"/>
      <w:marRight w:val="0"/>
      <w:marTop w:val="0"/>
      <w:marBottom w:val="0"/>
      <w:divBdr>
        <w:top w:val="none" w:sz="0" w:space="0" w:color="auto"/>
        <w:left w:val="none" w:sz="0" w:space="0" w:color="auto"/>
        <w:bottom w:val="none" w:sz="0" w:space="0" w:color="auto"/>
        <w:right w:val="none" w:sz="0" w:space="0" w:color="auto"/>
      </w:divBdr>
    </w:div>
    <w:div w:id="1765077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1185108">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8684490">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684119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6014089">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3560814">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0744336">
      <w:bodyDiv w:val="1"/>
      <w:marLeft w:val="0"/>
      <w:marRight w:val="0"/>
      <w:marTop w:val="0"/>
      <w:marBottom w:val="0"/>
      <w:divBdr>
        <w:top w:val="none" w:sz="0" w:space="0" w:color="auto"/>
        <w:left w:val="none" w:sz="0" w:space="0" w:color="auto"/>
        <w:bottom w:val="none" w:sz="0" w:space="0" w:color="auto"/>
        <w:right w:val="none" w:sz="0" w:space="0" w:color="auto"/>
      </w:divBdr>
    </w:div>
    <w:div w:id="291330213">
      <w:bodyDiv w:val="1"/>
      <w:marLeft w:val="0"/>
      <w:marRight w:val="0"/>
      <w:marTop w:val="0"/>
      <w:marBottom w:val="0"/>
      <w:divBdr>
        <w:top w:val="none" w:sz="0" w:space="0" w:color="auto"/>
        <w:left w:val="none" w:sz="0" w:space="0" w:color="auto"/>
        <w:bottom w:val="none" w:sz="0" w:space="0" w:color="auto"/>
        <w:right w:val="none" w:sz="0" w:space="0" w:color="auto"/>
      </w:divBdr>
    </w:div>
    <w:div w:id="293946259">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3964554">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8922787">
      <w:bodyDiv w:val="1"/>
      <w:marLeft w:val="0"/>
      <w:marRight w:val="0"/>
      <w:marTop w:val="0"/>
      <w:marBottom w:val="0"/>
      <w:divBdr>
        <w:top w:val="none" w:sz="0" w:space="0" w:color="auto"/>
        <w:left w:val="none" w:sz="0" w:space="0" w:color="auto"/>
        <w:bottom w:val="none" w:sz="0" w:space="0" w:color="auto"/>
        <w:right w:val="none" w:sz="0" w:space="0" w:color="auto"/>
      </w:divBdr>
    </w:div>
    <w:div w:id="39420666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36995708">
      <w:bodyDiv w:val="1"/>
      <w:marLeft w:val="0"/>
      <w:marRight w:val="0"/>
      <w:marTop w:val="0"/>
      <w:marBottom w:val="0"/>
      <w:divBdr>
        <w:top w:val="none" w:sz="0" w:space="0" w:color="auto"/>
        <w:left w:val="none" w:sz="0" w:space="0" w:color="auto"/>
        <w:bottom w:val="none" w:sz="0" w:space="0" w:color="auto"/>
        <w:right w:val="none" w:sz="0" w:space="0" w:color="auto"/>
      </w:divBdr>
    </w:div>
    <w:div w:id="440954013">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1367618">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1488765">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81779598">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15968801">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867679">
      <w:bodyDiv w:val="1"/>
      <w:marLeft w:val="0"/>
      <w:marRight w:val="0"/>
      <w:marTop w:val="0"/>
      <w:marBottom w:val="0"/>
      <w:divBdr>
        <w:top w:val="none" w:sz="0" w:space="0" w:color="auto"/>
        <w:left w:val="none" w:sz="0" w:space="0" w:color="auto"/>
        <w:bottom w:val="none" w:sz="0" w:space="0" w:color="auto"/>
        <w:right w:val="none" w:sz="0" w:space="0" w:color="auto"/>
      </w:divBdr>
    </w:div>
    <w:div w:id="533663662">
      <w:bodyDiv w:val="1"/>
      <w:marLeft w:val="0"/>
      <w:marRight w:val="0"/>
      <w:marTop w:val="0"/>
      <w:marBottom w:val="0"/>
      <w:divBdr>
        <w:top w:val="none" w:sz="0" w:space="0" w:color="auto"/>
        <w:left w:val="none" w:sz="0" w:space="0" w:color="auto"/>
        <w:bottom w:val="none" w:sz="0" w:space="0" w:color="auto"/>
        <w:right w:val="none" w:sz="0" w:space="0" w:color="auto"/>
      </w:divBdr>
    </w:div>
    <w:div w:id="5371612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7594181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13101442">
      <w:bodyDiv w:val="1"/>
      <w:marLeft w:val="0"/>
      <w:marRight w:val="0"/>
      <w:marTop w:val="0"/>
      <w:marBottom w:val="0"/>
      <w:divBdr>
        <w:top w:val="none" w:sz="0" w:space="0" w:color="auto"/>
        <w:left w:val="none" w:sz="0" w:space="0" w:color="auto"/>
        <w:bottom w:val="none" w:sz="0" w:space="0" w:color="auto"/>
        <w:right w:val="none" w:sz="0" w:space="0" w:color="auto"/>
      </w:divBdr>
    </w:div>
    <w:div w:id="617952960">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6861925">
      <w:bodyDiv w:val="1"/>
      <w:marLeft w:val="0"/>
      <w:marRight w:val="0"/>
      <w:marTop w:val="0"/>
      <w:marBottom w:val="0"/>
      <w:divBdr>
        <w:top w:val="none" w:sz="0" w:space="0" w:color="auto"/>
        <w:left w:val="none" w:sz="0" w:space="0" w:color="auto"/>
        <w:bottom w:val="none" w:sz="0" w:space="0" w:color="auto"/>
        <w:right w:val="none" w:sz="0" w:space="0" w:color="auto"/>
      </w:divBdr>
    </w:div>
    <w:div w:id="627900840">
      <w:bodyDiv w:val="1"/>
      <w:marLeft w:val="0"/>
      <w:marRight w:val="0"/>
      <w:marTop w:val="0"/>
      <w:marBottom w:val="0"/>
      <w:divBdr>
        <w:top w:val="none" w:sz="0" w:space="0" w:color="auto"/>
        <w:left w:val="none" w:sz="0" w:space="0" w:color="auto"/>
        <w:bottom w:val="none" w:sz="0" w:space="0" w:color="auto"/>
        <w:right w:val="none" w:sz="0" w:space="0" w:color="auto"/>
      </w:divBdr>
    </w:div>
    <w:div w:id="628978557">
      <w:bodyDiv w:val="1"/>
      <w:marLeft w:val="0"/>
      <w:marRight w:val="0"/>
      <w:marTop w:val="0"/>
      <w:marBottom w:val="0"/>
      <w:divBdr>
        <w:top w:val="none" w:sz="0" w:space="0" w:color="auto"/>
        <w:left w:val="none" w:sz="0" w:space="0" w:color="auto"/>
        <w:bottom w:val="none" w:sz="0" w:space="0" w:color="auto"/>
        <w:right w:val="none" w:sz="0" w:space="0" w:color="auto"/>
      </w:divBdr>
    </w:div>
    <w:div w:id="641036821">
      <w:bodyDiv w:val="1"/>
      <w:marLeft w:val="0"/>
      <w:marRight w:val="0"/>
      <w:marTop w:val="0"/>
      <w:marBottom w:val="0"/>
      <w:divBdr>
        <w:top w:val="none" w:sz="0" w:space="0" w:color="auto"/>
        <w:left w:val="none" w:sz="0" w:space="0" w:color="auto"/>
        <w:bottom w:val="none" w:sz="0" w:space="0" w:color="auto"/>
        <w:right w:val="none" w:sz="0" w:space="0" w:color="auto"/>
      </w:divBdr>
    </w:div>
    <w:div w:id="643510242">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000940">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03602360">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64887767">
      <w:bodyDiv w:val="1"/>
      <w:marLeft w:val="0"/>
      <w:marRight w:val="0"/>
      <w:marTop w:val="0"/>
      <w:marBottom w:val="0"/>
      <w:divBdr>
        <w:top w:val="none" w:sz="0" w:space="0" w:color="auto"/>
        <w:left w:val="none" w:sz="0" w:space="0" w:color="auto"/>
        <w:bottom w:val="none" w:sz="0" w:space="0" w:color="auto"/>
        <w:right w:val="none" w:sz="0" w:space="0" w:color="auto"/>
      </w:divBdr>
    </w:div>
    <w:div w:id="767038926">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788624755">
      <w:bodyDiv w:val="1"/>
      <w:marLeft w:val="0"/>
      <w:marRight w:val="0"/>
      <w:marTop w:val="0"/>
      <w:marBottom w:val="0"/>
      <w:divBdr>
        <w:top w:val="none" w:sz="0" w:space="0" w:color="auto"/>
        <w:left w:val="none" w:sz="0" w:space="0" w:color="auto"/>
        <w:bottom w:val="none" w:sz="0" w:space="0" w:color="auto"/>
        <w:right w:val="none" w:sz="0" w:space="0" w:color="auto"/>
      </w:divBdr>
    </w:div>
    <w:div w:id="794955772">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4392136">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47526926">
      <w:bodyDiv w:val="1"/>
      <w:marLeft w:val="0"/>
      <w:marRight w:val="0"/>
      <w:marTop w:val="0"/>
      <w:marBottom w:val="0"/>
      <w:divBdr>
        <w:top w:val="none" w:sz="0" w:space="0" w:color="auto"/>
        <w:left w:val="none" w:sz="0" w:space="0" w:color="auto"/>
        <w:bottom w:val="none" w:sz="0" w:space="0" w:color="auto"/>
        <w:right w:val="none" w:sz="0" w:space="0" w:color="auto"/>
      </w:divBdr>
    </w:div>
    <w:div w:id="856232833">
      <w:bodyDiv w:val="1"/>
      <w:marLeft w:val="0"/>
      <w:marRight w:val="0"/>
      <w:marTop w:val="0"/>
      <w:marBottom w:val="0"/>
      <w:divBdr>
        <w:top w:val="none" w:sz="0" w:space="0" w:color="auto"/>
        <w:left w:val="none" w:sz="0" w:space="0" w:color="auto"/>
        <w:bottom w:val="none" w:sz="0" w:space="0" w:color="auto"/>
        <w:right w:val="none" w:sz="0" w:space="0" w:color="auto"/>
      </w:divBdr>
    </w:div>
    <w:div w:id="875387696">
      <w:bodyDiv w:val="1"/>
      <w:marLeft w:val="0"/>
      <w:marRight w:val="0"/>
      <w:marTop w:val="0"/>
      <w:marBottom w:val="0"/>
      <w:divBdr>
        <w:top w:val="none" w:sz="0" w:space="0" w:color="auto"/>
        <w:left w:val="none" w:sz="0" w:space="0" w:color="auto"/>
        <w:bottom w:val="none" w:sz="0" w:space="0" w:color="auto"/>
        <w:right w:val="none" w:sz="0" w:space="0" w:color="auto"/>
      </w:divBdr>
    </w:div>
    <w:div w:id="886339725">
      <w:bodyDiv w:val="1"/>
      <w:marLeft w:val="0"/>
      <w:marRight w:val="0"/>
      <w:marTop w:val="0"/>
      <w:marBottom w:val="0"/>
      <w:divBdr>
        <w:top w:val="none" w:sz="0" w:space="0" w:color="auto"/>
        <w:left w:val="none" w:sz="0" w:space="0" w:color="auto"/>
        <w:bottom w:val="none" w:sz="0" w:space="0" w:color="auto"/>
        <w:right w:val="none" w:sz="0" w:space="0" w:color="auto"/>
      </w:divBdr>
    </w:div>
    <w:div w:id="886454739">
      <w:bodyDiv w:val="1"/>
      <w:marLeft w:val="0"/>
      <w:marRight w:val="0"/>
      <w:marTop w:val="0"/>
      <w:marBottom w:val="0"/>
      <w:divBdr>
        <w:top w:val="none" w:sz="0" w:space="0" w:color="auto"/>
        <w:left w:val="none" w:sz="0" w:space="0" w:color="auto"/>
        <w:bottom w:val="none" w:sz="0" w:space="0" w:color="auto"/>
        <w:right w:val="none" w:sz="0" w:space="0" w:color="auto"/>
      </w:divBdr>
    </w:div>
    <w:div w:id="89000163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04951863">
      <w:bodyDiv w:val="1"/>
      <w:marLeft w:val="0"/>
      <w:marRight w:val="0"/>
      <w:marTop w:val="0"/>
      <w:marBottom w:val="0"/>
      <w:divBdr>
        <w:top w:val="none" w:sz="0" w:space="0" w:color="auto"/>
        <w:left w:val="none" w:sz="0" w:space="0" w:color="auto"/>
        <w:bottom w:val="none" w:sz="0" w:space="0" w:color="auto"/>
        <w:right w:val="none" w:sz="0" w:space="0" w:color="auto"/>
      </w:divBdr>
    </w:div>
    <w:div w:id="914315124">
      <w:bodyDiv w:val="1"/>
      <w:marLeft w:val="0"/>
      <w:marRight w:val="0"/>
      <w:marTop w:val="0"/>
      <w:marBottom w:val="0"/>
      <w:divBdr>
        <w:top w:val="none" w:sz="0" w:space="0" w:color="auto"/>
        <w:left w:val="none" w:sz="0" w:space="0" w:color="auto"/>
        <w:bottom w:val="none" w:sz="0" w:space="0" w:color="auto"/>
        <w:right w:val="none" w:sz="0" w:space="0" w:color="auto"/>
      </w:divBdr>
    </w:div>
    <w:div w:id="916982903">
      <w:bodyDiv w:val="1"/>
      <w:marLeft w:val="0"/>
      <w:marRight w:val="0"/>
      <w:marTop w:val="0"/>
      <w:marBottom w:val="0"/>
      <w:divBdr>
        <w:top w:val="none" w:sz="0" w:space="0" w:color="auto"/>
        <w:left w:val="none" w:sz="0" w:space="0" w:color="auto"/>
        <w:bottom w:val="none" w:sz="0" w:space="0" w:color="auto"/>
        <w:right w:val="none" w:sz="0" w:space="0" w:color="auto"/>
      </w:divBdr>
    </w:div>
    <w:div w:id="926961332">
      <w:bodyDiv w:val="1"/>
      <w:marLeft w:val="0"/>
      <w:marRight w:val="0"/>
      <w:marTop w:val="0"/>
      <w:marBottom w:val="0"/>
      <w:divBdr>
        <w:top w:val="none" w:sz="0" w:space="0" w:color="auto"/>
        <w:left w:val="none" w:sz="0" w:space="0" w:color="auto"/>
        <w:bottom w:val="none" w:sz="0" w:space="0" w:color="auto"/>
        <w:right w:val="none" w:sz="0" w:space="0" w:color="auto"/>
      </w:divBdr>
    </w:div>
    <w:div w:id="92808044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58875386">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65084309">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08947886">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6109955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4548918">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097483185">
      <w:bodyDiv w:val="1"/>
      <w:marLeft w:val="0"/>
      <w:marRight w:val="0"/>
      <w:marTop w:val="0"/>
      <w:marBottom w:val="0"/>
      <w:divBdr>
        <w:top w:val="none" w:sz="0" w:space="0" w:color="auto"/>
        <w:left w:val="none" w:sz="0" w:space="0" w:color="auto"/>
        <w:bottom w:val="none" w:sz="0" w:space="0" w:color="auto"/>
        <w:right w:val="none" w:sz="0" w:space="0" w:color="auto"/>
      </w:divBdr>
    </w:div>
    <w:div w:id="1125122410">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5010215">
      <w:bodyDiv w:val="1"/>
      <w:marLeft w:val="0"/>
      <w:marRight w:val="0"/>
      <w:marTop w:val="0"/>
      <w:marBottom w:val="0"/>
      <w:divBdr>
        <w:top w:val="none" w:sz="0" w:space="0" w:color="auto"/>
        <w:left w:val="none" w:sz="0" w:space="0" w:color="auto"/>
        <w:bottom w:val="none" w:sz="0" w:space="0" w:color="auto"/>
        <w:right w:val="none" w:sz="0" w:space="0" w:color="auto"/>
      </w:divBdr>
    </w:div>
    <w:div w:id="1146355767">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69951921">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199859280">
      <w:bodyDiv w:val="1"/>
      <w:marLeft w:val="0"/>
      <w:marRight w:val="0"/>
      <w:marTop w:val="0"/>
      <w:marBottom w:val="0"/>
      <w:divBdr>
        <w:top w:val="none" w:sz="0" w:space="0" w:color="auto"/>
        <w:left w:val="none" w:sz="0" w:space="0" w:color="auto"/>
        <w:bottom w:val="none" w:sz="0" w:space="0" w:color="auto"/>
        <w:right w:val="none" w:sz="0" w:space="0" w:color="auto"/>
      </w:divBdr>
    </w:div>
    <w:div w:id="1205217965">
      <w:bodyDiv w:val="1"/>
      <w:marLeft w:val="0"/>
      <w:marRight w:val="0"/>
      <w:marTop w:val="0"/>
      <w:marBottom w:val="0"/>
      <w:divBdr>
        <w:top w:val="none" w:sz="0" w:space="0" w:color="auto"/>
        <w:left w:val="none" w:sz="0" w:space="0" w:color="auto"/>
        <w:bottom w:val="none" w:sz="0" w:space="0" w:color="auto"/>
        <w:right w:val="none" w:sz="0" w:space="0" w:color="auto"/>
      </w:divBdr>
    </w:div>
    <w:div w:id="1209298387">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30575876">
      <w:bodyDiv w:val="1"/>
      <w:marLeft w:val="0"/>
      <w:marRight w:val="0"/>
      <w:marTop w:val="0"/>
      <w:marBottom w:val="0"/>
      <w:divBdr>
        <w:top w:val="none" w:sz="0" w:space="0" w:color="auto"/>
        <w:left w:val="none" w:sz="0" w:space="0" w:color="auto"/>
        <w:bottom w:val="none" w:sz="0" w:space="0" w:color="auto"/>
        <w:right w:val="none" w:sz="0" w:space="0" w:color="auto"/>
      </w:divBdr>
    </w:div>
    <w:div w:id="1240140619">
      <w:bodyDiv w:val="1"/>
      <w:marLeft w:val="0"/>
      <w:marRight w:val="0"/>
      <w:marTop w:val="0"/>
      <w:marBottom w:val="0"/>
      <w:divBdr>
        <w:top w:val="none" w:sz="0" w:space="0" w:color="auto"/>
        <w:left w:val="none" w:sz="0" w:space="0" w:color="auto"/>
        <w:bottom w:val="none" w:sz="0" w:space="0" w:color="auto"/>
        <w:right w:val="none" w:sz="0" w:space="0" w:color="auto"/>
      </w:divBdr>
    </w:div>
    <w:div w:id="1248923331">
      <w:bodyDiv w:val="1"/>
      <w:marLeft w:val="0"/>
      <w:marRight w:val="0"/>
      <w:marTop w:val="0"/>
      <w:marBottom w:val="0"/>
      <w:divBdr>
        <w:top w:val="none" w:sz="0" w:space="0" w:color="auto"/>
        <w:left w:val="none" w:sz="0" w:space="0" w:color="auto"/>
        <w:bottom w:val="none" w:sz="0" w:space="0" w:color="auto"/>
        <w:right w:val="none" w:sz="0" w:space="0" w:color="auto"/>
      </w:divBdr>
    </w:div>
    <w:div w:id="1269506637">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3077764">
      <w:bodyDiv w:val="1"/>
      <w:marLeft w:val="0"/>
      <w:marRight w:val="0"/>
      <w:marTop w:val="0"/>
      <w:marBottom w:val="0"/>
      <w:divBdr>
        <w:top w:val="none" w:sz="0" w:space="0" w:color="auto"/>
        <w:left w:val="none" w:sz="0" w:space="0" w:color="auto"/>
        <w:bottom w:val="none" w:sz="0" w:space="0" w:color="auto"/>
        <w:right w:val="none" w:sz="0" w:space="0" w:color="auto"/>
      </w:divBdr>
    </w:div>
    <w:div w:id="130851390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29795722">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38967617">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9239820">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119544">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1342050">
      <w:bodyDiv w:val="1"/>
      <w:marLeft w:val="0"/>
      <w:marRight w:val="0"/>
      <w:marTop w:val="0"/>
      <w:marBottom w:val="0"/>
      <w:divBdr>
        <w:top w:val="none" w:sz="0" w:space="0" w:color="auto"/>
        <w:left w:val="none" w:sz="0" w:space="0" w:color="auto"/>
        <w:bottom w:val="none" w:sz="0" w:space="0" w:color="auto"/>
        <w:right w:val="none" w:sz="0" w:space="0" w:color="auto"/>
      </w:divBdr>
    </w:div>
    <w:div w:id="1394039769">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30662894">
      <w:bodyDiv w:val="1"/>
      <w:marLeft w:val="0"/>
      <w:marRight w:val="0"/>
      <w:marTop w:val="0"/>
      <w:marBottom w:val="0"/>
      <w:divBdr>
        <w:top w:val="none" w:sz="0" w:space="0" w:color="auto"/>
        <w:left w:val="none" w:sz="0" w:space="0" w:color="auto"/>
        <w:bottom w:val="none" w:sz="0" w:space="0" w:color="auto"/>
        <w:right w:val="none" w:sz="0" w:space="0" w:color="auto"/>
      </w:divBdr>
    </w:div>
    <w:div w:id="1438212144">
      <w:bodyDiv w:val="1"/>
      <w:marLeft w:val="0"/>
      <w:marRight w:val="0"/>
      <w:marTop w:val="0"/>
      <w:marBottom w:val="0"/>
      <w:divBdr>
        <w:top w:val="none" w:sz="0" w:space="0" w:color="auto"/>
        <w:left w:val="none" w:sz="0" w:space="0" w:color="auto"/>
        <w:bottom w:val="none" w:sz="0" w:space="0" w:color="auto"/>
        <w:right w:val="none" w:sz="0" w:space="0" w:color="auto"/>
      </w:divBdr>
    </w:div>
    <w:div w:id="1440295265">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2603199">
      <w:bodyDiv w:val="1"/>
      <w:marLeft w:val="0"/>
      <w:marRight w:val="0"/>
      <w:marTop w:val="0"/>
      <w:marBottom w:val="0"/>
      <w:divBdr>
        <w:top w:val="none" w:sz="0" w:space="0" w:color="auto"/>
        <w:left w:val="none" w:sz="0" w:space="0" w:color="auto"/>
        <w:bottom w:val="none" w:sz="0" w:space="0" w:color="auto"/>
        <w:right w:val="none" w:sz="0" w:space="0" w:color="auto"/>
      </w:divBdr>
    </w:div>
    <w:div w:id="1453137334">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62845401">
      <w:bodyDiv w:val="1"/>
      <w:marLeft w:val="0"/>
      <w:marRight w:val="0"/>
      <w:marTop w:val="0"/>
      <w:marBottom w:val="0"/>
      <w:divBdr>
        <w:top w:val="none" w:sz="0" w:space="0" w:color="auto"/>
        <w:left w:val="none" w:sz="0" w:space="0" w:color="auto"/>
        <w:bottom w:val="none" w:sz="0" w:space="0" w:color="auto"/>
        <w:right w:val="none" w:sz="0" w:space="0" w:color="auto"/>
      </w:divBdr>
    </w:div>
    <w:div w:id="1475100391">
      <w:bodyDiv w:val="1"/>
      <w:marLeft w:val="0"/>
      <w:marRight w:val="0"/>
      <w:marTop w:val="0"/>
      <w:marBottom w:val="0"/>
      <w:divBdr>
        <w:top w:val="none" w:sz="0" w:space="0" w:color="auto"/>
        <w:left w:val="none" w:sz="0" w:space="0" w:color="auto"/>
        <w:bottom w:val="none" w:sz="0" w:space="0" w:color="auto"/>
        <w:right w:val="none" w:sz="0" w:space="0" w:color="auto"/>
      </w:divBdr>
    </w:div>
    <w:div w:id="1488403187">
      <w:bodyDiv w:val="1"/>
      <w:marLeft w:val="0"/>
      <w:marRight w:val="0"/>
      <w:marTop w:val="0"/>
      <w:marBottom w:val="0"/>
      <w:divBdr>
        <w:top w:val="none" w:sz="0" w:space="0" w:color="auto"/>
        <w:left w:val="none" w:sz="0" w:space="0" w:color="auto"/>
        <w:bottom w:val="none" w:sz="0" w:space="0" w:color="auto"/>
        <w:right w:val="none" w:sz="0" w:space="0" w:color="auto"/>
      </w:divBdr>
    </w:div>
    <w:div w:id="1492140812">
      <w:bodyDiv w:val="1"/>
      <w:marLeft w:val="0"/>
      <w:marRight w:val="0"/>
      <w:marTop w:val="0"/>
      <w:marBottom w:val="0"/>
      <w:divBdr>
        <w:top w:val="none" w:sz="0" w:space="0" w:color="auto"/>
        <w:left w:val="none" w:sz="0" w:space="0" w:color="auto"/>
        <w:bottom w:val="none" w:sz="0" w:space="0" w:color="auto"/>
        <w:right w:val="none" w:sz="0" w:space="0" w:color="auto"/>
      </w:divBdr>
    </w:div>
    <w:div w:id="1514763787">
      <w:bodyDiv w:val="1"/>
      <w:marLeft w:val="0"/>
      <w:marRight w:val="0"/>
      <w:marTop w:val="0"/>
      <w:marBottom w:val="0"/>
      <w:divBdr>
        <w:top w:val="none" w:sz="0" w:space="0" w:color="auto"/>
        <w:left w:val="none" w:sz="0" w:space="0" w:color="auto"/>
        <w:bottom w:val="none" w:sz="0" w:space="0" w:color="auto"/>
        <w:right w:val="none" w:sz="0" w:space="0" w:color="auto"/>
      </w:divBdr>
    </w:div>
    <w:div w:id="1523280522">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49953261">
      <w:bodyDiv w:val="1"/>
      <w:marLeft w:val="0"/>
      <w:marRight w:val="0"/>
      <w:marTop w:val="0"/>
      <w:marBottom w:val="0"/>
      <w:divBdr>
        <w:top w:val="none" w:sz="0" w:space="0" w:color="auto"/>
        <w:left w:val="none" w:sz="0" w:space="0" w:color="auto"/>
        <w:bottom w:val="none" w:sz="0" w:space="0" w:color="auto"/>
        <w:right w:val="none" w:sz="0" w:space="0" w:color="auto"/>
      </w:divBdr>
    </w:div>
    <w:div w:id="1550916966">
      <w:bodyDiv w:val="1"/>
      <w:marLeft w:val="0"/>
      <w:marRight w:val="0"/>
      <w:marTop w:val="0"/>
      <w:marBottom w:val="0"/>
      <w:divBdr>
        <w:top w:val="none" w:sz="0" w:space="0" w:color="auto"/>
        <w:left w:val="none" w:sz="0" w:space="0" w:color="auto"/>
        <w:bottom w:val="none" w:sz="0" w:space="0" w:color="auto"/>
        <w:right w:val="none" w:sz="0" w:space="0" w:color="auto"/>
      </w:divBdr>
    </w:div>
    <w:div w:id="1566143359">
      <w:bodyDiv w:val="1"/>
      <w:marLeft w:val="0"/>
      <w:marRight w:val="0"/>
      <w:marTop w:val="0"/>
      <w:marBottom w:val="0"/>
      <w:divBdr>
        <w:top w:val="none" w:sz="0" w:space="0" w:color="auto"/>
        <w:left w:val="none" w:sz="0" w:space="0" w:color="auto"/>
        <w:bottom w:val="none" w:sz="0" w:space="0" w:color="auto"/>
        <w:right w:val="none" w:sz="0" w:space="0" w:color="auto"/>
      </w:divBdr>
    </w:div>
    <w:div w:id="1584099923">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7002407">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78188060">
      <w:bodyDiv w:val="1"/>
      <w:marLeft w:val="0"/>
      <w:marRight w:val="0"/>
      <w:marTop w:val="0"/>
      <w:marBottom w:val="0"/>
      <w:divBdr>
        <w:top w:val="none" w:sz="0" w:space="0" w:color="auto"/>
        <w:left w:val="none" w:sz="0" w:space="0" w:color="auto"/>
        <w:bottom w:val="none" w:sz="0" w:space="0" w:color="auto"/>
        <w:right w:val="none" w:sz="0" w:space="0" w:color="auto"/>
      </w:divBdr>
    </w:div>
    <w:div w:id="1682660000">
      <w:bodyDiv w:val="1"/>
      <w:marLeft w:val="0"/>
      <w:marRight w:val="0"/>
      <w:marTop w:val="0"/>
      <w:marBottom w:val="0"/>
      <w:divBdr>
        <w:top w:val="none" w:sz="0" w:space="0" w:color="auto"/>
        <w:left w:val="none" w:sz="0" w:space="0" w:color="auto"/>
        <w:bottom w:val="none" w:sz="0" w:space="0" w:color="auto"/>
        <w:right w:val="none" w:sz="0" w:space="0" w:color="auto"/>
      </w:divBdr>
    </w:div>
    <w:div w:id="1692489013">
      <w:bodyDiv w:val="1"/>
      <w:marLeft w:val="0"/>
      <w:marRight w:val="0"/>
      <w:marTop w:val="0"/>
      <w:marBottom w:val="0"/>
      <w:divBdr>
        <w:top w:val="none" w:sz="0" w:space="0" w:color="auto"/>
        <w:left w:val="none" w:sz="0" w:space="0" w:color="auto"/>
        <w:bottom w:val="none" w:sz="0" w:space="0" w:color="auto"/>
        <w:right w:val="none" w:sz="0" w:space="0" w:color="auto"/>
      </w:divBdr>
    </w:div>
    <w:div w:id="1698266671">
      <w:bodyDiv w:val="1"/>
      <w:marLeft w:val="0"/>
      <w:marRight w:val="0"/>
      <w:marTop w:val="0"/>
      <w:marBottom w:val="0"/>
      <w:divBdr>
        <w:top w:val="none" w:sz="0" w:space="0" w:color="auto"/>
        <w:left w:val="none" w:sz="0" w:space="0" w:color="auto"/>
        <w:bottom w:val="none" w:sz="0" w:space="0" w:color="auto"/>
        <w:right w:val="none" w:sz="0" w:space="0" w:color="auto"/>
      </w:divBdr>
    </w:div>
    <w:div w:id="1704213501">
      <w:bodyDiv w:val="1"/>
      <w:marLeft w:val="0"/>
      <w:marRight w:val="0"/>
      <w:marTop w:val="0"/>
      <w:marBottom w:val="0"/>
      <w:divBdr>
        <w:top w:val="none" w:sz="0" w:space="0" w:color="auto"/>
        <w:left w:val="none" w:sz="0" w:space="0" w:color="auto"/>
        <w:bottom w:val="none" w:sz="0" w:space="0" w:color="auto"/>
        <w:right w:val="none" w:sz="0" w:space="0" w:color="auto"/>
      </w:divBdr>
      <w:divsChild>
        <w:div w:id="459157009">
          <w:marLeft w:val="0"/>
          <w:marRight w:val="0"/>
          <w:marTop w:val="0"/>
          <w:marBottom w:val="0"/>
          <w:divBdr>
            <w:top w:val="none" w:sz="0" w:space="0" w:color="auto"/>
            <w:left w:val="none" w:sz="0" w:space="0" w:color="auto"/>
            <w:bottom w:val="none" w:sz="0" w:space="0" w:color="auto"/>
            <w:right w:val="none" w:sz="0" w:space="0" w:color="auto"/>
          </w:divBdr>
        </w:div>
      </w:divsChild>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1710242">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70077937">
      <w:bodyDiv w:val="1"/>
      <w:marLeft w:val="0"/>
      <w:marRight w:val="0"/>
      <w:marTop w:val="0"/>
      <w:marBottom w:val="0"/>
      <w:divBdr>
        <w:top w:val="none" w:sz="0" w:space="0" w:color="auto"/>
        <w:left w:val="none" w:sz="0" w:space="0" w:color="auto"/>
        <w:bottom w:val="none" w:sz="0" w:space="0" w:color="auto"/>
        <w:right w:val="none" w:sz="0" w:space="0" w:color="auto"/>
      </w:divBdr>
    </w:div>
    <w:div w:id="1779981572">
      <w:bodyDiv w:val="1"/>
      <w:marLeft w:val="0"/>
      <w:marRight w:val="0"/>
      <w:marTop w:val="0"/>
      <w:marBottom w:val="0"/>
      <w:divBdr>
        <w:top w:val="none" w:sz="0" w:space="0" w:color="auto"/>
        <w:left w:val="none" w:sz="0" w:space="0" w:color="auto"/>
        <w:bottom w:val="none" w:sz="0" w:space="0" w:color="auto"/>
        <w:right w:val="none" w:sz="0" w:space="0" w:color="auto"/>
      </w:divBdr>
    </w:div>
    <w:div w:id="1787432618">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790512135">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09663573">
      <w:bodyDiv w:val="1"/>
      <w:marLeft w:val="0"/>
      <w:marRight w:val="0"/>
      <w:marTop w:val="0"/>
      <w:marBottom w:val="0"/>
      <w:divBdr>
        <w:top w:val="none" w:sz="0" w:space="0" w:color="auto"/>
        <w:left w:val="none" w:sz="0" w:space="0" w:color="auto"/>
        <w:bottom w:val="none" w:sz="0" w:space="0" w:color="auto"/>
        <w:right w:val="none" w:sz="0" w:space="0" w:color="auto"/>
      </w:divBdr>
    </w:div>
    <w:div w:id="1828091449">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39926385">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881279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6576486">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346342">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1011324">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3756589">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1957957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664391">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7363468">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135364">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075661333">
      <w:bodyDiv w:val="1"/>
      <w:marLeft w:val="0"/>
      <w:marRight w:val="0"/>
      <w:marTop w:val="0"/>
      <w:marBottom w:val="0"/>
      <w:divBdr>
        <w:top w:val="none" w:sz="0" w:space="0" w:color="auto"/>
        <w:left w:val="none" w:sz="0" w:space="0" w:color="auto"/>
        <w:bottom w:val="none" w:sz="0" w:space="0" w:color="auto"/>
        <w:right w:val="none" w:sz="0" w:space="0" w:color="auto"/>
      </w:divBdr>
    </w:div>
    <w:div w:id="2078433117">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4134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mailto:copro@emap.ma.gov.br"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8.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6C09FC-444C-4109-B269-F9A3C87DA407}">
  <ds:schemaRefs>
    <ds:schemaRef ds:uri="http://schemas.microsoft.com/office/2006/metadata/properties"/>
    <ds:schemaRef ds:uri="http://schemas.microsoft.com/office/infopath/2007/PartnerControls"/>
    <ds:schemaRef ds:uri="9825408c-27cb-4f4e-95db-30679ffa3879"/>
  </ds:schemaRefs>
</ds:datastoreItem>
</file>

<file path=customXml/itemProps2.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3.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DD93B8F-EE38-4EE8-ADEC-4FE9A54969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2727</TotalTime>
  <Pages>72</Pages>
  <Words>20048</Words>
  <Characters>108263</Characters>
  <Application>Microsoft Office Word</Application>
  <DocSecurity>0</DocSecurity>
  <Lines>902</Lines>
  <Paragraphs>256</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128055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Luis Fernando de Sousa  Araujo</cp:lastModifiedBy>
  <cp:revision>163</cp:revision>
  <cp:lastPrinted>2020-09-15T18:03:00Z</cp:lastPrinted>
  <dcterms:created xsi:type="dcterms:W3CDTF">2020-10-23T13:15:00Z</dcterms:created>
  <dcterms:modified xsi:type="dcterms:W3CDTF">2021-01-06T12:00:00Z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